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D605B5" w14:textId="412592B6" w:rsidR="00317ED4" w:rsidRPr="00754277" w:rsidRDefault="009A5BB8" w:rsidP="00754277">
      <w:pPr>
        <w:pStyle w:val="article"/>
        <w:rPr>
          <w:rFonts w:ascii="Times New Roman" w:hAnsi="Times New Roman"/>
          <w:b/>
          <w:bCs/>
          <w:smallCaps/>
          <w:sz w:val="30"/>
          <w:szCs w:val="30"/>
          <w:lang w:val="en-US"/>
        </w:rPr>
      </w:pPr>
      <w:bookmarkStart w:id="0" w:name="_GoBack"/>
      <w:bookmarkEnd w:id="0"/>
      <w:r w:rsidRPr="0049770B">
        <w:rPr>
          <w:rFonts w:ascii="Times New Roman" w:hAnsi="Times New Roman"/>
          <w:b/>
          <w:bCs/>
          <w:smallCaps/>
          <w:sz w:val="30"/>
          <w:szCs w:val="30"/>
        </w:rPr>
        <w:t xml:space="preserve">Free Trade </w:t>
      </w:r>
      <w:r w:rsidRPr="00754277">
        <w:rPr>
          <w:rFonts w:ascii="Times New Roman" w:hAnsi="Times New Roman"/>
          <w:b/>
          <w:bCs/>
          <w:smallCaps/>
          <w:sz w:val="30"/>
          <w:szCs w:val="30"/>
        </w:rPr>
        <w:t>Agreement between the Eurasian Economic Union</w:t>
      </w:r>
      <w:r w:rsidR="00317ED4" w:rsidRPr="00754277">
        <w:rPr>
          <w:rFonts w:ascii="Times New Roman" w:hAnsi="Times New Roman"/>
          <w:b/>
          <w:bCs/>
          <w:smallCaps/>
          <w:sz w:val="30"/>
          <w:szCs w:val="30"/>
          <w:lang w:val="en-US"/>
        </w:rPr>
        <w:t xml:space="preserve"> </w:t>
      </w:r>
      <w:r w:rsidRPr="00754277">
        <w:rPr>
          <w:rFonts w:ascii="Times New Roman" w:hAnsi="Times New Roman"/>
          <w:b/>
          <w:bCs/>
          <w:smallCaps/>
          <w:sz w:val="30"/>
          <w:szCs w:val="30"/>
        </w:rPr>
        <w:t>and</w:t>
      </w:r>
      <w:r w:rsidR="00317ED4" w:rsidRPr="00754277">
        <w:rPr>
          <w:rFonts w:ascii="Times New Roman" w:hAnsi="Times New Roman"/>
          <w:b/>
          <w:bCs/>
          <w:smallCaps/>
          <w:sz w:val="30"/>
          <w:szCs w:val="30"/>
          <w:lang w:val="en-US"/>
        </w:rPr>
        <w:t xml:space="preserve"> </w:t>
      </w:r>
      <w:r w:rsidRPr="00754277">
        <w:rPr>
          <w:rFonts w:ascii="Times New Roman" w:hAnsi="Times New Roman"/>
          <w:b/>
          <w:bCs/>
          <w:smallCaps/>
          <w:sz w:val="30"/>
          <w:szCs w:val="30"/>
        </w:rPr>
        <w:t xml:space="preserve">its Member States, of the one part, </w:t>
      </w:r>
    </w:p>
    <w:p w14:paraId="1D6DEE7A" w14:textId="77777777" w:rsidR="00317ED4" w:rsidRPr="00754277" w:rsidRDefault="009A5BB8" w:rsidP="00754277">
      <w:pPr>
        <w:pStyle w:val="article"/>
        <w:rPr>
          <w:rFonts w:ascii="Times New Roman" w:hAnsi="Times New Roman"/>
          <w:b/>
          <w:bCs/>
          <w:smallCaps/>
          <w:sz w:val="30"/>
          <w:szCs w:val="30"/>
          <w:lang w:val="en-US"/>
        </w:rPr>
      </w:pPr>
      <w:r w:rsidRPr="00754277">
        <w:rPr>
          <w:rFonts w:ascii="Times New Roman" w:hAnsi="Times New Roman"/>
          <w:b/>
          <w:bCs/>
          <w:smallCaps/>
          <w:sz w:val="30"/>
          <w:szCs w:val="30"/>
        </w:rPr>
        <w:t xml:space="preserve">and </w:t>
      </w:r>
    </w:p>
    <w:p w14:paraId="17EB18B6" w14:textId="1D628BB9" w:rsidR="009A5BB8" w:rsidRPr="0049770B" w:rsidRDefault="009A5BB8" w:rsidP="00754277">
      <w:pPr>
        <w:pStyle w:val="article"/>
        <w:rPr>
          <w:rFonts w:ascii="Times New Roman" w:hAnsi="Times New Roman"/>
          <w:b/>
          <w:bCs/>
          <w:smallCaps/>
          <w:sz w:val="30"/>
          <w:szCs w:val="30"/>
        </w:rPr>
      </w:pPr>
      <w:r w:rsidRPr="00754277">
        <w:rPr>
          <w:rFonts w:ascii="Times New Roman" w:hAnsi="Times New Roman"/>
          <w:b/>
          <w:bCs/>
          <w:smallCaps/>
          <w:sz w:val="30"/>
          <w:szCs w:val="30"/>
        </w:rPr>
        <w:t>the Socialist Republic of Viet Nam, of the other part</w:t>
      </w:r>
    </w:p>
    <w:p w14:paraId="311FCA2C" w14:textId="77777777" w:rsidR="009A5BB8" w:rsidRPr="0049770B" w:rsidRDefault="009A5BB8" w:rsidP="00754277">
      <w:pPr>
        <w:pStyle w:val="article"/>
        <w:spacing w:line="360" w:lineRule="auto"/>
        <w:rPr>
          <w:rFonts w:ascii="Times New Roman" w:hAnsi="Times New Roman"/>
          <w:bCs/>
          <w:smallCaps/>
          <w:sz w:val="30"/>
          <w:szCs w:val="30"/>
        </w:rPr>
      </w:pPr>
    </w:p>
    <w:p w14:paraId="2B9BBB79" w14:textId="77777777" w:rsidR="009A5BB8" w:rsidRPr="0049770B" w:rsidRDefault="009A5BB8" w:rsidP="00754277">
      <w:pPr>
        <w:pStyle w:val="SCTitle2"/>
        <w:spacing w:before="0" w:after="0" w:line="360" w:lineRule="auto"/>
        <w:ind w:left="720" w:hanging="720"/>
        <w:outlineLvl w:val="0"/>
        <w:rPr>
          <w:b w:val="0"/>
          <w:sz w:val="30"/>
          <w:szCs w:val="30"/>
        </w:rPr>
      </w:pPr>
      <w:r w:rsidRPr="0049770B">
        <w:rPr>
          <w:b w:val="0"/>
          <w:sz w:val="30"/>
          <w:szCs w:val="30"/>
        </w:rPr>
        <w:t>PREAMBLE</w:t>
      </w:r>
    </w:p>
    <w:p w14:paraId="1073E15C" w14:textId="77777777" w:rsidR="009A5BB8" w:rsidRPr="0049770B" w:rsidRDefault="009A5BB8" w:rsidP="00754277">
      <w:pPr>
        <w:pStyle w:val="article"/>
        <w:spacing w:line="360" w:lineRule="auto"/>
        <w:jc w:val="left"/>
        <w:rPr>
          <w:rFonts w:ascii="Times New Roman" w:hAnsi="Times New Roman"/>
          <w:b/>
          <w:bCs/>
          <w:smallCaps/>
          <w:sz w:val="30"/>
          <w:szCs w:val="30"/>
        </w:rPr>
      </w:pPr>
    </w:p>
    <w:p w14:paraId="48993613" w14:textId="2F9DC260" w:rsidR="009A5BB8" w:rsidRPr="0049770B" w:rsidRDefault="009A5BB8" w:rsidP="00754277">
      <w:pPr>
        <w:spacing w:line="360" w:lineRule="auto"/>
        <w:jc w:val="both"/>
        <w:rPr>
          <w:b/>
          <w:color w:val="auto"/>
          <w:sz w:val="30"/>
          <w:szCs w:val="30"/>
          <w:lang w:val="en-US"/>
        </w:rPr>
      </w:pPr>
      <w:r w:rsidRPr="00754277">
        <w:rPr>
          <w:b/>
          <w:color w:val="auto"/>
          <w:sz w:val="30"/>
          <w:szCs w:val="30"/>
          <w:lang w:val="en-US"/>
        </w:rPr>
        <w:t>The Republic of Armenia, the Republic of Belarus, the Republic of Kazakhstan, the Kyrgyz Republic, the Russian Federation</w:t>
      </w:r>
      <w:r w:rsidR="00647988" w:rsidRPr="00754277">
        <w:rPr>
          <w:b/>
          <w:color w:val="auto"/>
          <w:sz w:val="30"/>
          <w:szCs w:val="30"/>
          <w:lang w:val="en-US"/>
        </w:rPr>
        <w:t xml:space="preserve"> </w:t>
      </w:r>
      <w:r w:rsidR="00647988" w:rsidRPr="00754277">
        <w:rPr>
          <w:b/>
          <w:sz w:val="30"/>
          <w:szCs w:val="30"/>
          <w:lang w:val="en-US"/>
        </w:rPr>
        <w:t>(hereinafter referred to as “the Member States of the Eurasian Economic Union”)</w:t>
      </w:r>
      <w:r w:rsidRPr="00754277">
        <w:rPr>
          <w:b/>
          <w:color w:val="auto"/>
          <w:sz w:val="30"/>
          <w:szCs w:val="30"/>
          <w:lang w:val="en-US"/>
        </w:rPr>
        <w:t xml:space="preserve">, and the Eurasian Economic Union, of the one part, and </w:t>
      </w:r>
      <w:r w:rsidRPr="00754277">
        <w:rPr>
          <w:b/>
          <w:color w:val="auto"/>
          <w:sz w:val="30"/>
          <w:szCs w:val="30"/>
        </w:rPr>
        <w:t xml:space="preserve">the </w:t>
      </w:r>
      <w:r w:rsidRPr="00754277">
        <w:rPr>
          <w:b/>
          <w:bCs/>
          <w:color w:val="auto"/>
          <w:sz w:val="30"/>
          <w:szCs w:val="30"/>
        </w:rPr>
        <w:t>Socialist Republic of Viet Nam</w:t>
      </w:r>
      <w:r w:rsidR="00647988" w:rsidRPr="00754277">
        <w:rPr>
          <w:b/>
          <w:bCs/>
          <w:color w:val="auto"/>
          <w:sz w:val="30"/>
          <w:szCs w:val="30"/>
          <w:lang w:val="en-US"/>
        </w:rPr>
        <w:t xml:space="preserve"> </w:t>
      </w:r>
      <w:r w:rsidR="00647988" w:rsidRPr="00754277">
        <w:rPr>
          <w:b/>
          <w:sz w:val="30"/>
          <w:szCs w:val="30"/>
          <w:lang w:val="en-US"/>
        </w:rPr>
        <w:t>(hereinafter referred to as “Viet Nam”)</w:t>
      </w:r>
      <w:r w:rsidRPr="00754277">
        <w:rPr>
          <w:b/>
          <w:bCs/>
          <w:color w:val="auto"/>
          <w:sz w:val="30"/>
          <w:szCs w:val="30"/>
        </w:rPr>
        <w:t xml:space="preserve">, </w:t>
      </w:r>
      <w:r w:rsidRPr="00754277">
        <w:rPr>
          <w:b/>
          <w:color w:val="auto"/>
          <w:sz w:val="30"/>
          <w:szCs w:val="30"/>
          <w:lang w:val="en-US"/>
        </w:rPr>
        <w:t>of the other part:</w:t>
      </w:r>
    </w:p>
    <w:p w14:paraId="38BC64D3" w14:textId="77777777" w:rsidR="009A5BB8" w:rsidRPr="0049770B" w:rsidRDefault="009A5BB8" w:rsidP="00754277">
      <w:pPr>
        <w:spacing w:line="360" w:lineRule="auto"/>
        <w:jc w:val="both"/>
        <w:rPr>
          <w:b/>
          <w:sz w:val="30"/>
          <w:szCs w:val="30"/>
          <w:lang w:val="en-US"/>
        </w:rPr>
      </w:pPr>
    </w:p>
    <w:p w14:paraId="2E74B80A" w14:textId="77777777" w:rsidR="009A5BB8" w:rsidRPr="0049770B" w:rsidRDefault="009A5BB8" w:rsidP="00754277">
      <w:pPr>
        <w:spacing w:line="360" w:lineRule="auto"/>
        <w:jc w:val="both"/>
        <w:rPr>
          <w:sz w:val="30"/>
          <w:szCs w:val="30"/>
          <w:lang w:val="en-US"/>
        </w:rPr>
      </w:pPr>
      <w:r w:rsidRPr="0049770B">
        <w:rPr>
          <w:b/>
          <w:sz w:val="30"/>
          <w:szCs w:val="30"/>
          <w:lang w:val="en-US"/>
        </w:rPr>
        <w:t xml:space="preserve">RECOGNISING </w:t>
      </w:r>
      <w:r w:rsidRPr="0049770B">
        <w:rPr>
          <w:sz w:val="30"/>
          <w:szCs w:val="30"/>
          <w:lang w:val="en-US"/>
        </w:rPr>
        <w:t>the importance of enhancing their longstanding and strong friendship and the traditional multi-faceted cooperation between the Parties;</w:t>
      </w:r>
    </w:p>
    <w:p w14:paraId="4EC512C0" w14:textId="77777777" w:rsidR="009A5BB8" w:rsidRPr="0049770B" w:rsidRDefault="009A5BB8" w:rsidP="00754277">
      <w:pPr>
        <w:spacing w:line="360" w:lineRule="auto"/>
        <w:jc w:val="both"/>
        <w:rPr>
          <w:sz w:val="30"/>
          <w:szCs w:val="30"/>
          <w:lang w:val="en-US"/>
        </w:rPr>
      </w:pPr>
    </w:p>
    <w:p w14:paraId="796D35A6" w14:textId="77777777" w:rsidR="009A5BB8" w:rsidRPr="0049770B" w:rsidRDefault="009A5BB8" w:rsidP="00754277">
      <w:pPr>
        <w:spacing w:line="360" w:lineRule="auto"/>
        <w:jc w:val="both"/>
        <w:rPr>
          <w:sz w:val="30"/>
          <w:szCs w:val="30"/>
          <w:lang w:val="en-US"/>
        </w:rPr>
      </w:pPr>
      <w:r w:rsidRPr="0049770B">
        <w:rPr>
          <w:b/>
          <w:sz w:val="30"/>
          <w:szCs w:val="30"/>
          <w:lang w:val="en-US"/>
        </w:rPr>
        <w:t>DESIRING</w:t>
      </w:r>
      <w:r w:rsidRPr="0049770B">
        <w:rPr>
          <w:sz w:val="30"/>
          <w:szCs w:val="30"/>
          <w:lang w:val="en-US"/>
        </w:rPr>
        <w:t xml:space="preserve"> to create</w:t>
      </w:r>
      <w:r w:rsidRPr="0049770B">
        <w:rPr>
          <w:sz w:val="30"/>
          <w:szCs w:val="30"/>
        </w:rPr>
        <w:t xml:space="preserve"> favourable</w:t>
      </w:r>
      <w:r w:rsidRPr="0049770B">
        <w:rPr>
          <w:sz w:val="30"/>
          <w:szCs w:val="30"/>
          <w:lang w:val="en-US"/>
        </w:rPr>
        <w:t xml:space="preserve"> conditions for the development and diversification of trade between them and for the promotion of commercial and economic cooperation in areas of common interest on the basis of equality, mutual benefit, non-discrimination and international law;</w:t>
      </w:r>
    </w:p>
    <w:p w14:paraId="6DB022B4" w14:textId="77777777" w:rsidR="009A5BB8" w:rsidRPr="0049770B" w:rsidRDefault="009A5BB8" w:rsidP="00754277">
      <w:pPr>
        <w:spacing w:line="360" w:lineRule="auto"/>
        <w:jc w:val="both"/>
        <w:rPr>
          <w:sz w:val="30"/>
          <w:szCs w:val="30"/>
          <w:lang w:val="en-US"/>
        </w:rPr>
      </w:pPr>
    </w:p>
    <w:p w14:paraId="193047E8" w14:textId="0EDF2199" w:rsidR="009A5BB8" w:rsidRPr="0049770B" w:rsidRDefault="009A5BB8" w:rsidP="00754277">
      <w:pPr>
        <w:spacing w:line="360" w:lineRule="auto"/>
        <w:jc w:val="both"/>
        <w:rPr>
          <w:sz w:val="30"/>
          <w:szCs w:val="30"/>
        </w:rPr>
      </w:pPr>
      <w:r w:rsidRPr="0049770B">
        <w:rPr>
          <w:b/>
          <w:bCs/>
          <w:sz w:val="30"/>
          <w:szCs w:val="30"/>
        </w:rPr>
        <w:t xml:space="preserve">REAFFIRMING </w:t>
      </w:r>
      <w:r w:rsidRPr="0049770B">
        <w:rPr>
          <w:sz w:val="30"/>
          <w:szCs w:val="30"/>
        </w:rPr>
        <w:t xml:space="preserve">their respective rights and obligations under the </w:t>
      </w:r>
      <w:r w:rsidR="00DB533E" w:rsidRPr="0049770B">
        <w:rPr>
          <w:iCs/>
          <w:sz w:val="30"/>
          <w:szCs w:val="30"/>
          <w:shd w:val="clear" w:color="auto" w:fill="FFFFFF"/>
        </w:rPr>
        <w:t xml:space="preserve">Marrakesh Agreement Establishing the World Trade </w:t>
      </w:r>
      <w:r w:rsidR="00DB533E" w:rsidRPr="0049770B">
        <w:rPr>
          <w:iCs/>
          <w:sz w:val="30"/>
          <w:szCs w:val="30"/>
          <w:lang w:eastAsia="ko-KR"/>
        </w:rPr>
        <w:t>Organization</w:t>
      </w:r>
      <w:r w:rsidRPr="0049770B">
        <w:rPr>
          <w:sz w:val="30"/>
          <w:szCs w:val="30"/>
        </w:rPr>
        <w:t xml:space="preserve"> and other existing international agreements </w:t>
      </w:r>
      <w:r w:rsidRPr="0049770B">
        <w:rPr>
          <w:sz w:val="30"/>
          <w:szCs w:val="30"/>
          <w:lang w:val="en-US"/>
        </w:rPr>
        <w:t>to which the Parties are party</w:t>
      </w:r>
      <w:r w:rsidRPr="0049770B">
        <w:rPr>
          <w:sz w:val="30"/>
          <w:szCs w:val="30"/>
        </w:rPr>
        <w:t xml:space="preserve">; </w:t>
      </w:r>
    </w:p>
    <w:p w14:paraId="6C435423" w14:textId="77777777" w:rsidR="009A5BB8" w:rsidRPr="0049770B" w:rsidRDefault="009A5BB8" w:rsidP="00754277">
      <w:pPr>
        <w:spacing w:line="360" w:lineRule="auto"/>
        <w:jc w:val="both"/>
        <w:rPr>
          <w:sz w:val="30"/>
          <w:szCs w:val="30"/>
        </w:rPr>
      </w:pPr>
    </w:p>
    <w:p w14:paraId="6DFFC024" w14:textId="44722266" w:rsidR="009A5BB8" w:rsidRPr="0049770B" w:rsidRDefault="009A5BB8" w:rsidP="00754277">
      <w:pPr>
        <w:spacing w:line="360" w:lineRule="auto"/>
        <w:jc w:val="both"/>
        <w:rPr>
          <w:sz w:val="30"/>
          <w:szCs w:val="30"/>
          <w:lang w:val="en-US"/>
        </w:rPr>
      </w:pPr>
      <w:r w:rsidRPr="0049770B">
        <w:rPr>
          <w:b/>
          <w:sz w:val="30"/>
          <w:szCs w:val="30"/>
          <w:lang w:val="en-US"/>
        </w:rPr>
        <w:lastRenderedPageBreak/>
        <w:t xml:space="preserve">RECOGNISING </w:t>
      </w:r>
      <w:r w:rsidRPr="0049770B">
        <w:rPr>
          <w:sz w:val="30"/>
          <w:szCs w:val="30"/>
          <w:lang w:val="en-US"/>
        </w:rPr>
        <w:t xml:space="preserve">the need to uphold the principles and practices which promote free and unhindered trade in a stable, transparent and </w:t>
      </w:r>
      <w:r w:rsidR="00196AD4">
        <w:rPr>
          <w:sz w:val="30"/>
          <w:szCs w:val="30"/>
          <w:lang w:val="en-US"/>
        </w:rPr>
        <w:br/>
      </w:r>
      <w:r w:rsidRPr="0049770B">
        <w:rPr>
          <w:sz w:val="30"/>
          <w:szCs w:val="30"/>
          <w:lang w:val="en-US"/>
        </w:rPr>
        <w:t>non-discriminatory manner;</w:t>
      </w:r>
    </w:p>
    <w:p w14:paraId="077B27FB" w14:textId="77777777" w:rsidR="009A5BB8" w:rsidRPr="0049770B" w:rsidRDefault="009A5BB8" w:rsidP="00754277">
      <w:pPr>
        <w:spacing w:line="360" w:lineRule="auto"/>
        <w:jc w:val="both"/>
        <w:rPr>
          <w:b/>
          <w:sz w:val="30"/>
          <w:szCs w:val="30"/>
          <w:lang w:val="en-US"/>
        </w:rPr>
      </w:pPr>
    </w:p>
    <w:p w14:paraId="1AB98840" w14:textId="77777777" w:rsidR="009A5BB8" w:rsidRPr="0049770B" w:rsidRDefault="009A5BB8" w:rsidP="00754277">
      <w:pPr>
        <w:spacing w:line="360" w:lineRule="auto"/>
        <w:jc w:val="both"/>
        <w:rPr>
          <w:b/>
          <w:sz w:val="30"/>
          <w:szCs w:val="30"/>
          <w:lang w:val="en-US"/>
        </w:rPr>
      </w:pPr>
      <w:r w:rsidRPr="0049770B">
        <w:rPr>
          <w:b/>
          <w:sz w:val="30"/>
          <w:szCs w:val="30"/>
          <w:lang w:val="en-US"/>
        </w:rPr>
        <w:t>CONVINCED</w:t>
      </w:r>
      <w:r w:rsidRPr="0049770B">
        <w:rPr>
          <w:sz w:val="30"/>
          <w:szCs w:val="30"/>
          <w:lang w:val="en-US"/>
        </w:rPr>
        <w:t xml:space="preserve"> that this Agreement will enhance the competitiveness of the economies of the Parties in global markets and create conditions encouraging economic, trade and investment relations between them;</w:t>
      </w:r>
    </w:p>
    <w:p w14:paraId="5AACBE57" w14:textId="77777777" w:rsidR="009A5BB8" w:rsidRPr="0049770B" w:rsidRDefault="009A5BB8" w:rsidP="00754277">
      <w:pPr>
        <w:spacing w:line="360" w:lineRule="auto"/>
        <w:jc w:val="both"/>
        <w:rPr>
          <w:b/>
          <w:sz w:val="30"/>
          <w:szCs w:val="30"/>
          <w:lang w:val="en-US"/>
        </w:rPr>
      </w:pPr>
    </w:p>
    <w:p w14:paraId="300EE733" w14:textId="523697FE" w:rsidR="009A5BB8" w:rsidRPr="0049770B" w:rsidRDefault="009A5BB8" w:rsidP="00754277">
      <w:pPr>
        <w:spacing w:line="360" w:lineRule="auto"/>
        <w:jc w:val="both"/>
        <w:rPr>
          <w:sz w:val="30"/>
          <w:szCs w:val="30"/>
          <w:lang w:val="en-US"/>
        </w:rPr>
      </w:pPr>
      <w:r w:rsidRPr="0049770B">
        <w:rPr>
          <w:b/>
          <w:sz w:val="30"/>
          <w:szCs w:val="30"/>
          <w:lang w:val="en-US"/>
        </w:rPr>
        <w:t xml:space="preserve">BEING CONSCIOUS </w:t>
      </w:r>
      <w:r w:rsidRPr="0049770B">
        <w:rPr>
          <w:sz w:val="30"/>
          <w:szCs w:val="30"/>
          <w:lang w:val="en-US"/>
        </w:rPr>
        <w:t>of</w:t>
      </w:r>
      <w:r w:rsidRPr="0049770B">
        <w:rPr>
          <w:b/>
          <w:sz w:val="30"/>
          <w:szCs w:val="30"/>
          <w:lang w:val="en-US"/>
        </w:rPr>
        <w:t xml:space="preserve"> </w:t>
      </w:r>
      <w:r w:rsidRPr="0049770B">
        <w:rPr>
          <w:sz w:val="30"/>
          <w:szCs w:val="30"/>
          <w:lang w:val="en-US"/>
        </w:rPr>
        <w:t>the importance of trade facilitation in promoting efficient and transparent procedures to reduce costs and ensure predictability;</w:t>
      </w:r>
    </w:p>
    <w:p w14:paraId="46C84FF7" w14:textId="77777777" w:rsidR="009A5BB8" w:rsidRPr="0049770B" w:rsidRDefault="009A5BB8" w:rsidP="00754277">
      <w:pPr>
        <w:spacing w:line="360" w:lineRule="auto"/>
        <w:jc w:val="both"/>
        <w:rPr>
          <w:sz w:val="30"/>
          <w:szCs w:val="30"/>
          <w:lang w:val="en-US"/>
        </w:rPr>
      </w:pPr>
    </w:p>
    <w:p w14:paraId="0DB098AA" w14:textId="77777777" w:rsidR="009A5BB8" w:rsidRPr="0049770B" w:rsidRDefault="009A5BB8" w:rsidP="00754277">
      <w:pPr>
        <w:spacing w:line="360" w:lineRule="auto"/>
        <w:jc w:val="both"/>
        <w:rPr>
          <w:sz w:val="30"/>
          <w:szCs w:val="30"/>
        </w:rPr>
      </w:pPr>
      <w:r w:rsidRPr="0049770B">
        <w:rPr>
          <w:b/>
          <w:sz w:val="30"/>
          <w:szCs w:val="30"/>
        </w:rPr>
        <w:t xml:space="preserve">EMPHASISING </w:t>
      </w:r>
      <w:r w:rsidRPr="0049770B">
        <w:rPr>
          <w:sz w:val="30"/>
          <w:szCs w:val="30"/>
        </w:rPr>
        <w:t>the complementarities of the economies of the Parties and the significant potential to advance economic relations by further developing the framework for trade and investment;</w:t>
      </w:r>
    </w:p>
    <w:p w14:paraId="4ADD74BE" w14:textId="77777777" w:rsidR="009A5BB8" w:rsidRPr="0049770B" w:rsidRDefault="009A5BB8" w:rsidP="00754277">
      <w:pPr>
        <w:spacing w:line="360" w:lineRule="auto"/>
        <w:jc w:val="both"/>
        <w:rPr>
          <w:sz w:val="30"/>
          <w:szCs w:val="30"/>
        </w:rPr>
      </w:pPr>
    </w:p>
    <w:p w14:paraId="2CD485B3" w14:textId="77777777" w:rsidR="009A5BB8" w:rsidRPr="0049770B" w:rsidRDefault="009A5BB8" w:rsidP="00754277">
      <w:pPr>
        <w:spacing w:line="360" w:lineRule="auto"/>
        <w:jc w:val="both"/>
        <w:rPr>
          <w:sz w:val="30"/>
          <w:szCs w:val="30"/>
        </w:rPr>
      </w:pPr>
      <w:r w:rsidRPr="0049770B">
        <w:rPr>
          <w:b/>
          <w:sz w:val="30"/>
          <w:szCs w:val="30"/>
          <w:lang w:val="en-US"/>
        </w:rPr>
        <w:t xml:space="preserve">ACKNOWLEDGING </w:t>
      </w:r>
      <w:r w:rsidRPr="0049770B">
        <w:rPr>
          <w:sz w:val="30"/>
          <w:szCs w:val="30"/>
        </w:rPr>
        <w:t xml:space="preserve">the important role and contribution of investments in enhancing trade and cooperation </w:t>
      </w:r>
      <w:r w:rsidR="007415B6" w:rsidRPr="0049770B">
        <w:rPr>
          <w:sz w:val="30"/>
          <w:szCs w:val="30"/>
        </w:rPr>
        <w:t xml:space="preserve">between </w:t>
      </w:r>
      <w:r w:rsidRPr="0049770B">
        <w:rPr>
          <w:sz w:val="30"/>
          <w:szCs w:val="30"/>
        </w:rPr>
        <w:t>the Parties and the need to further promote and facilitate cooperation and greater business opportunities provided by this Agreement;</w:t>
      </w:r>
    </w:p>
    <w:p w14:paraId="7019F459" w14:textId="77777777" w:rsidR="009A5BB8" w:rsidRPr="0049770B" w:rsidRDefault="009A5BB8" w:rsidP="00754277">
      <w:pPr>
        <w:spacing w:line="360" w:lineRule="auto"/>
        <w:jc w:val="both"/>
        <w:rPr>
          <w:sz w:val="30"/>
          <w:szCs w:val="30"/>
        </w:rPr>
      </w:pPr>
    </w:p>
    <w:p w14:paraId="2EBFEFBF" w14:textId="77777777" w:rsidR="009A5BB8" w:rsidRPr="0049770B" w:rsidRDefault="009A5BB8" w:rsidP="00754277">
      <w:pPr>
        <w:spacing w:line="360" w:lineRule="auto"/>
        <w:jc w:val="both"/>
        <w:rPr>
          <w:b/>
          <w:sz w:val="30"/>
          <w:szCs w:val="30"/>
          <w:lang w:val="en-US"/>
        </w:rPr>
      </w:pPr>
      <w:r w:rsidRPr="0049770B">
        <w:rPr>
          <w:b/>
          <w:sz w:val="30"/>
          <w:szCs w:val="30"/>
          <w:lang w:val="en-US"/>
        </w:rPr>
        <w:t xml:space="preserve">REAFFIRMING </w:t>
      </w:r>
      <w:r w:rsidRPr="0049770B">
        <w:rPr>
          <w:sz w:val="30"/>
          <w:szCs w:val="30"/>
          <w:lang w:val="en-US"/>
        </w:rPr>
        <w:t>the importance of ongoing economic cooperation initiatives between the Parties, and agreeing to further develop the existing economic partnership in areas where the Parties have mutual interests;</w:t>
      </w:r>
    </w:p>
    <w:p w14:paraId="145D3E24" w14:textId="77777777" w:rsidR="009A5BB8" w:rsidRPr="0049770B" w:rsidRDefault="009A5BB8" w:rsidP="00754277">
      <w:pPr>
        <w:spacing w:line="360" w:lineRule="auto"/>
        <w:jc w:val="both"/>
        <w:rPr>
          <w:b/>
          <w:sz w:val="30"/>
          <w:szCs w:val="30"/>
          <w:lang w:val="en-US"/>
        </w:rPr>
      </w:pPr>
    </w:p>
    <w:p w14:paraId="5825B70E" w14:textId="3FB25C4A" w:rsidR="009A5BB8" w:rsidRPr="0049770B" w:rsidRDefault="009A5BB8" w:rsidP="00754277">
      <w:pPr>
        <w:spacing w:line="360" w:lineRule="auto"/>
        <w:jc w:val="both"/>
        <w:rPr>
          <w:sz w:val="30"/>
          <w:szCs w:val="30"/>
          <w:lang w:val="en-US"/>
        </w:rPr>
      </w:pPr>
      <w:r w:rsidRPr="0049770B">
        <w:rPr>
          <w:b/>
          <w:sz w:val="30"/>
          <w:szCs w:val="30"/>
          <w:lang w:val="en-US"/>
        </w:rPr>
        <w:t>DESIRING</w:t>
      </w:r>
      <w:r w:rsidRPr="0049770B">
        <w:rPr>
          <w:sz w:val="30"/>
          <w:szCs w:val="30"/>
          <w:lang w:val="en-US"/>
        </w:rPr>
        <w:t xml:space="preserve"> to eliminate barriers to trade and investment between the Parties, lower business costs and enhance economic efficiency;</w:t>
      </w:r>
      <w:r w:rsidR="00EE787F" w:rsidRPr="0049770B">
        <w:rPr>
          <w:sz w:val="30"/>
          <w:szCs w:val="30"/>
          <w:lang w:val="en-US"/>
        </w:rPr>
        <w:t xml:space="preserve"> and</w:t>
      </w:r>
      <w:r w:rsidRPr="0049770B">
        <w:rPr>
          <w:sz w:val="30"/>
          <w:szCs w:val="30"/>
          <w:lang w:val="en-US"/>
        </w:rPr>
        <w:t xml:space="preserve"> </w:t>
      </w:r>
    </w:p>
    <w:p w14:paraId="39EC74F8" w14:textId="77777777" w:rsidR="009A5BB8" w:rsidRPr="0049770B" w:rsidRDefault="009A5BB8" w:rsidP="00754277">
      <w:pPr>
        <w:spacing w:line="360" w:lineRule="auto"/>
        <w:jc w:val="both"/>
        <w:rPr>
          <w:color w:val="FF0000"/>
          <w:sz w:val="30"/>
          <w:szCs w:val="30"/>
          <w:lang w:val="en-US"/>
        </w:rPr>
      </w:pPr>
    </w:p>
    <w:p w14:paraId="3F50229D" w14:textId="5BCC58C8" w:rsidR="009A5BB8" w:rsidRPr="0049770B" w:rsidRDefault="009A5BB8" w:rsidP="00754277">
      <w:pPr>
        <w:spacing w:line="360" w:lineRule="auto"/>
        <w:jc w:val="both"/>
        <w:rPr>
          <w:sz w:val="30"/>
          <w:szCs w:val="30"/>
          <w:lang w:val="en-US"/>
        </w:rPr>
      </w:pPr>
      <w:r w:rsidRPr="0049770B">
        <w:rPr>
          <w:b/>
          <w:sz w:val="30"/>
          <w:szCs w:val="30"/>
          <w:lang w:val="en-US"/>
        </w:rPr>
        <w:lastRenderedPageBreak/>
        <w:t>CONVINCED</w:t>
      </w:r>
      <w:r w:rsidRPr="0049770B">
        <w:rPr>
          <w:sz w:val="30"/>
          <w:szCs w:val="30"/>
          <w:lang w:val="en-US"/>
        </w:rPr>
        <w:t xml:space="preserve"> that joint efforts between the Parties towards an advanced </w:t>
      </w:r>
      <w:r w:rsidR="00414379" w:rsidRPr="0049770B">
        <w:rPr>
          <w:sz w:val="30"/>
          <w:szCs w:val="30"/>
          <w:lang w:val="en-US"/>
        </w:rPr>
        <w:t>free trade agreement</w:t>
      </w:r>
      <w:r w:rsidRPr="0049770B">
        <w:rPr>
          <w:sz w:val="30"/>
          <w:szCs w:val="30"/>
          <w:lang w:val="en-US"/>
        </w:rPr>
        <w:t xml:space="preserve"> will develop an enhanced </w:t>
      </w:r>
      <w:r w:rsidRPr="007253C2">
        <w:rPr>
          <w:sz w:val="30"/>
          <w:szCs w:val="30"/>
          <w:lang w:val="en-US"/>
        </w:rPr>
        <w:t xml:space="preserve">framework for the promotion and development of economic and trade relations between </w:t>
      </w:r>
      <w:r w:rsidR="00EE787F" w:rsidRPr="007253C2">
        <w:rPr>
          <w:sz w:val="30"/>
          <w:szCs w:val="30"/>
          <w:lang w:val="en-US"/>
        </w:rPr>
        <w:t>the Member States of the Eurasian Economic Union</w:t>
      </w:r>
      <w:r w:rsidR="00EE787F" w:rsidRPr="007253C2" w:rsidDel="00EE787F">
        <w:rPr>
          <w:sz w:val="30"/>
          <w:szCs w:val="30"/>
          <w:lang w:val="en-US"/>
        </w:rPr>
        <w:t xml:space="preserve"> </w:t>
      </w:r>
      <w:r w:rsidR="00EE787F" w:rsidRPr="007253C2">
        <w:rPr>
          <w:sz w:val="30"/>
          <w:szCs w:val="30"/>
          <w:lang w:val="en-US"/>
        </w:rPr>
        <w:t xml:space="preserve">and </w:t>
      </w:r>
      <w:r w:rsidRPr="007253C2">
        <w:rPr>
          <w:sz w:val="30"/>
          <w:szCs w:val="30"/>
          <w:lang w:val="en-US"/>
        </w:rPr>
        <w:t>Viet Nam in their common</w:t>
      </w:r>
      <w:r w:rsidRPr="0049770B">
        <w:rPr>
          <w:sz w:val="30"/>
          <w:szCs w:val="30"/>
          <w:lang w:val="en-US"/>
        </w:rPr>
        <w:t xml:space="preserve"> interest and for their mutual benefit;</w:t>
      </w:r>
    </w:p>
    <w:p w14:paraId="004CB6AF" w14:textId="77777777" w:rsidR="009A5BB8" w:rsidRPr="0049770B" w:rsidRDefault="009A5BB8" w:rsidP="00754277">
      <w:pPr>
        <w:spacing w:line="360" w:lineRule="auto"/>
        <w:jc w:val="both"/>
        <w:rPr>
          <w:b/>
          <w:sz w:val="30"/>
          <w:szCs w:val="30"/>
          <w:lang w:val="en-US"/>
        </w:rPr>
      </w:pPr>
    </w:p>
    <w:p w14:paraId="1A08FC4B" w14:textId="77777777" w:rsidR="009A5BB8" w:rsidRPr="0049770B" w:rsidRDefault="009A5BB8" w:rsidP="00754277">
      <w:pPr>
        <w:spacing w:line="360" w:lineRule="auto"/>
        <w:jc w:val="both"/>
        <w:rPr>
          <w:sz w:val="30"/>
          <w:szCs w:val="30"/>
          <w:lang w:val="en-US"/>
        </w:rPr>
      </w:pPr>
      <w:r w:rsidRPr="0049770B">
        <w:rPr>
          <w:b/>
          <w:sz w:val="30"/>
          <w:szCs w:val="30"/>
          <w:lang w:val="en-US"/>
        </w:rPr>
        <w:t xml:space="preserve">HAVE AGREED </w:t>
      </w:r>
      <w:r w:rsidRPr="0049770B">
        <w:rPr>
          <w:sz w:val="30"/>
          <w:szCs w:val="30"/>
          <w:lang w:val="en-US"/>
        </w:rPr>
        <w:t>as follows:</w:t>
      </w:r>
    </w:p>
    <w:p w14:paraId="4263B6EC" w14:textId="2EF20756" w:rsidR="009A5BB8" w:rsidRPr="00C1679D" w:rsidRDefault="009A5BB8" w:rsidP="00754277">
      <w:pPr>
        <w:suppressAutoHyphens w:val="0"/>
        <w:autoSpaceDN/>
        <w:spacing w:line="360" w:lineRule="auto"/>
        <w:textAlignment w:val="auto"/>
        <w:rPr>
          <w:b/>
          <w:bCs/>
          <w:smallCaps/>
          <w:color w:val="auto"/>
          <w:sz w:val="30"/>
          <w:szCs w:val="30"/>
          <w:lang w:val="en-US"/>
        </w:rPr>
      </w:pPr>
    </w:p>
    <w:p w14:paraId="066D6157" w14:textId="77777777" w:rsidR="009A5BB8" w:rsidRPr="0049770B" w:rsidRDefault="009A5BB8" w:rsidP="00754277">
      <w:pPr>
        <w:pStyle w:val="article"/>
        <w:spacing w:line="360" w:lineRule="auto"/>
        <w:rPr>
          <w:rFonts w:ascii="Times New Roman" w:hAnsi="Times New Roman"/>
          <w:b/>
          <w:bCs/>
          <w:smallCaps/>
          <w:sz w:val="30"/>
          <w:szCs w:val="30"/>
          <w:lang w:val="en-US"/>
        </w:rPr>
      </w:pPr>
      <w:r w:rsidRPr="0049770B">
        <w:rPr>
          <w:rFonts w:ascii="Times New Roman" w:hAnsi="Times New Roman"/>
          <w:b/>
          <w:bCs/>
          <w:smallCaps/>
          <w:sz w:val="30"/>
          <w:szCs w:val="30"/>
        </w:rPr>
        <w:t xml:space="preserve">CHAPTER </w:t>
      </w:r>
      <w:r w:rsidR="00262937" w:rsidRPr="0049770B">
        <w:rPr>
          <w:rFonts w:ascii="Times New Roman" w:hAnsi="Times New Roman"/>
          <w:b/>
          <w:bCs/>
          <w:smallCaps/>
          <w:sz w:val="30"/>
          <w:szCs w:val="30"/>
        </w:rPr>
        <w:t>1</w:t>
      </w:r>
    </w:p>
    <w:p w14:paraId="2D3C05C6" w14:textId="77777777" w:rsidR="009A5BB8" w:rsidRPr="0049770B" w:rsidRDefault="009A5BB8" w:rsidP="00754277">
      <w:pPr>
        <w:pStyle w:val="SCTitle2"/>
        <w:spacing w:before="0" w:after="0" w:line="360" w:lineRule="auto"/>
        <w:ind w:left="720" w:hanging="720"/>
        <w:outlineLvl w:val="0"/>
        <w:rPr>
          <w:sz w:val="30"/>
          <w:szCs w:val="30"/>
        </w:rPr>
      </w:pPr>
      <w:r w:rsidRPr="0049770B">
        <w:rPr>
          <w:sz w:val="30"/>
          <w:szCs w:val="30"/>
        </w:rPr>
        <w:t>GENERAL PROVISIONS</w:t>
      </w:r>
    </w:p>
    <w:p w14:paraId="5320EF4E" w14:textId="77777777" w:rsidR="009A5BB8" w:rsidRPr="0049770B" w:rsidRDefault="009A5BB8" w:rsidP="00754277">
      <w:pPr>
        <w:pStyle w:val="article"/>
        <w:spacing w:line="360" w:lineRule="auto"/>
        <w:rPr>
          <w:rFonts w:ascii="Times New Roman" w:hAnsi="Times New Roman"/>
          <w:smallCaps/>
          <w:sz w:val="30"/>
          <w:szCs w:val="30"/>
          <w:lang w:val="en-US"/>
        </w:rPr>
      </w:pPr>
    </w:p>
    <w:p w14:paraId="318965B8" w14:textId="77777777" w:rsidR="009A5BB8" w:rsidRPr="0049770B" w:rsidRDefault="009A5BB8" w:rsidP="00754277">
      <w:pPr>
        <w:pStyle w:val="article"/>
        <w:spacing w:line="360" w:lineRule="auto"/>
        <w:rPr>
          <w:rFonts w:ascii="Times New Roman" w:hAnsi="Times New Roman"/>
          <w:b/>
          <w:smallCaps/>
          <w:sz w:val="30"/>
          <w:szCs w:val="30"/>
        </w:rPr>
      </w:pPr>
      <w:r w:rsidRPr="0049770B">
        <w:rPr>
          <w:rFonts w:ascii="Times New Roman" w:hAnsi="Times New Roman"/>
          <w:b/>
          <w:smallCaps/>
          <w:sz w:val="30"/>
          <w:szCs w:val="30"/>
        </w:rPr>
        <w:t>Article 1</w:t>
      </w:r>
      <w:r w:rsidR="00B7323D" w:rsidRPr="0049770B">
        <w:rPr>
          <w:rFonts w:ascii="Times New Roman" w:hAnsi="Times New Roman"/>
          <w:b/>
          <w:smallCaps/>
          <w:sz w:val="30"/>
          <w:szCs w:val="30"/>
        </w:rPr>
        <w:t>.1</w:t>
      </w:r>
    </w:p>
    <w:p w14:paraId="256715BE" w14:textId="77777777" w:rsidR="009A5BB8" w:rsidRPr="0049770B" w:rsidRDefault="009A5BB8" w:rsidP="00754277">
      <w:pPr>
        <w:pStyle w:val="2"/>
        <w:spacing w:before="0" w:after="0" w:line="360" w:lineRule="auto"/>
        <w:jc w:val="center"/>
        <w:rPr>
          <w:rFonts w:ascii="Times New Roman" w:hAnsi="Times New Roman" w:cs="Times New Roman"/>
          <w:i w:val="0"/>
          <w:sz w:val="30"/>
          <w:szCs w:val="30"/>
        </w:rPr>
      </w:pPr>
      <w:r w:rsidRPr="0049770B">
        <w:rPr>
          <w:rFonts w:ascii="Times New Roman" w:hAnsi="Times New Roman" w:cs="Times New Roman"/>
          <w:i w:val="0"/>
          <w:sz w:val="30"/>
          <w:szCs w:val="30"/>
        </w:rPr>
        <w:t>General Provisions and Definitions</w:t>
      </w:r>
    </w:p>
    <w:p w14:paraId="7EB9ECAA" w14:textId="77777777" w:rsidR="009A5BB8" w:rsidRPr="0049770B" w:rsidRDefault="009A5BB8" w:rsidP="00754277">
      <w:pPr>
        <w:spacing w:line="360" w:lineRule="auto"/>
        <w:jc w:val="center"/>
        <w:rPr>
          <w:sz w:val="30"/>
          <w:szCs w:val="30"/>
        </w:rPr>
      </w:pPr>
    </w:p>
    <w:p w14:paraId="3DB9435F" w14:textId="77777777" w:rsidR="009A5BB8" w:rsidRPr="0049770B" w:rsidRDefault="009A5BB8" w:rsidP="00754277">
      <w:pPr>
        <w:spacing w:line="360" w:lineRule="auto"/>
        <w:jc w:val="both"/>
        <w:rPr>
          <w:sz w:val="30"/>
          <w:szCs w:val="30"/>
        </w:rPr>
      </w:pPr>
      <w:r w:rsidRPr="0049770B">
        <w:rPr>
          <w:sz w:val="30"/>
          <w:szCs w:val="30"/>
        </w:rPr>
        <w:t>For the purposes of this Agreement, unless otherwise specified:</w:t>
      </w:r>
    </w:p>
    <w:p w14:paraId="075A790B" w14:textId="77777777" w:rsidR="00C564EF" w:rsidRPr="0049770B" w:rsidRDefault="00C564EF" w:rsidP="00754277">
      <w:pPr>
        <w:spacing w:line="360" w:lineRule="auto"/>
        <w:jc w:val="both"/>
        <w:rPr>
          <w:sz w:val="30"/>
          <w:szCs w:val="30"/>
        </w:rPr>
      </w:pPr>
    </w:p>
    <w:p w14:paraId="34E25331" w14:textId="4976D0CA" w:rsidR="00C564EF" w:rsidRPr="0049770B" w:rsidRDefault="00C564EF" w:rsidP="00754277">
      <w:pPr>
        <w:pStyle w:val="12"/>
        <w:numPr>
          <w:ilvl w:val="0"/>
          <w:numId w:val="1"/>
        </w:numPr>
        <w:spacing w:line="360" w:lineRule="auto"/>
        <w:jc w:val="both"/>
        <w:rPr>
          <w:color w:val="auto"/>
          <w:sz w:val="30"/>
          <w:szCs w:val="30"/>
          <w:lang w:val="en-US"/>
        </w:rPr>
      </w:pPr>
      <w:r w:rsidRPr="0049770B">
        <w:rPr>
          <w:b/>
          <w:color w:val="auto"/>
          <w:sz w:val="30"/>
          <w:szCs w:val="30"/>
          <w:lang w:val="en-US"/>
        </w:rPr>
        <w:t xml:space="preserve">“central </w:t>
      </w:r>
      <w:r w:rsidRPr="007253C2">
        <w:rPr>
          <w:b/>
          <w:color w:val="auto"/>
          <w:sz w:val="30"/>
          <w:szCs w:val="30"/>
          <w:lang w:val="en-US"/>
        </w:rPr>
        <w:t>customs authority”</w:t>
      </w:r>
      <w:r w:rsidRPr="007253C2">
        <w:rPr>
          <w:color w:val="auto"/>
          <w:sz w:val="30"/>
          <w:szCs w:val="30"/>
          <w:lang w:val="en-US"/>
        </w:rPr>
        <w:t xml:space="preserve"> means the highest </w:t>
      </w:r>
      <w:proofErr w:type="spellStart"/>
      <w:r w:rsidRPr="007253C2">
        <w:rPr>
          <w:color w:val="auto"/>
          <w:sz w:val="30"/>
          <w:szCs w:val="30"/>
          <w:lang w:val="en-US"/>
        </w:rPr>
        <w:t>authorised</w:t>
      </w:r>
      <w:proofErr w:type="spellEnd"/>
      <w:r w:rsidRPr="007253C2">
        <w:rPr>
          <w:color w:val="auto"/>
          <w:sz w:val="30"/>
          <w:szCs w:val="30"/>
          <w:lang w:val="en-US"/>
        </w:rPr>
        <w:t xml:space="preserve"> customs authority of each of the Member States of the Eurasian Economic Union </w:t>
      </w:r>
      <w:r w:rsidR="001E6EE9" w:rsidRPr="007253C2">
        <w:rPr>
          <w:color w:val="auto"/>
          <w:sz w:val="30"/>
          <w:szCs w:val="30"/>
          <w:lang w:val="en-US"/>
        </w:rPr>
        <w:t xml:space="preserve">or Viet Nam </w:t>
      </w:r>
      <w:r w:rsidRPr="007253C2">
        <w:rPr>
          <w:color w:val="auto"/>
          <w:sz w:val="30"/>
          <w:szCs w:val="30"/>
          <w:lang w:val="en-US"/>
        </w:rPr>
        <w:t>exercising, in accordance with the respective domestic laws and regulations,</w:t>
      </w:r>
      <w:r w:rsidRPr="0049770B">
        <w:rPr>
          <w:color w:val="auto"/>
          <w:sz w:val="30"/>
          <w:szCs w:val="30"/>
          <w:lang w:val="en-US"/>
        </w:rPr>
        <w:t xml:space="preserve"> the functions of implementing the relevant government policies, regulations, control and supervision in the customs sphere;</w:t>
      </w:r>
    </w:p>
    <w:p w14:paraId="699E617B" w14:textId="77777777" w:rsidR="00C564EF" w:rsidRPr="0049770B" w:rsidRDefault="00C564EF" w:rsidP="00754277">
      <w:pPr>
        <w:pStyle w:val="12"/>
        <w:spacing w:line="360" w:lineRule="auto"/>
        <w:ind w:left="962"/>
        <w:jc w:val="both"/>
        <w:rPr>
          <w:color w:val="auto"/>
          <w:sz w:val="30"/>
          <w:szCs w:val="30"/>
          <w:lang w:val="en-US"/>
        </w:rPr>
      </w:pPr>
    </w:p>
    <w:p w14:paraId="7C0E8DFC" w14:textId="76750C67" w:rsidR="00C564EF" w:rsidRPr="0049770B" w:rsidRDefault="00C564EF" w:rsidP="00754277">
      <w:pPr>
        <w:pStyle w:val="12"/>
        <w:numPr>
          <w:ilvl w:val="0"/>
          <w:numId w:val="1"/>
        </w:numPr>
        <w:spacing w:line="360" w:lineRule="auto"/>
        <w:jc w:val="both"/>
        <w:rPr>
          <w:sz w:val="30"/>
          <w:szCs w:val="30"/>
          <w:lang w:val="en-US"/>
        </w:rPr>
      </w:pPr>
      <w:r w:rsidRPr="0049770B">
        <w:rPr>
          <w:b/>
          <w:sz w:val="30"/>
          <w:szCs w:val="30"/>
          <w:lang w:val="en-US"/>
        </w:rPr>
        <w:t xml:space="preserve">“customs </w:t>
      </w:r>
      <w:r w:rsidRPr="007253C2">
        <w:rPr>
          <w:b/>
          <w:sz w:val="30"/>
          <w:szCs w:val="30"/>
          <w:lang w:val="en-US"/>
        </w:rPr>
        <w:t xml:space="preserve">authorities” </w:t>
      </w:r>
      <w:r w:rsidRPr="007253C2">
        <w:rPr>
          <w:sz w:val="30"/>
          <w:szCs w:val="30"/>
          <w:lang w:val="en-US"/>
        </w:rPr>
        <w:t xml:space="preserve">means </w:t>
      </w:r>
      <w:r w:rsidR="00FE3230" w:rsidRPr="007253C2">
        <w:rPr>
          <w:sz w:val="30"/>
          <w:szCs w:val="30"/>
          <w:lang w:val="en-US"/>
        </w:rPr>
        <w:t xml:space="preserve">the customs authority or </w:t>
      </w:r>
      <w:r w:rsidRPr="007253C2">
        <w:rPr>
          <w:sz w:val="30"/>
          <w:szCs w:val="30"/>
          <w:lang w:val="en-US"/>
        </w:rPr>
        <w:t>customs authorities of the Member States of the Eurasian Economic Union</w:t>
      </w:r>
      <w:r w:rsidR="001E6EE9" w:rsidRPr="007253C2">
        <w:rPr>
          <w:sz w:val="30"/>
          <w:szCs w:val="30"/>
          <w:lang w:val="en-US"/>
        </w:rPr>
        <w:t xml:space="preserve"> or Viet Nam</w:t>
      </w:r>
      <w:r w:rsidRPr="007253C2">
        <w:rPr>
          <w:sz w:val="30"/>
          <w:szCs w:val="30"/>
          <w:lang w:val="en-US"/>
        </w:rPr>
        <w:t>;</w:t>
      </w:r>
    </w:p>
    <w:p w14:paraId="556A08BD" w14:textId="77777777" w:rsidR="009A5BB8" w:rsidRPr="0049770B" w:rsidRDefault="009A5BB8" w:rsidP="00754277">
      <w:pPr>
        <w:spacing w:line="360" w:lineRule="auto"/>
        <w:jc w:val="both"/>
        <w:rPr>
          <w:sz w:val="30"/>
          <w:szCs w:val="30"/>
          <w:lang w:val="en-US"/>
        </w:rPr>
      </w:pPr>
    </w:p>
    <w:p w14:paraId="5FDE0ECE" w14:textId="77777777" w:rsidR="009A5BB8" w:rsidRPr="0049770B" w:rsidRDefault="009A5BB8" w:rsidP="00754277">
      <w:pPr>
        <w:pStyle w:val="12"/>
        <w:numPr>
          <w:ilvl w:val="0"/>
          <w:numId w:val="1"/>
        </w:numPr>
        <w:spacing w:line="360" w:lineRule="auto"/>
        <w:jc w:val="both"/>
        <w:rPr>
          <w:sz w:val="30"/>
          <w:szCs w:val="30"/>
          <w:lang w:val="en-US"/>
        </w:rPr>
      </w:pPr>
      <w:r w:rsidRPr="0049770B">
        <w:rPr>
          <w:b/>
          <w:sz w:val="30"/>
          <w:szCs w:val="30"/>
          <w:lang w:val="en-US"/>
        </w:rPr>
        <w:lastRenderedPageBreak/>
        <w:t>“</w:t>
      </w:r>
      <w:r w:rsidRPr="0049770B">
        <w:rPr>
          <w:b/>
          <w:sz w:val="30"/>
          <w:szCs w:val="30"/>
          <w:lang w:val="en-NZ"/>
        </w:rPr>
        <w:t xml:space="preserve">customs </w:t>
      </w:r>
      <w:r w:rsidRPr="0049770B">
        <w:rPr>
          <w:b/>
          <w:bCs/>
          <w:sz w:val="30"/>
          <w:szCs w:val="30"/>
          <w:lang w:val="en-US"/>
        </w:rPr>
        <w:t xml:space="preserve">duty” </w:t>
      </w:r>
      <w:r w:rsidRPr="0049770B">
        <w:rPr>
          <w:bCs/>
          <w:sz w:val="30"/>
          <w:szCs w:val="30"/>
          <w:lang w:val="en-US"/>
        </w:rPr>
        <w:t xml:space="preserve">means </w:t>
      </w:r>
      <w:r w:rsidRPr="0049770B">
        <w:rPr>
          <w:sz w:val="30"/>
          <w:szCs w:val="30"/>
          <w:lang w:val="en-US"/>
        </w:rPr>
        <w:t>any duty or charge of any kind imposed on or in connection with the importation of a good, but does not include any:</w:t>
      </w:r>
    </w:p>
    <w:p w14:paraId="64EACE00" w14:textId="77777777" w:rsidR="009A5BB8" w:rsidRPr="0049770B" w:rsidRDefault="009A5BB8" w:rsidP="00754277">
      <w:pPr>
        <w:pStyle w:val="12"/>
        <w:spacing w:line="360" w:lineRule="auto"/>
        <w:ind w:left="962"/>
        <w:jc w:val="both"/>
        <w:rPr>
          <w:sz w:val="30"/>
          <w:szCs w:val="30"/>
          <w:lang w:val="en-US"/>
        </w:rPr>
      </w:pPr>
    </w:p>
    <w:p w14:paraId="1EEDB5B0" w14:textId="77777777" w:rsidR="009A5BB8" w:rsidRPr="0049770B" w:rsidRDefault="009A5BB8" w:rsidP="00754277">
      <w:pPr>
        <w:pStyle w:val="a8"/>
        <w:numPr>
          <w:ilvl w:val="2"/>
          <w:numId w:val="1"/>
        </w:numPr>
        <w:spacing w:line="360" w:lineRule="auto"/>
        <w:ind w:left="1800" w:hanging="360"/>
        <w:contextualSpacing/>
        <w:jc w:val="both"/>
        <w:rPr>
          <w:sz w:val="30"/>
          <w:szCs w:val="30"/>
        </w:rPr>
      </w:pPr>
      <w:r w:rsidRPr="0049770B">
        <w:rPr>
          <w:sz w:val="30"/>
          <w:szCs w:val="30"/>
        </w:rPr>
        <w:t>charge equivalent to an internal tax imposed consistently with Article III.2 of GATT 1994;</w:t>
      </w:r>
    </w:p>
    <w:p w14:paraId="205FD2B1" w14:textId="77777777" w:rsidR="009A5BB8" w:rsidRPr="0049770B" w:rsidRDefault="009A5BB8" w:rsidP="00754277">
      <w:pPr>
        <w:pStyle w:val="a8"/>
        <w:spacing w:line="360" w:lineRule="auto"/>
        <w:ind w:left="1800"/>
        <w:contextualSpacing/>
        <w:jc w:val="both"/>
        <w:rPr>
          <w:sz w:val="30"/>
          <w:szCs w:val="30"/>
        </w:rPr>
      </w:pPr>
    </w:p>
    <w:p w14:paraId="17229B28" w14:textId="77777777" w:rsidR="009A5BB8" w:rsidRPr="0049770B" w:rsidRDefault="009A5BB8" w:rsidP="00754277">
      <w:pPr>
        <w:pStyle w:val="a8"/>
        <w:numPr>
          <w:ilvl w:val="2"/>
          <w:numId w:val="1"/>
        </w:numPr>
        <w:spacing w:line="360" w:lineRule="auto"/>
        <w:ind w:left="1800" w:hanging="360"/>
        <w:contextualSpacing/>
        <w:jc w:val="both"/>
        <w:rPr>
          <w:sz w:val="30"/>
          <w:szCs w:val="30"/>
        </w:rPr>
      </w:pPr>
      <w:r w:rsidRPr="0049770B">
        <w:rPr>
          <w:sz w:val="30"/>
          <w:szCs w:val="30"/>
        </w:rPr>
        <w:t xml:space="preserve">fee or other charge in connection with the importation commensurate with the cost of services rendered; and </w:t>
      </w:r>
    </w:p>
    <w:p w14:paraId="25A7129E" w14:textId="77777777" w:rsidR="009A5BB8" w:rsidRPr="0049770B" w:rsidRDefault="009A5BB8" w:rsidP="00754277">
      <w:pPr>
        <w:pStyle w:val="a8"/>
        <w:spacing w:line="360" w:lineRule="auto"/>
        <w:ind w:left="1800"/>
        <w:contextualSpacing/>
        <w:jc w:val="both"/>
        <w:rPr>
          <w:sz w:val="30"/>
          <w:szCs w:val="30"/>
        </w:rPr>
      </w:pPr>
    </w:p>
    <w:p w14:paraId="1581FD02" w14:textId="77777777" w:rsidR="009A5BB8" w:rsidRPr="0049770B" w:rsidRDefault="009A5BB8" w:rsidP="00754277">
      <w:pPr>
        <w:pStyle w:val="a8"/>
        <w:numPr>
          <w:ilvl w:val="2"/>
          <w:numId w:val="1"/>
        </w:numPr>
        <w:spacing w:line="360" w:lineRule="auto"/>
        <w:ind w:left="1800" w:hanging="360"/>
        <w:contextualSpacing/>
        <w:jc w:val="both"/>
        <w:rPr>
          <w:sz w:val="30"/>
          <w:szCs w:val="30"/>
        </w:rPr>
      </w:pPr>
      <w:r w:rsidRPr="0049770B">
        <w:rPr>
          <w:sz w:val="30"/>
          <w:szCs w:val="30"/>
        </w:rPr>
        <w:t xml:space="preserve">duty </w:t>
      </w:r>
      <w:r w:rsidRPr="0049770B">
        <w:rPr>
          <w:sz w:val="30"/>
          <w:szCs w:val="30"/>
          <w:lang w:val="en-US"/>
        </w:rPr>
        <w:t xml:space="preserve">imposed </w:t>
      </w:r>
      <w:r w:rsidRPr="0049770B">
        <w:rPr>
          <w:sz w:val="30"/>
          <w:szCs w:val="30"/>
        </w:rPr>
        <w:t xml:space="preserve">consistently with Chapter </w:t>
      </w:r>
      <w:r w:rsidR="00414379" w:rsidRPr="0049770B">
        <w:rPr>
          <w:sz w:val="30"/>
          <w:szCs w:val="30"/>
        </w:rPr>
        <w:t>3</w:t>
      </w:r>
      <w:r w:rsidRPr="0049770B">
        <w:rPr>
          <w:sz w:val="30"/>
          <w:szCs w:val="30"/>
        </w:rPr>
        <w:t xml:space="preserve"> </w:t>
      </w:r>
      <w:r w:rsidR="00414379" w:rsidRPr="0049770B">
        <w:rPr>
          <w:sz w:val="30"/>
          <w:szCs w:val="30"/>
          <w:lang w:val="en-US"/>
        </w:rPr>
        <w:t>(</w:t>
      </w:r>
      <w:r w:rsidRPr="0049770B">
        <w:rPr>
          <w:sz w:val="30"/>
          <w:szCs w:val="30"/>
        </w:rPr>
        <w:t>Trade Remedies</w:t>
      </w:r>
      <w:r w:rsidR="00414379" w:rsidRPr="0049770B">
        <w:rPr>
          <w:sz w:val="30"/>
          <w:szCs w:val="30"/>
        </w:rPr>
        <w:t>)</w:t>
      </w:r>
      <w:r w:rsidRPr="0049770B">
        <w:rPr>
          <w:sz w:val="30"/>
          <w:szCs w:val="30"/>
        </w:rPr>
        <w:t xml:space="preserve"> of this Agreement;</w:t>
      </w:r>
    </w:p>
    <w:p w14:paraId="36D405C0" w14:textId="77777777" w:rsidR="00BD1F59" w:rsidRPr="0049770B" w:rsidRDefault="00BD1F59" w:rsidP="00754277">
      <w:pPr>
        <w:pStyle w:val="12"/>
        <w:spacing w:line="360" w:lineRule="auto"/>
        <w:ind w:left="962"/>
        <w:jc w:val="both"/>
        <w:rPr>
          <w:sz w:val="30"/>
          <w:szCs w:val="30"/>
          <w:lang w:val="en-US"/>
        </w:rPr>
      </w:pPr>
    </w:p>
    <w:p w14:paraId="7EED7049" w14:textId="77777777" w:rsidR="009A5BB8" w:rsidRPr="0049770B" w:rsidRDefault="009A5BB8" w:rsidP="00754277">
      <w:pPr>
        <w:pStyle w:val="12"/>
        <w:numPr>
          <w:ilvl w:val="0"/>
          <w:numId w:val="1"/>
        </w:numPr>
        <w:spacing w:line="360" w:lineRule="auto"/>
        <w:jc w:val="both"/>
        <w:rPr>
          <w:sz w:val="30"/>
          <w:szCs w:val="30"/>
        </w:rPr>
      </w:pPr>
      <w:r w:rsidRPr="0049770B">
        <w:rPr>
          <w:b/>
          <w:sz w:val="30"/>
          <w:szCs w:val="30"/>
          <w:lang w:val="en-US"/>
        </w:rPr>
        <w:t xml:space="preserve">“days” </w:t>
      </w:r>
      <w:r w:rsidRPr="0049770B">
        <w:rPr>
          <w:sz w:val="30"/>
          <w:szCs w:val="30"/>
          <w:lang w:val="en-US"/>
        </w:rPr>
        <w:t xml:space="preserve">means calendar days </w:t>
      </w:r>
      <w:r w:rsidRPr="0049770B">
        <w:rPr>
          <w:color w:val="auto"/>
          <w:sz w:val="30"/>
          <w:szCs w:val="30"/>
        </w:rPr>
        <w:t>including weekends and holidays</w:t>
      </w:r>
      <w:r w:rsidRPr="0049770B">
        <w:rPr>
          <w:sz w:val="30"/>
          <w:szCs w:val="30"/>
          <w:lang w:val="en-US"/>
        </w:rPr>
        <w:t>;</w:t>
      </w:r>
    </w:p>
    <w:p w14:paraId="75F9A30B" w14:textId="77777777" w:rsidR="00BD1F59" w:rsidRPr="0049770B" w:rsidRDefault="00BD1F59" w:rsidP="00754277">
      <w:pPr>
        <w:pStyle w:val="12"/>
        <w:spacing w:line="360" w:lineRule="auto"/>
        <w:ind w:left="962"/>
        <w:jc w:val="both"/>
        <w:rPr>
          <w:sz w:val="30"/>
          <w:szCs w:val="30"/>
        </w:rPr>
      </w:pPr>
    </w:p>
    <w:p w14:paraId="04F0C706" w14:textId="77777777" w:rsidR="00BD1F59" w:rsidRPr="0049770B" w:rsidRDefault="00BD1F59" w:rsidP="00754277">
      <w:pPr>
        <w:pStyle w:val="12"/>
        <w:numPr>
          <w:ilvl w:val="0"/>
          <w:numId w:val="1"/>
        </w:numPr>
        <w:spacing w:line="360" w:lineRule="auto"/>
        <w:jc w:val="both"/>
        <w:rPr>
          <w:sz w:val="30"/>
          <w:szCs w:val="30"/>
          <w:lang w:val="en-US"/>
        </w:rPr>
      </w:pPr>
      <w:r w:rsidRPr="0049770B">
        <w:rPr>
          <w:b/>
          <w:sz w:val="30"/>
          <w:szCs w:val="30"/>
          <w:lang w:val="en-US"/>
        </w:rPr>
        <w:t>“declarant”</w:t>
      </w:r>
      <w:r w:rsidRPr="0049770B">
        <w:rPr>
          <w:sz w:val="30"/>
          <w:szCs w:val="30"/>
          <w:lang w:val="en-US"/>
        </w:rPr>
        <w:t xml:space="preserve"> means a person who declares goods </w:t>
      </w:r>
      <w:r w:rsidR="00C564EF" w:rsidRPr="0049770B">
        <w:rPr>
          <w:sz w:val="30"/>
          <w:szCs w:val="30"/>
          <w:lang w:val="en-US"/>
        </w:rPr>
        <w:t xml:space="preserve">for customs purposes </w:t>
      </w:r>
      <w:r w:rsidRPr="0049770B">
        <w:rPr>
          <w:sz w:val="30"/>
          <w:szCs w:val="30"/>
          <w:lang w:val="en-US"/>
        </w:rPr>
        <w:t>or on whose behalf the goods are declared;</w:t>
      </w:r>
    </w:p>
    <w:p w14:paraId="240FE58E" w14:textId="77777777" w:rsidR="009A5BB8" w:rsidRPr="0049770B" w:rsidRDefault="009A5BB8" w:rsidP="00754277">
      <w:pPr>
        <w:pStyle w:val="12"/>
        <w:spacing w:line="360" w:lineRule="auto"/>
        <w:ind w:left="962"/>
        <w:jc w:val="both"/>
        <w:rPr>
          <w:sz w:val="30"/>
          <w:szCs w:val="30"/>
          <w:lang w:val="en-US"/>
        </w:rPr>
      </w:pPr>
    </w:p>
    <w:p w14:paraId="10E65128" w14:textId="77777777" w:rsidR="009A5BB8" w:rsidRPr="0049770B" w:rsidRDefault="009A5BB8" w:rsidP="00754277">
      <w:pPr>
        <w:pStyle w:val="12"/>
        <w:numPr>
          <w:ilvl w:val="0"/>
          <w:numId w:val="1"/>
        </w:numPr>
        <w:spacing w:line="360" w:lineRule="auto"/>
        <w:jc w:val="both"/>
        <w:rPr>
          <w:bCs/>
          <w:sz w:val="30"/>
          <w:szCs w:val="30"/>
          <w:lang w:val="en-US"/>
        </w:rPr>
      </w:pPr>
      <w:r w:rsidRPr="0049770B">
        <w:rPr>
          <w:b/>
          <w:sz w:val="30"/>
          <w:szCs w:val="30"/>
          <w:lang w:val="en-US"/>
        </w:rPr>
        <w:t>“Eurasian Economic Commission”</w:t>
      </w:r>
      <w:r w:rsidRPr="0049770B">
        <w:rPr>
          <w:sz w:val="30"/>
          <w:szCs w:val="30"/>
          <w:lang w:val="en-US"/>
        </w:rPr>
        <w:t xml:space="preserve"> means the permanent regulatory body of the Eurasian Economic Union in accordance with the Treaty on the Eurasian Economic Union of 29 May 2014 (hereinafter referred to as “the Treaty on the EAEU”);</w:t>
      </w:r>
    </w:p>
    <w:p w14:paraId="6EC41377" w14:textId="77777777" w:rsidR="009A5BB8" w:rsidRPr="0049770B" w:rsidRDefault="009A5BB8" w:rsidP="00754277">
      <w:pPr>
        <w:pStyle w:val="12"/>
        <w:spacing w:line="360" w:lineRule="auto"/>
        <w:ind w:left="0"/>
        <w:jc w:val="both"/>
        <w:rPr>
          <w:sz w:val="30"/>
          <w:szCs w:val="30"/>
        </w:rPr>
      </w:pPr>
    </w:p>
    <w:p w14:paraId="732BB550" w14:textId="77777777" w:rsidR="009A5BB8" w:rsidRPr="0049770B" w:rsidRDefault="009A5BB8" w:rsidP="00754277">
      <w:pPr>
        <w:pStyle w:val="12"/>
        <w:numPr>
          <w:ilvl w:val="0"/>
          <w:numId w:val="1"/>
        </w:numPr>
        <w:spacing w:line="360" w:lineRule="auto"/>
        <w:jc w:val="both"/>
        <w:rPr>
          <w:sz w:val="30"/>
          <w:szCs w:val="30"/>
        </w:rPr>
      </w:pPr>
      <w:r w:rsidRPr="0049770B">
        <w:rPr>
          <w:b/>
          <w:sz w:val="30"/>
          <w:szCs w:val="30"/>
          <w:lang w:val="en-US"/>
        </w:rPr>
        <w:t>“GATS”</w:t>
      </w:r>
      <w:r w:rsidRPr="0049770B">
        <w:rPr>
          <w:sz w:val="30"/>
          <w:szCs w:val="30"/>
          <w:lang w:val="en-US"/>
        </w:rPr>
        <w:t xml:space="preserve"> means the General Agreement on Trade in Services, </w:t>
      </w:r>
      <w:r w:rsidRPr="0049770B">
        <w:rPr>
          <w:color w:val="auto"/>
          <w:sz w:val="30"/>
          <w:szCs w:val="30"/>
        </w:rPr>
        <w:t>in Annex 1B to the WTO Agreement</w:t>
      </w:r>
      <w:r w:rsidRPr="0049770B">
        <w:rPr>
          <w:sz w:val="30"/>
          <w:szCs w:val="30"/>
          <w:lang w:val="en-US"/>
        </w:rPr>
        <w:t>;</w:t>
      </w:r>
    </w:p>
    <w:p w14:paraId="6ED7AC48" w14:textId="77777777" w:rsidR="009A5BB8" w:rsidRPr="0049770B" w:rsidRDefault="009A5BB8" w:rsidP="00754277">
      <w:pPr>
        <w:pStyle w:val="12"/>
        <w:spacing w:line="360" w:lineRule="auto"/>
        <w:ind w:left="602"/>
        <w:jc w:val="both"/>
        <w:rPr>
          <w:sz w:val="30"/>
          <w:szCs w:val="30"/>
        </w:rPr>
      </w:pPr>
    </w:p>
    <w:p w14:paraId="62F9277C" w14:textId="77777777" w:rsidR="009A5BB8" w:rsidRPr="0049770B" w:rsidRDefault="009A5BB8" w:rsidP="00754277">
      <w:pPr>
        <w:pStyle w:val="12"/>
        <w:numPr>
          <w:ilvl w:val="0"/>
          <w:numId w:val="1"/>
        </w:numPr>
        <w:spacing w:line="360" w:lineRule="auto"/>
        <w:jc w:val="both"/>
        <w:rPr>
          <w:sz w:val="30"/>
          <w:szCs w:val="30"/>
        </w:rPr>
      </w:pPr>
      <w:r w:rsidRPr="0049770B">
        <w:rPr>
          <w:b/>
          <w:bCs/>
          <w:iCs/>
          <w:sz w:val="30"/>
          <w:szCs w:val="30"/>
          <w:lang w:val="en-US"/>
        </w:rPr>
        <w:lastRenderedPageBreak/>
        <w:t>“GATT 1994”</w:t>
      </w:r>
      <w:r w:rsidRPr="0049770B">
        <w:rPr>
          <w:iCs/>
          <w:sz w:val="30"/>
          <w:szCs w:val="30"/>
          <w:lang w:val="en-US"/>
        </w:rPr>
        <w:t xml:space="preserve"> means the General Agreement on Tariffs and Trade 1994 and its interpretative notes</w:t>
      </w:r>
      <w:r w:rsidRPr="0049770B">
        <w:rPr>
          <w:sz w:val="30"/>
          <w:szCs w:val="30"/>
          <w:lang w:val="en-US"/>
        </w:rPr>
        <w:t xml:space="preserve">, </w:t>
      </w:r>
      <w:r w:rsidRPr="0049770B">
        <w:rPr>
          <w:color w:val="auto"/>
          <w:sz w:val="30"/>
          <w:szCs w:val="30"/>
        </w:rPr>
        <w:t>in Annex 1A to the WTO Agreement</w:t>
      </w:r>
      <w:r w:rsidRPr="0049770B">
        <w:rPr>
          <w:sz w:val="30"/>
          <w:szCs w:val="30"/>
          <w:lang w:val="en-NZ"/>
        </w:rPr>
        <w:t>;</w:t>
      </w:r>
    </w:p>
    <w:p w14:paraId="0B6CBE74" w14:textId="77777777" w:rsidR="00C564EF" w:rsidRPr="0049770B" w:rsidRDefault="00C564EF" w:rsidP="00754277">
      <w:pPr>
        <w:pStyle w:val="12"/>
        <w:spacing w:line="360" w:lineRule="auto"/>
        <w:ind w:left="962"/>
        <w:jc w:val="both"/>
        <w:rPr>
          <w:sz w:val="30"/>
          <w:szCs w:val="30"/>
        </w:rPr>
      </w:pPr>
    </w:p>
    <w:p w14:paraId="65D32C06" w14:textId="77777777" w:rsidR="00C564EF" w:rsidRPr="0049770B" w:rsidRDefault="00C564EF" w:rsidP="00754277">
      <w:pPr>
        <w:pStyle w:val="12"/>
        <w:numPr>
          <w:ilvl w:val="0"/>
          <w:numId w:val="1"/>
        </w:numPr>
        <w:spacing w:line="360" w:lineRule="auto"/>
        <w:jc w:val="both"/>
        <w:rPr>
          <w:sz w:val="30"/>
          <w:szCs w:val="30"/>
          <w:lang w:val="en-US"/>
        </w:rPr>
      </w:pPr>
      <w:r w:rsidRPr="0049770B">
        <w:rPr>
          <w:b/>
          <w:sz w:val="30"/>
          <w:szCs w:val="30"/>
          <w:lang w:val="en-US"/>
        </w:rPr>
        <w:t>“good”</w:t>
      </w:r>
      <w:r w:rsidRPr="0049770B">
        <w:rPr>
          <w:sz w:val="30"/>
          <w:szCs w:val="30"/>
          <w:lang w:val="en-US"/>
        </w:rPr>
        <w:t xml:space="preserve"> means any merchandise, product, article or material;</w:t>
      </w:r>
    </w:p>
    <w:p w14:paraId="714CD1BF" w14:textId="77777777" w:rsidR="009A5BB8" w:rsidRPr="0049770B" w:rsidRDefault="009A5BB8" w:rsidP="00754277">
      <w:pPr>
        <w:pStyle w:val="a8"/>
        <w:spacing w:line="360" w:lineRule="auto"/>
        <w:rPr>
          <w:sz w:val="30"/>
          <w:szCs w:val="30"/>
        </w:rPr>
      </w:pPr>
    </w:p>
    <w:p w14:paraId="2B1777FC" w14:textId="77777777" w:rsidR="009A5BB8" w:rsidRPr="0049770B" w:rsidRDefault="009A5BB8" w:rsidP="00754277">
      <w:pPr>
        <w:pStyle w:val="12"/>
        <w:numPr>
          <w:ilvl w:val="0"/>
          <w:numId w:val="1"/>
        </w:numPr>
        <w:spacing w:line="360" w:lineRule="auto"/>
        <w:jc w:val="both"/>
        <w:rPr>
          <w:sz w:val="30"/>
          <w:szCs w:val="30"/>
        </w:rPr>
      </w:pPr>
      <w:r w:rsidRPr="0049770B">
        <w:rPr>
          <w:b/>
          <w:sz w:val="30"/>
          <w:szCs w:val="30"/>
        </w:rPr>
        <w:t xml:space="preserve">“Harmonized System” </w:t>
      </w:r>
      <w:r w:rsidRPr="0049770B">
        <w:rPr>
          <w:sz w:val="30"/>
          <w:szCs w:val="30"/>
        </w:rPr>
        <w:t xml:space="preserve">or </w:t>
      </w:r>
      <w:r w:rsidRPr="0049770B">
        <w:rPr>
          <w:b/>
          <w:sz w:val="30"/>
          <w:szCs w:val="30"/>
        </w:rPr>
        <w:t xml:space="preserve">“HS” </w:t>
      </w:r>
      <w:r w:rsidRPr="0049770B">
        <w:rPr>
          <w:sz w:val="30"/>
          <w:szCs w:val="30"/>
        </w:rPr>
        <w:t>means the Harmonized Commodity Description and Coding System established by the International Convention on the Harmonized Commodity Description and Coding System, done on 14 June 1983 as adopted and implemented by the Parties in their respective laws and regulations</w:t>
      </w:r>
      <w:r w:rsidRPr="0049770B">
        <w:rPr>
          <w:rFonts w:eastAsia="MS PGothic"/>
          <w:sz w:val="30"/>
          <w:szCs w:val="30"/>
        </w:rPr>
        <w:t>;</w:t>
      </w:r>
    </w:p>
    <w:p w14:paraId="3E62D218" w14:textId="77777777" w:rsidR="009A5BB8" w:rsidRPr="0049770B" w:rsidRDefault="009A5BB8" w:rsidP="00754277">
      <w:pPr>
        <w:pStyle w:val="12"/>
        <w:spacing w:line="360" w:lineRule="auto"/>
        <w:ind w:left="962"/>
        <w:jc w:val="both"/>
        <w:rPr>
          <w:sz w:val="30"/>
          <w:szCs w:val="30"/>
        </w:rPr>
      </w:pPr>
    </w:p>
    <w:p w14:paraId="7022AA7F" w14:textId="77777777" w:rsidR="009A5BB8" w:rsidRPr="0049770B" w:rsidRDefault="009A5BB8" w:rsidP="00754277">
      <w:pPr>
        <w:pStyle w:val="12"/>
        <w:numPr>
          <w:ilvl w:val="0"/>
          <w:numId w:val="1"/>
        </w:numPr>
        <w:spacing w:line="360" w:lineRule="auto"/>
        <w:jc w:val="both"/>
        <w:rPr>
          <w:b/>
          <w:bCs/>
          <w:sz w:val="30"/>
          <w:szCs w:val="30"/>
          <w:lang w:val="en-US"/>
        </w:rPr>
      </w:pPr>
      <w:r w:rsidRPr="0049770B">
        <w:rPr>
          <w:b/>
          <w:sz w:val="30"/>
          <w:szCs w:val="30"/>
          <w:lang w:val="en-US"/>
        </w:rPr>
        <w:t>“</w:t>
      </w:r>
      <w:r w:rsidRPr="0049770B">
        <w:rPr>
          <w:b/>
          <w:sz w:val="30"/>
          <w:szCs w:val="30"/>
          <w:lang w:val="en-NZ"/>
        </w:rPr>
        <w:t>laws and regulations</w:t>
      </w:r>
      <w:r w:rsidRPr="0049770B">
        <w:rPr>
          <w:b/>
          <w:sz w:val="30"/>
          <w:szCs w:val="30"/>
          <w:lang w:val="en-US"/>
        </w:rPr>
        <w:t>”</w:t>
      </w:r>
      <w:r w:rsidRPr="0049770B">
        <w:rPr>
          <w:bCs/>
          <w:sz w:val="30"/>
          <w:szCs w:val="30"/>
          <w:lang w:val="en-US"/>
        </w:rPr>
        <w:t xml:space="preserve"> includes any law or any other legal normative act;</w:t>
      </w:r>
    </w:p>
    <w:p w14:paraId="7CF3CAC9" w14:textId="77777777" w:rsidR="009A5BB8" w:rsidRPr="0049770B" w:rsidRDefault="009A5BB8" w:rsidP="00754277">
      <w:pPr>
        <w:pStyle w:val="12"/>
        <w:spacing w:line="360" w:lineRule="auto"/>
        <w:ind w:left="962"/>
        <w:jc w:val="both"/>
        <w:rPr>
          <w:b/>
          <w:bCs/>
          <w:sz w:val="30"/>
          <w:szCs w:val="30"/>
          <w:lang w:val="en-US"/>
        </w:rPr>
      </w:pPr>
    </w:p>
    <w:p w14:paraId="2FB77C94" w14:textId="77777777" w:rsidR="009A5BB8" w:rsidRPr="0049770B" w:rsidRDefault="009A5BB8" w:rsidP="00754277">
      <w:pPr>
        <w:pStyle w:val="12"/>
        <w:numPr>
          <w:ilvl w:val="0"/>
          <w:numId w:val="1"/>
        </w:numPr>
        <w:spacing w:line="360" w:lineRule="auto"/>
        <w:jc w:val="both"/>
        <w:rPr>
          <w:b/>
          <w:bCs/>
          <w:sz w:val="30"/>
          <w:szCs w:val="30"/>
          <w:lang w:val="en-US"/>
        </w:rPr>
      </w:pPr>
      <w:r w:rsidRPr="0049770B">
        <w:rPr>
          <w:b/>
          <w:sz w:val="30"/>
          <w:szCs w:val="30"/>
          <w:lang w:val="en-US"/>
        </w:rPr>
        <w:t xml:space="preserve">“measure” </w:t>
      </w:r>
      <w:r w:rsidRPr="0049770B">
        <w:rPr>
          <w:bCs/>
          <w:sz w:val="30"/>
          <w:szCs w:val="30"/>
          <w:lang w:val="en-US"/>
        </w:rPr>
        <w:t xml:space="preserve">means any measure by a Party, whether in the form of a law, regulation, rule, procedure, decision, administrative action, </w:t>
      </w:r>
      <w:r w:rsidRPr="0049770B">
        <w:rPr>
          <w:bCs/>
          <w:color w:val="auto"/>
          <w:sz w:val="30"/>
          <w:szCs w:val="30"/>
          <w:lang w:val="en-US"/>
        </w:rPr>
        <w:t xml:space="preserve">practice </w:t>
      </w:r>
      <w:r w:rsidRPr="0049770B">
        <w:rPr>
          <w:bCs/>
          <w:sz w:val="30"/>
          <w:szCs w:val="30"/>
          <w:lang w:val="en-US"/>
        </w:rPr>
        <w:t>or any other form;</w:t>
      </w:r>
    </w:p>
    <w:p w14:paraId="2D330179" w14:textId="77777777" w:rsidR="009A5BB8" w:rsidRPr="0049770B" w:rsidRDefault="009A5BB8" w:rsidP="00754277">
      <w:pPr>
        <w:pStyle w:val="12"/>
        <w:spacing w:line="360" w:lineRule="auto"/>
        <w:ind w:left="602"/>
        <w:jc w:val="both"/>
        <w:rPr>
          <w:bCs/>
          <w:sz w:val="30"/>
          <w:szCs w:val="30"/>
          <w:highlight w:val="yellow"/>
          <w:lang w:val="en-US"/>
        </w:rPr>
      </w:pPr>
    </w:p>
    <w:p w14:paraId="18CC5248" w14:textId="77777777" w:rsidR="009A5BB8" w:rsidRPr="0049770B" w:rsidRDefault="009A5BB8" w:rsidP="00754277">
      <w:pPr>
        <w:pStyle w:val="12"/>
        <w:numPr>
          <w:ilvl w:val="0"/>
          <w:numId w:val="1"/>
        </w:numPr>
        <w:spacing w:line="360" w:lineRule="auto"/>
        <w:jc w:val="both"/>
        <w:rPr>
          <w:bCs/>
          <w:sz w:val="30"/>
          <w:szCs w:val="30"/>
          <w:lang w:val="en-US"/>
        </w:rPr>
      </w:pPr>
      <w:r w:rsidRPr="0049770B">
        <w:rPr>
          <w:b/>
          <w:sz w:val="30"/>
          <w:szCs w:val="30"/>
          <w:lang w:val="en-US"/>
        </w:rPr>
        <w:t>“originating”</w:t>
      </w:r>
      <w:r w:rsidRPr="0049770B">
        <w:rPr>
          <w:sz w:val="30"/>
          <w:szCs w:val="30"/>
          <w:lang w:val="en-US"/>
        </w:rPr>
        <w:t xml:space="preserve"> means qualifying under the rules of origin set out in Chapter </w:t>
      </w:r>
      <w:r w:rsidR="00C434CC" w:rsidRPr="0049770B">
        <w:rPr>
          <w:sz w:val="30"/>
          <w:szCs w:val="30"/>
          <w:lang w:val="en-US"/>
        </w:rPr>
        <w:t>4</w:t>
      </w:r>
      <w:r w:rsidRPr="0049770B">
        <w:rPr>
          <w:sz w:val="30"/>
          <w:szCs w:val="30"/>
          <w:lang w:val="en-US"/>
        </w:rPr>
        <w:t xml:space="preserve"> (Rules of Origin) of this Agreement;</w:t>
      </w:r>
    </w:p>
    <w:p w14:paraId="717D4708" w14:textId="77777777" w:rsidR="009A5BB8" w:rsidRPr="0049770B" w:rsidRDefault="009A5BB8" w:rsidP="00754277">
      <w:pPr>
        <w:pStyle w:val="12"/>
        <w:spacing w:line="360" w:lineRule="auto"/>
        <w:ind w:left="962"/>
        <w:jc w:val="both"/>
        <w:rPr>
          <w:bCs/>
          <w:sz w:val="30"/>
          <w:szCs w:val="30"/>
          <w:lang w:val="en-US"/>
        </w:rPr>
      </w:pPr>
    </w:p>
    <w:p w14:paraId="6E1AE48E" w14:textId="138A3AD1" w:rsidR="009A5BB8" w:rsidRPr="0049770B" w:rsidRDefault="009A5BB8" w:rsidP="00754277">
      <w:pPr>
        <w:pStyle w:val="12"/>
        <w:numPr>
          <w:ilvl w:val="0"/>
          <w:numId w:val="1"/>
        </w:numPr>
        <w:spacing w:line="360" w:lineRule="auto"/>
        <w:jc w:val="both"/>
        <w:rPr>
          <w:sz w:val="30"/>
          <w:szCs w:val="30"/>
          <w:lang w:val="en-US"/>
        </w:rPr>
      </w:pPr>
      <w:r w:rsidRPr="0049770B">
        <w:rPr>
          <w:b/>
          <w:sz w:val="30"/>
          <w:szCs w:val="30"/>
          <w:lang w:val="en-US"/>
        </w:rPr>
        <w:t>“Parties”</w:t>
      </w:r>
      <w:r w:rsidRPr="0049770B">
        <w:rPr>
          <w:sz w:val="30"/>
          <w:szCs w:val="30"/>
          <w:lang w:val="en-US"/>
        </w:rPr>
        <w:t xml:space="preserve"> </w:t>
      </w:r>
      <w:r w:rsidRPr="007253C2">
        <w:rPr>
          <w:sz w:val="30"/>
          <w:szCs w:val="30"/>
          <w:lang w:val="en-US"/>
        </w:rPr>
        <w:t>means the</w:t>
      </w:r>
      <w:r w:rsidR="00EC2E65" w:rsidRPr="007253C2">
        <w:rPr>
          <w:sz w:val="30"/>
          <w:szCs w:val="30"/>
          <w:lang w:val="en-US"/>
        </w:rPr>
        <w:t xml:space="preserve"> Member States of the Eurasian Economic Union </w:t>
      </w:r>
      <w:r w:rsidRPr="007253C2">
        <w:rPr>
          <w:sz w:val="30"/>
          <w:szCs w:val="30"/>
          <w:lang w:val="en-US"/>
        </w:rPr>
        <w:t>and the Eurasian Economic Union acting jointly or individually within their respective areas of competence as derived from the Treaty on the EAEU</w:t>
      </w:r>
      <w:r w:rsidR="00B44543" w:rsidRPr="007253C2">
        <w:rPr>
          <w:sz w:val="30"/>
          <w:szCs w:val="30"/>
          <w:lang w:val="en-US"/>
        </w:rPr>
        <w:t>,</w:t>
      </w:r>
      <w:r w:rsidRPr="007253C2">
        <w:rPr>
          <w:sz w:val="30"/>
          <w:szCs w:val="30"/>
          <w:lang w:val="en-US"/>
        </w:rPr>
        <w:t xml:space="preserve"> o</w:t>
      </w:r>
      <w:r w:rsidR="00EC2E65" w:rsidRPr="007253C2">
        <w:rPr>
          <w:sz w:val="30"/>
          <w:szCs w:val="30"/>
          <w:lang w:val="en-US"/>
        </w:rPr>
        <w:t>f</w:t>
      </w:r>
      <w:r w:rsidRPr="007253C2">
        <w:rPr>
          <w:sz w:val="30"/>
          <w:szCs w:val="30"/>
          <w:lang w:val="en-US"/>
        </w:rPr>
        <w:t xml:space="preserve"> the one </w:t>
      </w:r>
      <w:r w:rsidR="00EC2E65" w:rsidRPr="007253C2">
        <w:rPr>
          <w:sz w:val="30"/>
          <w:szCs w:val="30"/>
          <w:lang w:val="en-US"/>
        </w:rPr>
        <w:t>part</w:t>
      </w:r>
      <w:r w:rsidR="00B44543" w:rsidRPr="007253C2">
        <w:rPr>
          <w:sz w:val="30"/>
          <w:szCs w:val="30"/>
          <w:lang w:val="en-US"/>
        </w:rPr>
        <w:t>,</w:t>
      </w:r>
      <w:r w:rsidR="00EC2E65" w:rsidRPr="007253C2">
        <w:rPr>
          <w:sz w:val="30"/>
          <w:szCs w:val="30"/>
          <w:lang w:val="en-US"/>
        </w:rPr>
        <w:t xml:space="preserve"> </w:t>
      </w:r>
      <w:r w:rsidRPr="007253C2">
        <w:rPr>
          <w:sz w:val="30"/>
          <w:szCs w:val="30"/>
          <w:lang w:val="en-US"/>
        </w:rPr>
        <w:t>and Viet Nam, o</w:t>
      </w:r>
      <w:r w:rsidR="00EC2E65" w:rsidRPr="007253C2">
        <w:rPr>
          <w:sz w:val="30"/>
          <w:szCs w:val="30"/>
          <w:lang w:val="en-US"/>
        </w:rPr>
        <w:t>f</w:t>
      </w:r>
      <w:r w:rsidRPr="007253C2">
        <w:rPr>
          <w:sz w:val="30"/>
          <w:szCs w:val="30"/>
          <w:lang w:val="en-US"/>
        </w:rPr>
        <w:t xml:space="preserve"> the other</w:t>
      </w:r>
      <w:r w:rsidR="00EC2E65" w:rsidRPr="0049770B">
        <w:rPr>
          <w:sz w:val="30"/>
          <w:szCs w:val="30"/>
          <w:lang w:val="en-US"/>
        </w:rPr>
        <w:t xml:space="preserve"> part</w:t>
      </w:r>
      <w:r w:rsidRPr="0049770B">
        <w:rPr>
          <w:sz w:val="30"/>
          <w:szCs w:val="30"/>
          <w:lang w:val="en-US"/>
        </w:rPr>
        <w:t>;</w:t>
      </w:r>
    </w:p>
    <w:p w14:paraId="18BF1619" w14:textId="77777777" w:rsidR="009A5BB8" w:rsidRPr="0049770B" w:rsidRDefault="009A5BB8" w:rsidP="00754277">
      <w:pPr>
        <w:pStyle w:val="12"/>
        <w:spacing w:line="360" w:lineRule="auto"/>
        <w:ind w:left="962"/>
        <w:jc w:val="both"/>
        <w:rPr>
          <w:bCs/>
          <w:sz w:val="30"/>
          <w:szCs w:val="30"/>
          <w:lang w:val="en-US"/>
        </w:rPr>
      </w:pPr>
    </w:p>
    <w:p w14:paraId="75BF6FF5" w14:textId="77777777" w:rsidR="009A5BB8" w:rsidRPr="0049770B" w:rsidRDefault="009A5BB8" w:rsidP="00754277">
      <w:pPr>
        <w:pStyle w:val="12"/>
        <w:numPr>
          <w:ilvl w:val="0"/>
          <w:numId w:val="1"/>
        </w:numPr>
        <w:spacing w:line="360" w:lineRule="auto"/>
        <w:jc w:val="both"/>
        <w:rPr>
          <w:sz w:val="30"/>
          <w:szCs w:val="30"/>
          <w:lang w:val="en-US"/>
        </w:rPr>
      </w:pPr>
      <w:r w:rsidRPr="0049770B">
        <w:rPr>
          <w:b/>
          <w:sz w:val="30"/>
          <w:szCs w:val="30"/>
          <w:lang w:val="en-US"/>
        </w:rPr>
        <w:lastRenderedPageBreak/>
        <w:t>“person”</w:t>
      </w:r>
      <w:r w:rsidRPr="0049770B">
        <w:rPr>
          <w:sz w:val="30"/>
          <w:szCs w:val="30"/>
          <w:lang w:val="en-US"/>
        </w:rPr>
        <w:t xml:space="preserve"> means a natural person or a juridical person;</w:t>
      </w:r>
      <w:r w:rsidRPr="0049770B">
        <w:rPr>
          <w:b/>
          <w:sz w:val="30"/>
          <w:szCs w:val="30"/>
          <w:lang w:val="en-US"/>
        </w:rPr>
        <w:t xml:space="preserve"> </w:t>
      </w:r>
    </w:p>
    <w:p w14:paraId="4C36F0A8" w14:textId="77777777" w:rsidR="009A5BB8" w:rsidRPr="0049770B" w:rsidRDefault="009A5BB8" w:rsidP="00754277">
      <w:pPr>
        <w:pStyle w:val="a8"/>
        <w:spacing w:line="360" w:lineRule="auto"/>
        <w:rPr>
          <w:b/>
          <w:sz w:val="30"/>
          <w:szCs w:val="30"/>
          <w:lang w:val="en-US"/>
        </w:rPr>
      </w:pPr>
    </w:p>
    <w:p w14:paraId="72BB312C" w14:textId="77777777" w:rsidR="007A5141" w:rsidRPr="0049770B" w:rsidRDefault="007A5141" w:rsidP="00754277">
      <w:pPr>
        <w:pStyle w:val="12"/>
        <w:numPr>
          <w:ilvl w:val="0"/>
          <w:numId w:val="1"/>
        </w:numPr>
        <w:spacing w:line="360" w:lineRule="auto"/>
        <w:jc w:val="both"/>
        <w:rPr>
          <w:sz w:val="30"/>
          <w:szCs w:val="30"/>
          <w:lang w:val="en-US"/>
        </w:rPr>
      </w:pPr>
      <w:r w:rsidRPr="0049770B">
        <w:rPr>
          <w:b/>
          <w:sz w:val="30"/>
          <w:szCs w:val="30"/>
          <w:lang w:val="en-US"/>
        </w:rPr>
        <w:t>“SCM Agreement”</w:t>
      </w:r>
      <w:r w:rsidRPr="0049770B">
        <w:rPr>
          <w:sz w:val="30"/>
          <w:szCs w:val="30"/>
          <w:lang w:val="en-US"/>
        </w:rPr>
        <w:t xml:space="preserve"> means the Agreement on Subsidies and Countervailing Measures, </w:t>
      </w:r>
      <w:r w:rsidRPr="0049770B">
        <w:rPr>
          <w:color w:val="auto"/>
          <w:sz w:val="30"/>
          <w:szCs w:val="30"/>
        </w:rPr>
        <w:t>in Annex 1A to the WTO Agreement;</w:t>
      </w:r>
    </w:p>
    <w:p w14:paraId="125A6484" w14:textId="77777777" w:rsidR="007A5141" w:rsidRPr="0049770B" w:rsidRDefault="007A5141" w:rsidP="00754277">
      <w:pPr>
        <w:pStyle w:val="12"/>
        <w:spacing w:line="360" w:lineRule="auto"/>
        <w:ind w:left="962"/>
        <w:jc w:val="both"/>
        <w:rPr>
          <w:sz w:val="30"/>
          <w:szCs w:val="30"/>
          <w:lang w:val="en-US"/>
        </w:rPr>
      </w:pPr>
    </w:p>
    <w:p w14:paraId="30CED56D" w14:textId="77777777" w:rsidR="009A5BB8" w:rsidRPr="0049770B" w:rsidRDefault="009A5BB8" w:rsidP="00754277">
      <w:pPr>
        <w:pStyle w:val="12"/>
        <w:numPr>
          <w:ilvl w:val="0"/>
          <w:numId w:val="1"/>
        </w:numPr>
        <w:spacing w:line="360" w:lineRule="auto"/>
        <w:jc w:val="both"/>
        <w:rPr>
          <w:sz w:val="30"/>
          <w:szCs w:val="30"/>
          <w:lang w:val="en-US"/>
        </w:rPr>
      </w:pPr>
      <w:r w:rsidRPr="0049770B">
        <w:rPr>
          <w:b/>
          <w:sz w:val="30"/>
          <w:szCs w:val="30"/>
          <w:lang w:val="en-US"/>
        </w:rPr>
        <w:t xml:space="preserve">“SPS Agreement” </w:t>
      </w:r>
      <w:r w:rsidRPr="0049770B">
        <w:rPr>
          <w:sz w:val="30"/>
          <w:szCs w:val="30"/>
          <w:lang w:val="en-US"/>
        </w:rPr>
        <w:t xml:space="preserve">means the Agreement on the Application of Sanitary and </w:t>
      </w:r>
      <w:proofErr w:type="spellStart"/>
      <w:r w:rsidRPr="0049770B">
        <w:rPr>
          <w:sz w:val="30"/>
          <w:szCs w:val="30"/>
          <w:lang w:val="en-US"/>
        </w:rPr>
        <w:t>Phytosanitary</w:t>
      </w:r>
      <w:proofErr w:type="spellEnd"/>
      <w:r w:rsidRPr="0049770B">
        <w:rPr>
          <w:sz w:val="30"/>
          <w:szCs w:val="30"/>
          <w:lang w:val="en-US"/>
        </w:rPr>
        <w:t xml:space="preserve"> Measures, </w:t>
      </w:r>
      <w:r w:rsidRPr="0049770B">
        <w:rPr>
          <w:color w:val="auto"/>
          <w:sz w:val="30"/>
          <w:szCs w:val="30"/>
        </w:rPr>
        <w:t>in Annex 1A to the WTO Agreement</w:t>
      </w:r>
      <w:r w:rsidRPr="0049770B">
        <w:rPr>
          <w:sz w:val="30"/>
          <w:szCs w:val="30"/>
          <w:lang w:val="en-US"/>
        </w:rPr>
        <w:t xml:space="preserve">; </w:t>
      </w:r>
    </w:p>
    <w:p w14:paraId="09DE764A" w14:textId="77777777" w:rsidR="009A5BB8" w:rsidRPr="0049770B" w:rsidRDefault="009A5BB8" w:rsidP="00754277">
      <w:pPr>
        <w:pStyle w:val="a8"/>
        <w:spacing w:line="360" w:lineRule="auto"/>
        <w:rPr>
          <w:b/>
          <w:color w:val="auto"/>
          <w:sz w:val="30"/>
          <w:szCs w:val="30"/>
        </w:rPr>
      </w:pPr>
    </w:p>
    <w:p w14:paraId="366CB77F" w14:textId="77777777" w:rsidR="009A5BB8" w:rsidRPr="0049770B" w:rsidRDefault="009A5BB8" w:rsidP="00754277">
      <w:pPr>
        <w:pStyle w:val="12"/>
        <w:numPr>
          <w:ilvl w:val="0"/>
          <w:numId w:val="1"/>
        </w:numPr>
        <w:spacing w:line="360" w:lineRule="auto"/>
        <w:jc w:val="both"/>
        <w:rPr>
          <w:sz w:val="30"/>
          <w:szCs w:val="30"/>
          <w:lang w:val="en-US"/>
        </w:rPr>
      </w:pPr>
      <w:r w:rsidRPr="0049770B">
        <w:rPr>
          <w:b/>
          <w:color w:val="auto"/>
          <w:sz w:val="30"/>
          <w:szCs w:val="30"/>
        </w:rPr>
        <w:t>“TBT Agreement”</w:t>
      </w:r>
      <w:r w:rsidRPr="0049770B">
        <w:rPr>
          <w:color w:val="auto"/>
          <w:sz w:val="30"/>
          <w:szCs w:val="30"/>
        </w:rPr>
        <w:t xml:space="preserve"> means the Agreement on Technical Barriers to Trade, in Annex 1A to the WTO Agreement</w:t>
      </w:r>
      <w:r w:rsidRPr="0049770B">
        <w:rPr>
          <w:sz w:val="30"/>
          <w:szCs w:val="30"/>
          <w:lang w:val="en-US"/>
        </w:rPr>
        <w:t>;</w:t>
      </w:r>
    </w:p>
    <w:p w14:paraId="03C848F9" w14:textId="77777777" w:rsidR="009A5BB8" w:rsidRPr="0049770B" w:rsidRDefault="009A5BB8" w:rsidP="00754277">
      <w:pPr>
        <w:pStyle w:val="12"/>
        <w:spacing w:line="360" w:lineRule="auto"/>
        <w:ind w:left="962"/>
        <w:jc w:val="both"/>
        <w:rPr>
          <w:sz w:val="30"/>
          <w:szCs w:val="30"/>
          <w:lang w:val="en-US"/>
        </w:rPr>
      </w:pPr>
    </w:p>
    <w:p w14:paraId="35A43706" w14:textId="38FF32AD" w:rsidR="009A5BB8" w:rsidRPr="0049770B" w:rsidRDefault="009A5BB8" w:rsidP="00754277">
      <w:pPr>
        <w:pStyle w:val="12"/>
        <w:numPr>
          <w:ilvl w:val="0"/>
          <w:numId w:val="1"/>
        </w:numPr>
        <w:spacing w:line="360" w:lineRule="auto"/>
        <w:jc w:val="both"/>
        <w:rPr>
          <w:sz w:val="30"/>
          <w:szCs w:val="30"/>
          <w:lang w:val="en-US"/>
        </w:rPr>
      </w:pPr>
      <w:r w:rsidRPr="0049770B">
        <w:rPr>
          <w:b/>
          <w:sz w:val="30"/>
          <w:szCs w:val="30"/>
          <w:lang w:val="en-US"/>
        </w:rPr>
        <w:t>“TRIPS Agreement”</w:t>
      </w:r>
      <w:r w:rsidRPr="0049770B">
        <w:rPr>
          <w:sz w:val="30"/>
          <w:szCs w:val="30"/>
          <w:lang w:val="en-US"/>
        </w:rPr>
        <w:t xml:space="preserve"> means the Agreement on Trade-Related Aspects of Intellectual Property Rights, </w:t>
      </w:r>
      <w:r w:rsidRPr="0049770B">
        <w:rPr>
          <w:color w:val="auto"/>
          <w:sz w:val="30"/>
          <w:szCs w:val="30"/>
        </w:rPr>
        <w:t>in Annex 1C to the WTO Agreement</w:t>
      </w:r>
      <w:r w:rsidRPr="0049770B">
        <w:rPr>
          <w:sz w:val="30"/>
          <w:szCs w:val="30"/>
          <w:lang w:val="en-US"/>
        </w:rPr>
        <w:t>;</w:t>
      </w:r>
    </w:p>
    <w:p w14:paraId="77DFAE5A" w14:textId="77777777" w:rsidR="009A5BB8" w:rsidRPr="0049770B" w:rsidRDefault="009A5BB8" w:rsidP="00754277">
      <w:pPr>
        <w:pStyle w:val="a8"/>
        <w:spacing w:line="360" w:lineRule="auto"/>
        <w:rPr>
          <w:sz w:val="30"/>
          <w:szCs w:val="30"/>
          <w:lang w:val="en-US"/>
        </w:rPr>
      </w:pPr>
    </w:p>
    <w:p w14:paraId="5B30B658" w14:textId="75FCC411" w:rsidR="009A5BB8" w:rsidRPr="0049770B" w:rsidRDefault="009A5BB8" w:rsidP="00754277">
      <w:pPr>
        <w:pStyle w:val="12"/>
        <w:numPr>
          <w:ilvl w:val="0"/>
          <w:numId w:val="1"/>
        </w:numPr>
        <w:spacing w:line="360" w:lineRule="auto"/>
        <w:jc w:val="both"/>
        <w:rPr>
          <w:bCs/>
          <w:color w:val="auto"/>
          <w:sz w:val="30"/>
          <w:szCs w:val="30"/>
          <w:lang w:val="en-US"/>
        </w:rPr>
      </w:pPr>
      <w:r w:rsidRPr="0049770B">
        <w:rPr>
          <w:b/>
          <w:color w:val="auto"/>
          <w:sz w:val="30"/>
          <w:szCs w:val="30"/>
          <w:lang w:val="en-US"/>
        </w:rPr>
        <w:t>“WTO”</w:t>
      </w:r>
      <w:r w:rsidRPr="0049770B">
        <w:rPr>
          <w:color w:val="auto"/>
          <w:sz w:val="30"/>
          <w:szCs w:val="30"/>
          <w:lang w:val="en-US"/>
        </w:rPr>
        <w:t xml:space="preserve"> means the World Trade Organization established in accordance with the WTO Agreement;</w:t>
      </w:r>
      <w:r w:rsidR="00690D11" w:rsidRPr="0049770B">
        <w:rPr>
          <w:color w:val="auto"/>
          <w:sz w:val="30"/>
          <w:szCs w:val="30"/>
          <w:lang w:val="en-US"/>
        </w:rPr>
        <w:t xml:space="preserve"> and</w:t>
      </w:r>
    </w:p>
    <w:p w14:paraId="76D02D59" w14:textId="77777777" w:rsidR="009A5BB8" w:rsidRPr="0049770B" w:rsidRDefault="009A5BB8" w:rsidP="00754277">
      <w:pPr>
        <w:pStyle w:val="12"/>
        <w:spacing w:line="360" w:lineRule="auto"/>
        <w:ind w:left="962"/>
        <w:jc w:val="both"/>
        <w:rPr>
          <w:bCs/>
          <w:sz w:val="30"/>
          <w:szCs w:val="30"/>
          <w:lang w:val="en-US"/>
        </w:rPr>
      </w:pPr>
    </w:p>
    <w:p w14:paraId="2B68B84D" w14:textId="77777777" w:rsidR="009A5BB8" w:rsidRPr="0049770B" w:rsidRDefault="009A5BB8" w:rsidP="00754277">
      <w:pPr>
        <w:pStyle w:val="12"/>
        <w:numPr>
          <w:ilvl w:val="0"/>
          <w:numId w:val="1"/>
        </w:numPr>
        <w:spacing w:line="360" w:lineRule="auto"/>
        <w:jc w:val="both"/>
        <w:rPr>
          <w:bCs/>
          <w:sz w:val="30"/>
          <w:szCs w:val="30"/>
          <w:lang w:val="en-US"/>
        </w:rPr>
      </w:pPr>
      <w:r w:rsidRPr="0049770B">
        <w:rPr>
          <w:b/>
          <w:sz w:val="30"/>
          <w:szCs w:val="30"/>
          <w:lang w:val="en-US"/>
        </w:rPr>
        <w:t xml:space="preserve">“WTO Agreement” </w:t>
      </w:r>
      <w:r w:rsidRPr="0049770B">
        <w:rPr>
          <w:sz w:val="30"/>
          <w:szCs w:val="30"/>
          <w:lang w:val="en-US"/>
        </w:rPr>
        <w:t>means the Marrakesh Agreement Establishing the World Trade Organization, done on 15 April 1994.</w:t>
      </w:r>
    </w:p>
    <w:p w14:paraId="6B733D4F" w14:textId="77777777" w:rsidR="009A5BB8" w:rsidRPr="00C1679D" w:rsidRDefault="009A5BB8" w:rsidP="00754277">
      <w:pPr>
        <w:tabs>
          <w:tab w:val="left" w:pos="630"/>
          <w:tab w:val="left" w:pos="1260"/>
          <w:tab w:val="left" w:pos="1890"/>
          <w:tab w:val="left" w:pos="2520"/>
          <w:tab w:val="left" w:pos="3161"/>
          <w:tab w:val="left" w:pos="5458"/>
        </w:tabs>
        <w:spacing w:line="360" w:lineRule="auto"/>
        <w:jc w:val="both"/>
        <w:rPr>
          <w:rFonts w:eastAsia="MS PGothic"/>
          <w:b/>
          <w:sz w:val="30"/>
          <w:szCs w:val="30"/>
          <w:lang w:val="en-US"/>
        </w:rPr>
      </w:pPr>
    </w:p>
    <w:p w14:paraId="0A4B1810" w14:textId="77777777" w:rsidR="00B82000" w:rsidRPr="00C1679D" w:rsidRDefault="00B82000" w:rsidP="00754277">
      <w:pPr>
        <w:tabs>
          <w:tab w:val="left" w:pos="630"/>
          <w:tab w:val="left" w:pos="1260"/>
          <w:tab w:val="left" w:pos="1890"/>
          <w:tab w:val="left" w:pos="2520"/>
          <w:tab w:val="left" w:pos="3161"/>
          <w:tab w:val="left" w:pos="5458"/>
        </w:tabs>
        <w:spacing w:line="360" w:lineRule="auto"/>
        <w:jc w:val="both"/>
        <w:rPr>
          <w:rFonts w:eastAsia="MS PGothic"/>
          <w:b/>
          <w:sz w:val="30"/>
          <w:szCs w:val="30"/>
          <w:lang w:val="en-US"/>
        </w:rPr>
      </w:pPr>
    </w:p>
    <w:p w14:paraId="3F03E9A6" w14:textId="77777777" w:rsidR="009A5BB8" w:rsidRPr="00C1679D" w:rsidRDefault="009A5BB8" w:rsidP="00754277">
      <w:pPr>
        <w:tabs>
          <w:tab w:val="left" w:pos="630"/>
          <w:tab w:val="left" w:pos="1260"/>
          <w:tab w:val="left" w:pos="1890"/>
          <w:tab w:val="left" w:pos="2520"/>
          <w:tab w:val="left" w:pos="3161"/>
          <w:tab w:val="left" w:pos="5458"/>
        </w:tabs>
        <w:spacing w:line="360" w:lineRule="auto"/>
        <w:ind w:left="1575" w:hangingChars="525" w:hanging="1575"/>
        <w:jc w:val="both"/>
        <w:rPr>
          <w:rFonts w:eastAsia="MS PGothic"/>
          <w:sz w:val="30"/>
          <w:szCs w:val="30"/>
          <w:lang w:val="en-US"/>
        </w:rPr>
      </w:pPr>
    </w:p>
    <w:p w14:paraId="6F0CD9A1" w14:textId="77777777" w:rsidR="008F7AF9" w:rsidRPr="00C1679D" w:rsidRDefault="008F7AF9" w:rsidP="00754277">
      <w:pPr>
        <w:tabs>
          <w:tab w:val="left" w:pos="630"/>
          <w:tab w:val="left" w:pos="1260"/>
          <w:tab w:val="left" w:pos="1890"/>
          <w:tab w:val="left" w:pos="2520"/>
          <w:tab w:val="left" w:pos="3161"/>
          <w:tab w:val="left" w:pos="5458"/>
        </w:tabs>
        <w:spacing w:line="360" w:lineRule="auto"/>
        <w:ind w:left="1575" w:hangingChars="525" w:hanging="1575"/>
        <w:jc w:val="both"/>
        <w:rPr>
          <w:rFonts w:eastAsia="MS PGothic"/>
          <w:sz w:val="30"/>
          <w:szCs w:val="30"/>
          <w:lang w:val="en-US"/>
        </w:rPr>
      </w:pPr>
    </w:p>
    <w:p w14:paraId="5B05EB6D" w14:textId="77777777" w:rsidR="008F7AF9" w:rsidRPr="00C1679D" w:rsidRDefault="008F7AF9" w:rsidP="00754277">
      <w:pPr>
        <w:tabs>
          <w:tab w:val="left" w:pos="630"/>
          <w:tab w:val="left" w:pos="1260"/>
          <w:tab w:val="left" w:pos="1890"/>
          <w:tab w:val="left" w:pos="2520"/>
          <w:tab w:val="left" w:pos="3161"/>
          <w:tab w:val="left" w:pos="5458"/>
        </w:tabs>
        <w:spacing w:line="360" w:lineRule="auto"/>
        <w:ind w:left="1575" w:hangingChars="525" w:hanging="1575"/>
        <w:jc w:val="both"/>
        <w:rPr>
          <w:rFonts w:eastAsia="MS PGothic"/>
          <w:sz w:val="30"/>
          <w:szCs w:val="30"/>
          <w:lang w:val="en-US"/>
        </w:rPr>
      </w:pPr>
    </w:p>
    <w:p w14:paraId="0D258AB2" w14:textId="77777777" w:rsidR="008F7AF9" w:rsidRPr="00C1679D" w:rsidRDefault="008F7AF9" w:rsidP="00754277">
      <w:pPr>
        <w:tabs>
          <w:tab w:val="left" w:pos="630"/>
          <w:tab w:val="left" w:pos="1260"/>
          <w:tab w:val="left" w:pos="1890"/>
          <w:tab w:val="left" w:pos="2520"/>
          <w:tab w:val="left" w:pos="3161"/>
          <w:tab w:val="left" w:pos="5458"/>
        </w:tabs>
        <w:spacing w:line="360" w:lineRule="auto"/>
        <w:ind w:left="1575" w:hangingChars="525" w:hanging="1575"/>
        <w:jc w:val="both"/>
        <w:rPr>
          <w:rFonts w:eastAsia="MS PGothic"/>
          <w:sz w:val="30"/>
          <w:szCs w:val="30"/>
          <w:lang w:val="en-US"/>
        </w:rPr>
      </w:pPr>
    </w:p>
    <w:p w14:paraId="14275927" w14:textId="77777777" w:rsidR="009A5BB8" w:rsidRPr="0049770B" w:rsidRDefault="009A5BB8" w:rsidP="00754277">
      <w:pPr>
        <w:pStyle w:val="article"/>
        <w:spacing w:line="360" w:lineRule="auto"/>
        <w:rPr>
          <w:rFonts w:ascii="Times New Roman" w:hAnsi="Times New Roman"/>
          <w:b/>
          <w:smallCaps/>
          <w:sz w:val="30"/>
          <w:szCs w:val="30"/>
        </w:rPr>
      </w:pPr>
      <w:r w:rsidRPr="0049770B">
        <w:rPr>
          <w:rFonts w:ascii="Times New Roman" w:hAnsi="Times New Roman"/>
          <w:b/>
          <w:smallCaps/>
          <w:sz w:val="30"/>
          <w:szCs w:val="30"/>
        </w:rPr>
        <w:lastRenderedPageBreak/>
        <w:t xml:space="preserve">Article </w:t>
      </w:r>
      <w:r w:rsidR="00B7323D" w:rsidRPr="0049770B">
        <w:rPr>
          <w:rFonts w:ascii="Times New Roman" w:hAnsi="Times New Roman"/>
          <w:b/>
          <w:smallCaps/>
          <w:sz w:val="30"/>
          <w:szCs w:val="30"/>
        </w:rPr>
        <w:t>1.</w:t>
      </w:r>
      <w:r w:rsidRPr="0049770B">
        <w:rPr>
          <w:rFonts w:ascii="Times New Roman" w:hAnsi="Times New Roman"/>
          <w:b/>
          <w:smallCaps/>
          <w:sz w:val="30"/>
          <w:szCs w:val="30"/>
        </w:rPr>
        <w:t>2</w:t>
      </w:r>
    </w:p>
    <w:p w14:paraId="79967AAB" w14:textId="3121B054" w:rsidR="009A5BB8" w:rsidRPr="0049770B" w:rsidRDefault="009A5BB8" w:rsidP="00754277">
      <w:pPr>
        <w:pStyle w:val="2"/>
        <w:spacing w:before="0" w:after="0" w:line="360" w:lineRule="auto"/>
        <w:jc w:val="center"/>
        <w:rPr>
          <w:rFonts w:ascii="Times New Roman" w:hAnsi="Times New Roman" w:cs="Times New Roman"/>
          <w:i w:val="0"/>
          <w:sz w:val="30"/>
          <w:szCs w:val="30"/>
        </w:rPr>
      </w:pPr>
      <w:r w:rsidRPr="0049770B">
        <w:rPr>
          <w:rFonts w:ascii="Times New Roman" w:hAnsi="Times New Roman" w:cs="Times New Roman"/>
          <w:i w:val="0"/>
          <w:sz w:val="30"/>
          <w:szCs w:val="30"/>
        </w:rPr>
        <w:t>Establishment of Free Trade Area</w:t>
      </w:r>
    </w:p>
    <w:p w14:paraId="1CECEF1B" w14:textId="77777777" w:rsidR="009A5BB8" w:rsidRPr="0049770B" w:rsidRDefault="009A5BB8" w:rsidP="00754277">
      <w:pPr>
        <w:spacing w:line="360" w:lineRule="auto"/>
        <w:jc w:val="center"/>
        <w:rPr>
          <w:b/>
          <w:sz w:val="30"/>
          <w:szCs w:val="30"/>
        </w:rPr>
      </w:pPr>
    </w:p>
    <w:p w14:paraId="489D9163" w14:textId="77777777" w:rsidR="009A5BB8" w:rsidRPr="0049770B" w:rsidRDefault="009A5BB8" w:rsidP="00754277">
      <w:pPr>
        <w:spacing w:line="360" w:lineRule="auto"/>
        <w:jc w:val="both"/>
        <w:rPr>
          <w:sz w:val="30"/>
          <w:szCs w:val="30"/>
        </w:rPr>
      </w:pPr>
      <w:r w:rsidRPr="0049770B">
        <w:rPr>
          <w:sz w:val="30"/>
          <w:szCs w:val="30"/>
        </w:rPr>
        <w:t>The Parties hereby establish a Free Trade Area consistent with Article XXIV of GATT 1994 and Article V of GATS.</w:t>
      </w:r>
    </w:p>
    <w:p w14:paraId="14B65681" w14:textId="77777777" w:rsidR="009A5BB8" w:rsidRPr="00452E0D" w:rsidRDefault="009A5BB8" w:rsidP="00754277">
      <w:pPr>
        <w:spacing w:line="360" w:lineRule="auto"/>
        <w:ind w:left="602" w:hanging="568"/>
        <w:jc w:val="both"/>
        <w:rPr>
          <w:sz w:val="30"/>
          <w:szCs w:val="30"/>
          <w:lang w:val="en-US"/>
        </w:rPr>
      </w:pPr>
    </w:p>
    <w:p w14:paraId="32215C98" w14:textId="77777777" w:rsidR="009A5BB8" w:rsidRPr="0049770B" w:rsidRDefault="009A5BB8" w:rsidP="00754277">
      <w:pPr>
        <w:pStyle w:val="article"/>
        <w:spacing w:line="360" w:lineRule="auto"/>
        <w:rPr>
          <w:rFonts w:ascii="Times New Roman" w:hAnsi="Times New Roman"/>
          <w:b/>
          <w:smallCaps/>
          <w:sz w:val="30"/>
          <w:szCs w:val="30"/>
        </w:rPr>
      </w:pPr>
      <w:r w:rsidRPr="0049770B">
        <w:rPr>
          <w:rFonts w:ascii="Times New Roman" w:hAnsi="Times New Roman"/>
          <w:b/>
          <w:smallCaps/>
          <w:sz w:val="30"/>
          <w:szCs w:val="30"/>
        </w:rPr>
        <w:t xml:space="preserve">Article </w:t>
      </w:r>
      <w:r w:rsidR="00B7323D" w:rsidRPr="0049770B">
        <w:rPr>
          <w:rFonts w:ascii="Times New Roman" w:hAnsi="Times New Roman"/>
          <w:b/>
          <w:smallCaps/>
          <w:sz w:val="30"/>
          <w:szCs w:val="30"/>
        </w:rPr>
        <w:t>1.</w:t>
      </w:r>
      <w:r w:rsidRPr="0049770B">
        <w:rPr>
          <w:rFonts w:ascii="Times New Roman" w:hAnsi="Times New Roman"/>
          <w:b/>
          <w:smallCaps/>
          <w:sz w:val="30"/>
          <w:szCs w:val="30"/>
        </w:rPr>
        <w:t>3</w:t>
      </w:r>
    </w:p>
    <w:p w14:paraId="607CDBB5" w14:textId="77777777" w:rsidR="009A5BB8" w:rsidRPr="0049770B" w:rsidRDefault="009A5BB8" w:rsidP="00754277">
      <w:pPr>
        <w:pStyle w:val="2"/>
        <w:spacing w:before="0" w:after="0" w:line="360" w:lineRule="auto"/>
        <w:jc w:val="center"/>
        <w:rPr>
          <w:rFonts w:ascii="Times New Roman" w:hAnsi="Times New Roman" w:cs="Times New Roman"/>
          <w:i w:val="0"/>
          <w:sz w:val="30"/>
          <w:szCs w:val="30"/>
        </w:rPr>
      </w:pPr>
      <w:r w:rsidRPr="0049770B">
        <w:rPr>
          <w:rFonts w:ascii="Times New Roman" w:hAnsi="Times New Roman" w:cs="Times New Roman"/>
          <w:i w:val="0"/>
          <w:sz w:val="30"/>
          <w:szCs w:val="30"/>
        </w:rPr>
        <w:t>Objectives</w:t>
      </w:r>
    </w:p>
    <w:p w14:paraId="31059F86" w14:textId="77777777" w:rsidR="009A5BB8" w:rsidRPr="0049770B" w:rsidRDefault="009A5BB8" w:rsidP="00754277">
      <w:pPr>
        <w:spacing w:line="360" w:lineRule="auto"/>
        <w:jc w:val="center"/>
        <w:rPr>
          <w:b/>
          <w:sz w:val="30"/>
          <w:szCs w:val="30"/>
          <w:lang w:val="en-US"/>
        </w:rPr>
      </w:pPr>
    </w:p>
    <w:p w14:paraId="3FC59951" w14:textId="77777777" w:rsidR="009A5BB8" w:rsidRPr="0049770B" w:rsidRDefault="009A5BB8" w:rsidP="00754277">
      <w:pPr>
        <w:spacing w:line="360" w:lineRule="auto"/>
        <w:jc w:val="both"/>
        <w:rPr>
          <w:sz w:val="30"/>
          <w:szCs w:val="30"/>
        </w:rPr>
      </w:pPr>
      <w:r w:rsidRPr="0049770B">
        <w:rPr>
          <w:sz w:val="30"/>
          <w:szCs w:val="30"/>
        </w:rPr>
        <w:t>The objectives of this Agreement are:</w:t>
      </w:r>
    </w:p>
    <w:p w14:paraId="1A9796C3" w14:textId="77777777" w:rsidR="009A5BB8" w:rsidRPr="0049770B" w:rsidRDefault="009A5BB8" w:rsidP="00754277">
      <w:pPr>
        <w:spacing w:line="360" w:lineRule="auto"/>
        <w:jc w:val="both"/>
        <w:rPr>
          <w:sz w:val="30"/>
          <w:szCs w:val="30"/>
        </w:rPr>
      </w:pPr>
    </w:p>
    <w:p w14:paraId="447F849E" w14:textId="77777777" w:rsidR="009A5BB8" w:rsidRPr="0049770B" w:rsidRDefault="009A5BB8" w:rsidP="00754277">
      <w:pPr>
        <w:pStyle w:val="12"/>
        <w:numPr>
          <w:ilvl w:val="0"/>
          <w:numId w:val="11"/>
        </w:numPr>
        <w:spacing w:line="360" w:lineRule="auto"/>
        <w:jc w:val="both"/>
        <w:rPr>
          <w:sz w:val="30"/>
          <w:szCs w:val="30"/>
          <w:lang w:val="en-US"/>
        </w:rPr>
      </w:pPr>
      <w:r w:rsidRPr="0049770B">
        <w:rPr>
          <w:sz w:val="30"/>
          <w:szCs w:val="30"/>
          <w:lang w:val="en-US"/>
        </w:rPr>
        <w:t xml:space="preserve">to </w:t>
      </w:r>
      <w:proofErr w:type="spellStart"/>
      <w:r w:rsidR="00D729D8" w:rsidRPr="0049770B">
        <w:rPr>
          <w:sz w:val="30"/>
          <w:szCs w:val="30"/>
          <w:lang w:val="en-US"/>
        </w:rPr>
        <w:t>liberalise</w:t>
      </w:r>
      <w:proofErr w:type="spellEnd"/>
      <w:r w:rsidR="00D729D8" w:rsidRPr="0049770B">
        <w:rPr>
          <w:sz w:val="30"/>
          <w:szCs w:val="30"/>
          <w:lang w:val="en-US"/>
        </w:rPr>
        <w:t xml:space="preserve"> </w:t>
      </w:r>
      <w:r w:rsidRPr="0049770B">
        <w:rPr>
          <w:sz w:val="30"/>
          <w:szCs w:val="30"/>
          <w:lang w:val="en-US"/>
        </w:rPr>
        <w:t xml:space="preserve">and facilitate trade in goods between the Parties through, </w:t>
      </w:r>
      <w:r w:rsidRPr="0049770B">
        <w:rPr>
          <w:i/>
          <w:sz w:val="30"/>
          <w:szCs w:val="30"/>
          <w:lang w:val="en-US"/>
        </w:rPr>
        <w:t>inter alia</w:t>
      </w:r>
      <w:r w:rsidRPr="0049770B">
        <w:rPr>
          <w:sz w:val="30"/>
          <w:szCs w:val="30"/>
          <w:lang w:val="en-US"/>
        </w:rPr>
        <w:t>, reduction of tariff and non-tariff barriers and simplification of customs formalities;</w:t>
      </w:r>
    </w:p>
    <w:p w14:paraId="6B0F69B4" w14:textId="77777777" w:rsidR="009A5BB8" w:rsidRPr="0049770B" w:rsidRDefault="009A5BB8" w:rsidP="00754277">
      <w:pPr>
        <w:spacing w:line="360" w:lineRule="auto"/>
        <w:ind w:left="720"/>
        <w:jc w:val="both"/>
        <w:rPr>
          <w:sz w:val="30"/>
          <w:szCs w:val="30"/>
        </w:rPr>
      </w:pPr>
    </w:p>
    <w:p w14:paraId="49570318" w14:textId="77777777" w:rsidR="009A5BB8" w:rsidRPr="0049770B" w:rsidRDefault="009A5BB8" w:rsidP="00754277">
      <w:pPr>
        <w:pStyle w:val="12"/>
        <w:numPr>
          <w:ilvl w:val="0"/>
          <w:numId w:val="11"/>
        </w:numPr>
        <w:spacing w:line="360" w:lineRule="auto"/>
        <w:jc w:val="both"/>
        <w:rPr>
          <w:sz w:val="30"/>
          <w:szCs w:val="30"/>
          <w:lang w:val="en-US"/>
        </w:rPr>
      </w:pPr>
      <w:r w:rsidRPr="0049770B">
        <w:rPr>
          <w:sz w:val="30"/>
          <w:szCs w:val="30"/>
          <w:lang w:val="en-US"/>
        </w:rPr>
        <w:t xml:space="preserve">to </w:t>
      </w:r>
      <w:proofErr w:type="spellStart"/>
      <w:r w:rsidR="00D729D8" w:rsidRPr="0049770B">
        <w:rPr>
          <w:sz w:val="30"/>
          <w:szCs w:val="30"/>
          <w:lang w:val="en-US"/>
        </w:rPr>
        <w:t>liberalise</w:t>
      </w:r>
      <w:proofErr w:type="spellEnd"/>
      <w:r w:rsidR="00D729D8" w:rsidRPr="0049770B">
        <w:rPr>
          <w:sz w:val="30"/>
          <w:szCs w:val="30"/>
          <w:lang w:val="en-US"/>
        </w:rPr>
        <w:t xml:space="preserve"> </w:t>
      </w:r>
      <w:r w:rsidRPr="0049770B">
        <w:rPr>
          <w:sz w:val="30"/>
          <w:szCs w:val="30"/>
          <w:lang w:val="en-US"/>
        </w:rPr>
        <w:t>and facilitate trade in services between the Parties;</w:t>
      </w:r>
    </w:p>
    <w:p w14:paraId="2A1E8E5B" w14:textId="77777777" w:rsidR="009A5BB8" w:rsidRPr="0049770B" w:rsidRDefault="009A5BB8" w:rsidP="00754277">
      <w:pPr>
        <w:pStyle w:val="12"/>
        <w:spacing w:line="360" w:lineRule="auto"/>
        <w:ind w:left="962"/>
        <w:jc w:val="both"/>
        <w:rPr>
          <w:sz w:val="30"/>
          <w:szCs w:val="30"/>
          <w:lang w:val="en-US"/>
        </w:rPr>
      </w:pPr>
    </w:p>
    <w:p w14:paraId="7147FC57" w14:textId="77777777" w:rsidR="009A5BB8" w:rsidRPr="0049770B" w:rsidRDefault="009A5BB8" w:rsidP="00754277">
      <w:pPr>
        <w:pStyle w:val="12"/>
        <w:numPr>
          <w:ilvl w:val="0"/>
          <w:numId w:val="11"/>
        </w:numPr>
        <w:spacing w:line="360" w:lineRule="auto"/>
        <w:jc w:val="both"/>
        <w:rPr>
          <w:sz w:val="30"/>
          <w:szCs w:val="30"/>
          <w:lang w:val="en-US"/>
        </w:rPr>
      </w:pPr>
      <w:r w:rsidRPr="0049770B">
        <w:rPr>
          <w:sz w:val="30"/>
          <w:szCs w:val="30"/>
          <w:lang w:val="en-US"/>
        </w:rPr>
        <w:t>to facilitate, promote and enhance investment opportunities between the Parties through further development of favourable investment environments;</w:t>
      </w:r>
    </w:p>
    <w:p w14:paraId="71A89A27" w14:textId="77777777" w:rsidR="009A5BB8" w:rsidRPr="0049770B" w:rsidRDefault="009A5BB8" w:rsidP="00754277">
      <w:pPr>
        <w:pStyle w:val="12"/>
        <w:spacing w:line="360" w:lineRule="auto"/>
        <w:ind w:left="962"/>
        <w:jc w:val="both"/>
        <w:rPr>
          <w:sz w:val="30"/>
          <w:szCs w:val="30"/>
          <w:lang w:val="en-US"/>
        </w:rPr>
      </w:pPr>
    </w:p>
    <w:p w14:paraId="6C2EB071" w14:textId="77777777" w:rsidR="009A5BB8" w:rsidRPr="0049770B" w:rsidRDefault="009A5BB8" w:rsidP="00754277">
      <w:pPr>
        <w:pStyle w:val="12"/>
        <w:numPr>
          <w:ilvl w:val="0"/>
          <w:numId w:val="11"/>
        </w:numPr>
        <w:spacing w:line="360" w:lineRule="auto"/>
        <w:jc w:val="both"/>
        <w:rPr>
          <w:sz w:val="30"/>
          <w:szCs w:val="30"/>
          <w:lang w:val="en-US"/>
        </w:rPr>
      </w:pPr>
      <w:r w:rsidRPr="0049770B">
        <w:rPr>
          <w:sz w:val="30"/>
          <w:szCs w:val="30"/>
          <w:lang w:val="en-US"/>
        </w:rPr>
        <w:t xml:space="preserve">to support economic and trade cooperation between the </w:t>
      </w:r>
      <w:r w:rsidR="00F87532" w:rsidRPr="0049770B">
        <w:rPr>
          <w:sz w:val="30"/>
          <w:szCs w:val="30"/>
          <w:lang w:val="en-US"/>
        </w:rPr>
        <w:t>Parties</w:t>
      </w:r>
      <w:r w:rsidRPr="0049770B">
        <w:rPr>
          <w:sz w:val="30"/>
          <w:szCs w:val="30"/>
          <w:lang w:val="en-US"/>
        </w:rPr>
        <w:t>;</w:t>
      </w:r>
    </w:p>
    <w:p w14:paraId="5633DD01" w14:textId="77777777" w:rsidR="009A5BB8" w:rsidRPr="0049770B" w:rsidRDefault="009A5BB8" w:rsidP="00754277">
      <w:pPr>
        <w:pStyle w:val="12"/>
        <w:spacing w:line="360" w:lineRule="auto"/>
        <w:ind w:left="962"/>
        <w:jc w:val="both"/>
        <w:rPr>
          <w:sz w:val="30"/>
          <w:szCs w:val="30"/>
          <w:lang w:val="en-US"/>
        </w:rPr>
      </w:pPr>
    </w:p>
    <w:p w14:paraId="1EB2563E" w14:textId="74765A82" w:rsidR="00496F7F" w:rsidRPr="0049770B" w:rsidRDefault="009A5BB8" w:rsidP="00754277">
      <w:pPr>
        <w:pStyle w:val="12"/>
        <w:numPr>
          <w:ilvl w:val="0"/>
          <w:numId w:val="11"/>
        </w:numPr>
        <w:spacing w:line="360" w:lineRule="auto"/>
        <w:jc w:val="both"/>
        <w:rPr>
          <w:sz w:val="30"/>
          <w:szCs w:val="30"/>
          <w:lang w:val="en-US"/>
        </w:rPr>
      </w:pPr>
      <w:r w:rsidRPr="0049770B">
        <w:rPr>
          <w:sz w:val="30"/>
          <w:szCs w:val="30"/>
          <w:lang w:val="en-US"/>
        </w:rPr>
        <w:t>to protect adequately and effectively intellectual property and promote cooperation in the field thereof;</w:t>
      </w:r>
      <w:r w:rsidR="00496F7F" w:rsidRPr="0049770B">
        <w:rPr>
          <w:sz w:val="30"/>
          <w:szCs w:val="30"/>
          <w:lang w:val="en-US"/>
        </w:rPr>
        <w:t xml:space="preserve"> </w:t>
      </w:r>
      <w:r w:rsidR="00DD6C0B" w:rsidRPr="0049770B">
        <w:rPr>
          <w:sz w:val="30"/>
          <w:szCs w:val="30"/>
          <w:lang w:val="en-US"/>
        </w:rPr>
        <w:t>and</w:t>
      </w:r>
    </w:p>
    <w:p w14:paraId="3AA34B0F" w14:textId="77777777" w:rsidR="00496F7F" w:rsidRPr="0049770B" w:rsidRDefault="00496F7F" w:rsidP="00754277">
      <w:pPr>
        <w:pStyle w:val="12"/>
        <w:spacing w:line="360" w:lineRule="auto"/>
        <w:ind w:left="962"/>
        <w:jc w:val="both"/>
        <w:rPr>
          <w:sz w:val="30"/>
          <w:szCs w:val="30"/>
          <w:lang w:val="en-US"/>
        </w:rPr>
      </w:pPr>
    </w:p>
    <w:p w14:paraId="258363AE" w14:textId="3147ED04" w:rsidR="009A5BB8" w:rsidRPr="0049770B" w:rsidRDefault="009A5BB8" w:rsidP="00754277">
      <w:pPr>
        <w:pStyle w:val="12"/>
        <w:numPr>
          <w:ilvl w:val="0"/>
          <w:numId w:val="11"/>
        </w:numPr>
        <w:spacing w:line="360" w:lineRule="auto"/>
        <w:jc w:val="both"/>
        <w:rPr>
          <w:sz w:val="30"/>
          <w:szCs w:val="30"/>
          <w:lang w:val="en-US"/>
        </w:rPr>
      </w:pPr>
      <w:proofErr w:type="gramStart"/>
      <w:r w:rsidRPr="0049770B">
        <w:rPr>
          <w:sz w:val="30"/>
          <w:szCs w:val="30"/>
          <w:lang w:val="en-US"/>
        </w:rPr>
        <w:lastRenderedPageBreak/>
        <w:t>to</w:t>
      </w:r>
      <w:proofErr w:type="gramEnd"/>
      <w:r w:rsidRPr="0049770B">
        <w:rPr>
          <w:sz w:val="30"/>
          <w:szCs w:val="30"/>
          <w:lang w:val="en-US"/>
        </w:rPr>
        <w:t xml:space="preserve"> </w:t>
      </w:r>
      <w:r w:rsidR="00496F7F" w:rsidRPr="0049770B">
        <w:rPr>
          <w:sz w:val="30"/>
          <w:szCs w:val="30"/>
          <w:lang w:val="en-US"/>
        </w:rPr>
        <w:t xml:space="preserve">establish a framework to enhance closer cooperation in the fields agreed in this Agreement and </w:t>
      </w:r>
      <w:r w:rsidRPr="0049770B">
        <w:rPr>
          <w:sz w:val="30"/>
          <w:szCs w:val="30"/>
          <w:lang w:val="en-US"/>
        </w:rPr>
        <w:t>facilitate communication</w:t>
      </w:r>
      <w:r w:rsidR="00DC37CF" w:rsidRPr="0049770B">
        <w:rPr>
          <w:sz w:val="30"/>
          <w:szCs w:val="30"/>
          <w:lang w:val="en-US"/>
        </w:rPr>
        <w:t>s</w:t>
      </w:r>
      <w:r w:rsidRPr="0049770B">
        <w:rPr>
          <w:sz w:val="30"/>
          <w:szCs w:val="30"/>
          <w:lang w:val="en-US"/>
        </w:rPr>
        <w:t xml:space="preserve"> between the Parties.</w:t>
      </w:r>
    </w:p>
    <w:p w14:paraId="3C93CCE6" w14:textId="77777777" w:rsidR="009A5BB8" w:rsidRPr="00452E0D" w:rsidRDefault="009A5BB8" w:rsidP="00754277">
      <w:pPr>
        <w:pStyle w:val="12"/>
        <w:spacing w:line="360" w:lineRule="auto"/>
        <w:ind w:left="962"/>
        <w:jc w:val="both"/>
        <w:rPr>
          <w:sz w:val="30"/>
          <w:szCs w:val="30"/>
          <w:lang w:val="en-US"/>
        </w:rPr>
      </w:pPr>
    </w:p>
    <w:p w14:paraId="610563DD" w14:textId="77777777" w:rsidR="009A5BB8" w:rsidRPr="0049770B" w:rsidRDefault="009A5BB8" w:rsidP="00754277">
      <w:pPr>
        <w:pStyle w:val="article"/>
        <w:spacing w:line="360" w:lineRule="auto"/>
        <w:rPr>
          <w:rFonts w:ascii="Times New Roman" w:hAnsi="Times New Roman"/>
          <w:b/>
          <w:smallCaps/>
          <w:sz w:val="30"/>
          <w:szCs w:val="30"/>
        </w:rPr>
      </w:pPr>
      <w:r w:rsidRPr="0049770B">
        <w:rPr>
          <w:rFonts w:ascii="Times New Roman" w:hAnsi="Times New Roman"/>
          <w:b/>
          <w:smallCaps/>
          <w:sz w:val="30"/>
          <w:szCs w:val="30"/>
        </w:rPr>
        <w:t xml:space="preserve">Article </w:t>
      </w:r>
      <w:r w:rsidR="00E054E8" w:rsidRPr="0049770B">
        <w:rPr>
          <w:rFonts w:ascii="Times New Roman" w:hAnsi="Times New Roman"/>
          <w:b/>
          <w:smallCaps/>
          <w:sz w:val="30"/>
          <w:szCs w:val="30"/>
          <w:lang w:val="en-US"/>
        </w:rPr>
        <w:t>1.</w:t>
      </w:r>
      <w:r w:rsidR="00E054E8" w:rsidRPr="0049770B">
        <w:rPr>
          <w:rFonts w:ascii="Times New Roman" w:hAnsi="Times New Roman"/>
          <w:b/>
          <w:smallCaps/>
          <w:sz w:val="30"/>
          <w:szCs w:val="30"/>
        </w:rPr>
        <w:t>4</w:t>
      </w:r>
    </w:p>
    <w:p w14:paraId="55CEC34A" w14:textId="77777777" w:rsidR="009A5BB8" w:rsidRPr="0049770B" w:rsidRDefault="009A5BB8" w:rsidP="00754277">
      <w:pPr>
        <w:pStyle w:val="2"/>
        <w:spacing w:before="0" w:after="0" w:line="360" w:lineRule="auto"/>
        <w:jc w:val="center"/>
        <w:rPr>
          <w:rFonts w:ascii="Times New Roman" w:hAnsi="Times New Roman" w:cs="Times New Roman"/>
          <w:i w:val="0"/>
          <w:sz w:val="30"/>
          <w:szCs w:val="30"/>
        </w:rPr>
      </w:pPr>
      <w:r w:rsidRPr="0049770B">
        <w:rPr>
          <w:rFonts w:ascii="Times New Roman" w:hAnsi="Times New Roman" w:cs="Times New Roman"/>
          <w:i w:val="0"/>
          <w:sz w:val="30"/>
          <w:szCs w:val="30"/>
        </w:rPr>
        <w:t>Joint Committee</w:t>
      </w:r>
    </w:p>
    <w:p w14:paraId="7826DEF2" w14:textId="77777777" w:rsidR="009A5BB8" w:rsidRPr="0049770B" w:rsidRDefault="009A5BB8" w:rsidP="00754277">
      <w:pPr>
        <w:pStyle w:val="article"/>
        <w:spacing w:line="360" w:lineRule="auto"/>
        <w:rPr>
          <w:rFonts w:ascii="Times New Roman" w:hAnsi="Times New Roman"/>
          <w:b/>
          <w:smallCaps/>
          <w:sz w:val="30"/>
          <w:szCs w:val="30"/>
        </w:rPr>
      </w:pPr>
    </w:p>
    <w:p w14:paraId="0643EDCB" w14:textId="77777777" w:rsidR="009A5BB8" w:rsidRPr="0049770B" w:rsidRDefault="009A5BB8" w:rsidP="00754277">
      <w:pPr>
        <w:autoSpaceDE w:val="0"/>
        <w:adjustRightInd w:val="0"/>
        <w:spacing w:line="360" w:lineRule="auto"/>
        <w:jc w:val="both"/>
        <w:rPr>
          <w:sz w:val="30"/>
          <w:szCs w:val="30"/>
          <w:lang w:eastAsia="nl-NL"/>
        </w:rPr>
      </w:pPr>
      <w:r w:rsidRPr="0049770B">
        <w:rPr>
          <w:sz w:val="30"/>
          <w:szCs w:val="30"/>
          <w:lang w:eastAsia="nl-NL"/>
        </w:rPr>
        <w:t xml:space="preserve">The Parties hereby establish a Joint </w:t>
      </w:r>
      <w:r w:rsidRPr="007253C2">
        <w:rPr>
          <w:sz w:val="30"/>
          <w:szCs w:val="30"/>
          <w:lang w:eastAsia="nl-NL"/>
        </w:rPr>
        <w:t>Committee comprising representatives of each Party, which shall be co-chaired by two representatives – one from the Eurasian Economic Union or from a Member State of the Eurasian Economic Union and the other from Viet Nam. T</w:t>
      </w:r>
      <w:r w:rsidRPr="007253C2">
        <w:rPr>
          <w:sz w:val="30"/>
          <w:szCs w:val="30"/>
        </w:rPr>
        <w:t>he</w:t>
      </w:r>
      <w:r w:rsidRPr="0049770B">
        <w:rPr>
          <w:sz w:val="30"/>
          <w:szCs w:val="30"/>
        </w:rPr>
        <w:t xml:space="preserve"> Parties shall be represented by senior officials delegated by them for this purpose.</w:t>
      </w:r>
    </w:p>
    <w:p w14:paraId="77062C3B" w14:textId="77777777" w:rsidR="009A5BB8" w:rsidRPr="0049770B" w:rsidRDefault="009A5BB8" w:rsidP="00754277">
      <w:pPr>
        <w:autoSpaceDE w:val="0"/>
        <w:adjustRightInd w:val="0"/>
        <w:spacing w:line="360" w:lineRule="auto"/>
        <w:jc w:val="both"/>
        <w:rPr>
          <w:sz w:val="30"/>
          <w:szCs w:val="30"/>
          <w:lang w:eastAsia="nl-NL"/>
        </w:rPr>
      </w:pPr>
    </w:p>
    <w:p w14:paraId="04BD9847" w14:textId="77777777" w:rsidR="009A5BB8" w:rsidRPr="0049770B" w:rsidRDefault="009A5BB8" w:rsidP="00754277">
      <w:pPr>
        <w:pStyle w:val="article"/>
        <w:spacing w:line="360" w:lineRule="auto"/>
        <w:rPr>
          <w:rFonts w:ascii="Times New Roman" w:hAnsi="Times New Roman"/>
          <w:b/>
          <w:smallCaps/>
          <w:sz w:val="30"/>
          <w:szCs w:val="30"/>
        </w:rPr>
      </w:pPr>
      <w:r w:rsidRPr="0049770B">
        <w:rPr>
          <w:rFonts w:ascii="Times New Roman" w:hAnsi="Times New Roman"/>
          <w:b/>
          <w:smallCaps/>
          <w:sz w:val="30"/>
          <w:szCs w:val="30"/>
        </w:rPr>
        <w:t xml:space="preserve">Article </w:t>
      </w:r>
      <w:r w:rsidR="00B7323D" w:rsidRPr="0049770B">
        <w:rPr>
          <w:rFonts w:ascii="Times New Roman" w:hAnsi="Times New Roman"/>
          <w:b/>
          <w:smallCaps/>
          <w:sz w:val="30"/>
          <w:szCs w:val="30"/>
        </w:rPr>
        <w:t>1.5</w:t>
      </w:r>
    </w:p>
    <w:p w14:paraId="00AD5CFB" w14:textId="77777777" w:rsidR="009A5BB8" w:rsidRPr="0049770B" w:rsidRDefault="009A5BB8" w:rsidP="00754277">
      <w:pPr>
        <w:pStyle w:val="2"/>
        <w:spacing w:before="0" w:after="0" w:line="360" w:lineRule="auto"/>
        <w:jc w:val="center"/>
        <w:rPr>
          <w:rFonts w:ascii="Times New Roman" w:hAnsi="Times New Roman" w:cs="Times New Roman"/>
          <w:i w:val="0"/>
          <w:sz w:val="30"/>
          <w:szCs w:val="30"/>
        </w:rPr>
      </w:pPr>
      <w:r w:rsidRPr="0049770B">
        <w:rPr>
          <w:rFonts w:ascii="Times New Roman" w:hAnsi="Times New Roman" w:cs="Times New Roman"/>
          <w:i w:val="0"/>
          <w:sz w:val="30"/>
          <w:szCs w:val="30"/>
        </w:rPr>
        <w:t>Functions of the Joint Committee</w:t>
      </w:r>
    </w:p>
    <w:p w14:paraId="15D4AD3A" w14:textId="77777777" w:rsidR="009A5BB8" w:rsidRPr="0049770B" w:rsidRDefault="009A5BB8" w:rsidP="00754277">
      <w:pPr>
        <w:pStyle w:val="article"/>
        <w:spacing w:line="360" w:lineRule="auto"/>
        <w:rPr>
          <w:rFonts w:ascii="Times New Roman" w:hAnsi="Times New Roman"/>
          <w:b/>
          <w:smallCaps/>
          <w:sz w:val="30"/>
          <w:szCs w:val="30"/>
        </w:rPr>
      </w:pPr>
    </w:p>
    <w:p w14:paraId="1B064BB6" w14:textId="77777777" w:rsidR="009A5BB8" w:rsidRPr="0049770B" w:rsidRDefault="009A5BB8" w:rsidP="00754277">
      <w:pPr>
        <w:pStyle w:val="12"/>
        <w:numPr>
          <w:ilvl w:val="0"/>
          <w:numId w:val="7"/>
        </w:numPr>
        <w:autoSpaceDE w:val="0"/>
        <w:adjustRightInd w:val="0"/>
        <w:spacing w:line="360" w:lineRule="auto"/>
        <w:jc w:val="both"/>
        <w:rPr>
          <w:sz w:val="30"/>
          <w:szCs w:val="30"/>
          <w:lang w:val="en-US" w:eastAsia="nl-NL"/>
        </w:rPr>
      </w:pPr>
      <w:r w:rsidRPr="0049770B">
        <w:rPr>
          <w:sz w:val="30"/>
          <w:szCs w:val="30"/>
          <w:lang w:val="en-US" w:eastAsia="nl-NL"/>
        </w:rPr>
        <w:t>The Joint Committee shall have the following functions:</w:t>
      </w:r>
    </w:p>
    <w:p w14:paraId="5B934897" w14:textId="77777777" w:rsidR="009A5BB8" w:rsidRPr="0049770B" w:rsidRDefault="009A5BB8" w:rsidP="00754277">
      <w:pPr>
        <w:pStyle w:val="12"/>
        <w:autoSpaceDE w:val="0"/>
        <w:adjustRightInd w:val="0"/>
        <w:spacing w:line="360" w:lineRule="auto"/>
        <w:ind w:left="394"/>
        <w:jc w:val="both"/>
        <w:rPr>
          <w:sz w:val="30"/>
          <w:szCs w:val="30"/>
          <w:lang w:val="en-US" w:eastAsia="nl-NL"/>
        </w:rPr>
      </w:pPr>
    </w:p>
    <w:p w14:paraId="3C54A548" w14:textId="77777777" w:rsidR="009A5BB8" w:rsidRPr="0049770B" w:rsidRDefault="009A5BB8" w:rsidP="00754277">
      <w:pPr>
        <w:pStyle w:val="12"/>
        <w:numPr>
          <w:ilvl w:val="0"/>
          <w:numId w:val="2"/>
        </w:numPr>
        <w:autoSpaceDE w:val="0"/>
        <w:adjustRightInd w:val="0"/>
        <w:spacing w:line="360" w:lineRule="auto"/>
        <w:jc w:val="both"/>
        <w:rPr>
          <w:sz w:val="30"/>
          <w:szCs w:val="30"/>
          <w:lang w:val="en-US" w:eastAsia="nl-NL"/>
        </w:rPr>
      </w:pPr>
      <w:r w:rsidRPr="0049770B">
        <w:rPr>
          <w:sz w:val="30"/>
          <w:szCs w:val="30"/>
          <w:lang w:val="en-US" w:eastAsia="nl-NL"/>
        </w:rPr>
        <w:t>considering any matter related to the implementation and operation of this Agreement;</w:t>
      </w:r>
    </w:p>
    <w:p w14:paraId="165583D7" w14:textId="77777777" w:rsidR="009A5BB8" w:rsidRPr="0049770B" w:rsidRDefault="009A5BB8" w:rsidP="00754277">
      <w:pPr>
        <w:pStyle w:val="12"/>
        <w:autoSpaceDE w:val="0"/>
        <w:adjustRightInd w:val="0"/>
        <w:spacing w:line="360" w:lineRule="auto"/>
        <w:ind w:left="1068"/>
        <w:jc w:val="both"/>
        <w:rPr>
          <w:sz w:val="30"/>
          <w:szCs w:val="30"/>
          <w:lang w:val="en-US" w:eastAsia="nl-NL"/>
        </w:rPr>
      </w:pPr>
    </w:p>
    <w:p w14:paraId="69AF89EC" w14:textId="77777777" w:rsidR="009A5BB8" w:rsidRPr="0049770B" w:rsidRDefault="009A5BB8" w:rsidP="00754277">
      <w:pPr>
        <w:pStyle w:val="12"/>
        <w:numPr>
          <w:ilvl w:val="0"/>
          <w:numId w:val="2"/>
        </w:numPr>
        <w:autoSpaceDE w:val="0"/>
        <w:adjustRightInd w:val="0"/>
        <w:spacing w:line="360" w:lineRule="auto"/>
        <w:jc w:val="both"/>
        <w:rPr>
          <w:sz w:val="30"/>
          <w:szCs w:val="30"/>
          <w:lang w:val="en-US" w:eastAsia="nl-NL"/>
        </w:rPr>
      </w:pPr>
      <w:r w:rsidRPr="0049770B">
        <w:rPr>
          <w:sz w:val="30"/>
          <w:szCs w:val="30"/>
          <w:lang w:val="en-US" w:eastAsia="nl-NL"/>
        </w:rPr>
        <w:t>supervising the work of all committees and other bodies established under this Agreement;</w:t>
      </w:r>
    </w:p>
    <w:p w14:paraId="0E4B1321" w14:textId="77777777" w:rsidR="009A5BB8" w:rsidRPr="0049770B" w:rsidRDefault="009A5BB8" w:rsidP="00754277">
      <w:pPr>
        <w:pStyle w:val="12"/>
        <w:autoSpaceDE w:val="0"/>
        <w:adjustRightInd w:val="0"/>
        <w:spacing w:line="360" w:lineRule="auto"/>
        <w:ind w:left="1068"/>
        <w:jc w:val="both"/>
        <w:rPr>
          <w:sz w:val="30"/>
          <w:szCs w:val="30"/>
          <w:lang w:val="en-US" w:eastAsia="nl-NL"/>
        </w:rPr>
      </w:pPr>
    </w:p>
    <w:p w14:paraId="71299E25" w14:textId="77777777" w:rsidR="009A5BB8" w:rsidRPr="0049770B" w:rsidRDefault="009A5BB8" w:rsidP="00754277">
      <w:pPr>
        <w:pStyle w:val="12"/>
        <w:numPr>
          <w:ilvl w:val="0"/>
          <w:numId w:val="2"/>
        </w:numPr>
        <w:autoSpaceDE w:val="0"/>
        <w:adjustRightInd w:val="0"/>
        <w:spacing w:line="360" w:lineRule="auto"/>
        <w:jc w:val="both"/>
        <w:rPr>
          <w:sz w:val="30"/>
          <w:szCs w:val="30"/>
          <w:lang w:val="en-US" w:eastAsia="nl-NL"/>
        </w:rPr>
      </w:pPr>
      <w:r w:rsidRPr="0049770B">
        <w:rPr>
          <w:sz w:val="30"/>
          <w:szCs w:val="30"/>
          <w:lang w:val="en-US" w:eastAsia="nl-NL"/>
        </w:rPr>
        <w:t>considering ways to further enhance trade relations between the Parties;</w:t>
      </w:r>
    </w:p>
    <w:p w14:paraId="64A4E461" w14:textId="77777777" w:rsidR="009A5BB8" w:rsidRPr="0049770B" w:rsidRDefault="009A5BB8" w:rsidP="00754277">
      <w:pPr>
        <w:pStyle w:val="12"/>
        <w:autoSpaceDE w:val="0"/>
        <w:adjustRightInd w:val="0"/>
        <w:spacing w:line="360" w:lineRule="auto"/>
        <w:ind w:left="1068"/>
        <w:jc w:val="both"/>
        <w:rPr>
          <w:sz w:val="30"/>
          <w:szCs w:val="30"/>
          <w:lang w:val="en-US" w:eastAsia="nl-NL"/>
        </w:rPr>
      </w:pPr>
    </w:p>
    <w:p w14:paraId="24DA4FA8" w14:textId="77777777" w:rsidR="009A5BB8" w:rsidRPr="0049770B" w:rsidRDefault="009A5BB8" w:rsidP="00754277">
      <w:pPr>
        <w:pStyle w:val="12"/>
        <w:numPr>
          <w:ilvl w:val="0"/>
          <w:numId w:val="2"/>
        </w:numPr>
        <w:autoSpaceDE w:val="0"/>
        <w:adjustRightInd w:val="0"/>
        <w:spacing w:line="360" w:lineRule="auto"/>
        <w:jc w:val="both"/>
        <w:rPr>
          <w:i/>
          <w:sz w:val="30"/>
          <w:szCs w:val="30"/>
          <w:lang w:val="en-US" w:eastAsia="nl-NL"/>
        </w:rPr>
      </w:pPr>
      <w:r w:rsidRPr="0049770B">
        <w:rPr>
          <w:sz w:val="30"/>
          <w:szCs w:val="30"/>
          <w:lang w:val="en-US" w:eastAsia="nl-NL"/>
        </w:rPr>
        <w:lastRenderedPageBreak/>
        <w:t>considering and recommending to the Parties any amendment to this Agreement; and</w:t>
      </w:r>
    </w:p>
    <w:p w14:paraId="662EA184" w14:textId="77777777" w:rsidR="009A5BB8" w:rsidRPr="0049770B" w:rsidRDefault="009A5BB8" w:rsidP="00754277">
      <w:pPr>
        <w:pStyle w:val="12"/>
        <w:autoSpaceDE w:val="0"/>
        <w:adjustRightInd w:val="0"/>
        <w:spacing w:line="360" w:lineRule="auto"/>
        <w:ind w:left="1068"/>
        <w:jc w:val="both"/>
        <w:rPr>
          <w:i/>
          <w:sz w:val="30"/>
          <w:szCs w:val="30"/>
          <w:lang w:val="en-US" w:eastAsia="nl-NL"/>
        </w:rPr>
      </w:pPr>
    </w:p>
    <w:p w14:paraId="25F73BB7" w14:textId="77777777" w:rsidR="009A5BB8" w:rsidRPr="0049770B" w:rsidRDefault="009A5BB8" w:rsidP="00754277">
      <w:pPr>
        <w:pStyle w:val="12"/>
        <w:numPr>
          <w:ilvl w:val="0"/>
          <w:numId w:val="2"/>
        </w:numPr>
        <w:autoSpaceDE w:val="0"/>
        <w:adjustRightInd w:val="0"/>
        <w:spacing w:line="360" w:lineRule="auto"/>
        <w:jc w:val="both"/>
        <w:rPr>
          <w:i/>
          <w:sz w:val="30"/>
          <w:szCs w:val="30"/>
          <w:lang w:val="en-US" w:eastAsia="nl-NL"/>
        </w:rPr>
      </w:pPr>
      <w:proofErr w:type="gramStart"/>
      <w:r w:rsidRPr="0049770B">
        <w:rPr>
          <w:sz w:val="30"/>
          <w:szCs w:val="30"/>
          <w:lang w:val="en-US" w:eastAsia="nl-NL"/>
        </w:rPr>
        <w:t>taking</w:t>
      </w:r>
      <w:proofErr w:type="gramEnd"/>
      <w:r w:rsidRPr="0049770B">
        <w:rPr>
          <w:sz w:val="30"/>
          <w:szCs w:val="30"/>
          <w:lang w:val="en-US" w:eastAsia="nl-NL"/>
        </w:rPr>
        <w:t xml:space="preserve"> other actions on any matter covered by this Agreement as the Parties may agree.</w:t>
      </w:r>
    </w:p>
    <w:p w14:paraId="18BAB180" w14:textId="77777777" w:rsidR="009A5BB8" w:rsidRPr="0049770B" w:rsidRDefault="009A5BB8" w:rsidP="00754277">
      <w:pPr>
        <w:autoSpaceDE w:val="0"/>
        <w:adjustRightInd w:val="0"/>
        <w:spacing w:line="360" w:lineRule="auto"/>
        <w:jc w:val="both"/>
        <w:rPr>
          <w:sz w:val="30"/>
          <w:szCs w:val="30"/>
          <w:lang w:eastAsia="nl-NL"/>
        </w:rPr>
      </w:pPr>
    </w:p>
    <w:p w14:paraId="4D38430E" w14:textId="0CE354ED" w:rsidR="009A5BB8" w:rsidRPr="0049770B" w:rsidRDefault="009A5BB8" w:rsidP="00754277">
      <w:pPr>
        <w:pStyle w:val="12"/>
        <w:numPr>
          <w:ilvl w:val="0"/>
          <w:numId w:val="7"/>
        </w:numPr>
        <w:autoSpaceDE w:val="0"/>
        <w:adjustRightInd w:val="0"/>
        <w:spacing w:line="360" w:lineRule="auto"/>
        <w:jc w:val="both"/>
        <w:rPr>
          <w:sz w:val="30"/>
          <w:szCs w:val="30"/>
          <w:lang w:val="en-US" w:eastAsia="nl-NL"/>
        </w:rPr>
      </w:pPr>
      <w:r w:rsidRPr="0049770B">
        <w:rPr>
          <w:sz w:val="30"/>
          <w:szCs w:val="30"/>
          <w:lang w:val="en-US" w:eastAsia="nl-NL"/>
        </w:rPr>
        <w:t xml:space="preserve">In the fulfilment of its functions, the Joint Committee may establish subsidiary bodies, including </w:t>
      </w:r>
      <w:r w:rsidRPr="0049770B">
        <w:rPr>
          <w:i/>
          <w:sz w:val="30"/>
          <w:szCs w:val="30"/>
          <w:lang w:val="en-US" w:eastAsia="nl-NL"/>
        </w:rPr>
        <w:t>ad hoc</w:t>
      </w:r>
      <w:r w:rsidRPr="0049770B">
        <w:rPr>
          <w:sz w:val="30"/>
          <w:szCs w:val="30"/>
          <w:lang w:val="en-US" w:eastAsia="nl-NL"/>
        </w:rPr>
        <w:t xml:space="preserve"> bodies, and assign them with tasks on specific matters. The Joint Committee may, if necessary, decide to seek advice of third persons or groups.</w:t>
      </w:r>
    </w:p>
    <w:p w14:paraId="02715BD6" w14:textId="77777777" w:rsidR="009A5BB8" w:rsidRPr="0049770B" w:rsidRDefault="009A5BB8" w:rsidP="00754277">
      <w:pPr>
        <w:autoSpaceDE w:val="0"/>
        <w:adjustRightInd w:val="0"/>
        <w:spacing w:line="360" w:lineRule="auto"/>
        <w:ind w:left="34" w:firstLine="426"/>
        <w:jc w:val="both"/>
        <w:rPr>
          <w:sz w:val="30"/>
          <w:szCs w:val="30"/>
          <w:lang w:eastAsia="nl-NL"/>
        </w:rPr>
      </w:pPr>
    </w:p>
    <w:p w14:paraId="51DCDBDC" w14:textId="77777777" w:rsidR="009A5BB8" w:rsidRPr="0049770B" w:rsidRDefault="009A5BB8" w:rsidP="00754277">
      <w:pPr>
        <w:pStyle w:val="12"/>
        <w:numPr>
          <w:ilvl w:val="0"/>
          <w:numId w:val="7"/>
        </w:numPr>
        <w:autoSpaceDE w:val="0"/>
        <w:adjustRightInd w:val="0"/>
        <w:spacing w:line="360" w:lineRule="auto"/>
        <w:jc w:val="both"/>
        <w:rPr>
          <w:sz w:val="30"/>
          <w:szCs w:val="30"/>
          <w:lang w:val="en-US" w:eastAsia="nl-NL"/>
        </w:rPr>
      </w:pPr>
      <w:r w:rsidRPr="0049770B">
        <w:rPr>
          <w:sz w:val="30"/>
          <w:szCs w:val="30"/>
          <w:lang w:val="en-US" w:eastAsia="nl-NL"/>
        </w:rPr>
        <w:t>Unless the Parties agree otherwise, the Joint Committee shall convene:</w:t>
      </w:r>
    </w:p>
    <w:p w14:paraId="20EB6CD4" w14:textId="77777777" w:rsidR="009A5BB8" w:rsidRPr="0049770B" w:rsidRDefault="009A5BB8" w:rsidP="00754277">
      <w:pPr>
        <w:pStyle w:val="12"/>
        <w:autoSpaceDE w:val="0"/>
        <w:adjustRightInd w:val="0"/>
        <w:spacing w:line="360" w:lineRule="auto"/>
        <w:ind w:left="394"/>
        <w:jc w:val="both"/>
        <w:rPr>
          <w:sz w:val="30"/>
          <w:szCs w:val="30"/>
          <w:lang w:val="en-US" w:eastAsia="nl-NL"/>
        </w:rPr>
      </w:pPr>
    </w:p>
    <w:p w14:paraId="02BACCB3" w14:textId="77777777" w:rsidR="009A5BB8" w:rsidRPr="0049770B" w:rsidRDefault="009A5BB8" w:rsidP="00754277">
      <w:pPr>
        <w:pStyle w:val="12"/>
        <w:numPr>
          <w:ilvl w:val="0"/>
          <w:numId w:val="3"/>
        </w:numPr>
        <w:autoSpaceDE w:val="0"/>
        <w:adjustRightInd w:val="0"/>
        <w:spacing w:line="360" w:lineRule="auto"/>
        <w:jc w:val="both"/>
        <w:rPr>
          <w:sz w:val="30"/>
          <w:szCs w:val="30"/>
          <w:lang w:val="en-US" w:eastAsia="nl-NL"/>
        </w:rPr>
      </w:pPr>
      <w:r w:rsidRPr="0049770B">
        <w:rPr>
          <w:sz w:val="30"/>
          <w:szCs w:val="30"/>
          <w:lang w:val="en-US" w:eastAsia="nl-NL"/>
        </w:rPr>
        <w:t>in regular session every year, with such sessions to be held alternately in the territor</w:t>
      </w:r>
      <w:r w:rsidR="00B60E2F" w:rsidRPr="0049770B">
        <w:rPr>
          <w:sz w:val="30"/>
          <w:szCs w:val="30"/>
          <w:lang w:val="en-US" w:eastAsia="nl-NL"/>
        </w:rPr>
        <w:t>ies</w:t>
      </w:r>
      <w:r w:rsidR="006B096E" w:rsidRPr="0049770B">
        <w:rPr>
          <w:sz w:val="30"/>
          <w:szCs w:val="30"/>
          <w:lang w:val="en-US" w:eastAsia="nl-NL"/>
        </w:rPr>
        <w:t xml:space="preserve"> of</w:t>
      </w:r>
      <w:r w:rsidRPr="0049770B">
        <w:rPr>
          <w:sz w:val="30"/>
          <w:szCs w:val="30"/>
          <w:lang w:val="en-US" w:eastAsia="nl-NL"/>
        </w:rPr>
        <w:t xml:space="preserve"> </w:t>
      </w:r>
      <w:r w:rsidR="006B096E" w:rsidRPr="0049770B">
        <w:rPr>
          <w:sz w:val="30"/>
          <w:szCs w:val="30"/>
          <w:lang w:val="en-US" w:eastAsia="nl-NL"/>
        </w:rPr>
        <w:t>the</w:t>
      </w:r>
      <w:r w:rsidRPr="0049770B">
        <w:rPr>
          <w:sz w:val="30"/>
          <w:szCs w:val="30"/>
          <w:lang w:val="en-US" w:eastAsia="nl-NL"/>
        </w:rPr>
        <w:t xml:space="preserve"> Part</w:t>
      </w:r>
      <w:r w:rsidR="006B096E" w:rsidRPr="0049770B">
        <w:rPr>
          <w:sz w:val="30"/>
          <w:szCs w:val="30"/>
          <w:lang w:val="en-US" w:eastAsia="nl-NL"/>
        </w:rPr>
        <w:t>ies</w:t>
      </w:r>
      <w:r w:rsidRPr="0049770B">
        <w:rPr>
          <w:sz w:val="30"/>
          <w:szCs w:val="30"/>
          <w:lang w:val="en-US" w:eastAsia="nl-NL"/>
        </w:rPr>
        <w:t>; and</w:t>
      </w:r>
    </w:p>
    <w:p w14:paraId="534B8DAC" w14:textId="77777777" w:rsidR="009A5BB8" w:rsidRPr="0049770B" w:rsidRDefault="009A5BB8" w:rsidP="00754277">
      <w:pPr>
        <w:pStyle w:val="12"/>
        <w:autoSpaceDE w:val="0"/>
        <w:adjustRightInd w:val="0"/>
        <w:spacing w:line="360" w:lineRule="auto"/>
        <w:ind w:left="1068"/>
        <w:jc w:val="both"/>
        <w:rPr>
          <w:sz w:val="30"/>
          <w:szCs w:val="30"/>
          <w:lang w:val="en-US" w:eastAsia="nl-NL"/>
        </w:rPr>
      </w:pPr>
    </w:p>
    <w:p w14:paraId="1486E47E" w14:textId="77777777" w:rsidR="009A5BB8" w:rsidRPr="0049770B" w:rsidRDefault="009A5BB8" w:rsidP="00754277">
      <w:pPr>
        <w:pStyle w:val="12"/>
        <w:numPr>
          <w:ilvl w:val="0"/>
          <w:numId w:val="3"/>
        </w:numPr>
        <w:autoSpaceDE w:val="0"/>
        <w:adjustRightInd w:val="0"/>
        <w:spacing w:line="360" w:lineRule="auto"/>
        <w:jc w:val="both"/>
        <w:rPr>
          <w:sz w:val="30"/>
          <w:szCs w:val="30"/>
          <w:lang w:val="en-US" w:eastAsia="nl-NL"/>
        </w:rPr>
      </w:pPr>
      <w:proofErr w:type="gramStart"/>
      <w:r w:rsidRPr="0049770B">
        <w:rPr>
          <w:sz w:val="30"/>
          <w:szCs w:val="30"/>
          <w:lang w:val="en-US" w:eastAsia="nl-NL"/>
        </w:rPr>
        <w:t>in</w:t>
      </w:r>
      <w:proofErr w:type="gramEnd"/>
      <w:r w:rsidRPr="0049770B">
        <w:rPr>
          <w:sz w:val="30"/>
          <w:szCs w:val="30"/>
          <w:lang w:val="en-US" w:eastAsia="nl-NL"/>
        </w:rPr>
        <w:t xml:space="preserve"> special session within 30 days of the request of a Party, with such sessions to be held in the territory of the other Party or at such location as the Parties may agree.</w:t>
      </w:r>
    </w:p>
    <w:p w14:paraId="15F87A8F" w14:textId="77777777" w:rsidR="009A5BB8" w:rsidRPr="0049770B" w:rsidRDefault="009A5BB8" w:rsidP="00754277">
      <w:pPr>
        <w:pStyle w:val="12"/>
        <w:autoSpaceDE w:val="0"/>
        <w:adjustRightInd w:val="0"/>
        <w:spacing w:line="360" w:lineRule="auto"/>
        <w:ind w:left="1080"/>
        <w:jc w:val="both"/>
        <w:rPr>
          <w:sz w:val="30"/>
          <w:szCs w:val="30"/>
          <w:lang w:val="en-US" w:eastAsia="nl-NL"/>
        </w:rPr>
      </w:pPr>
    </w:p>
    <w:p w14:paraId="7882900B" w14:textId="4B99AB97" w:rsidR="009A5BB8" w:rsidRPr="0049770B" w:rsidRDefault="009A5BB8" w:rsidP="00754277">
      <w:pPr>
        <w:pStyle w:val="12"/>
        <w:numPr>
          <w:ilvl w:val="0"/>
          <w:numId w:val="7"/>
        </w:numPr>
        <w:autoSpaceDE w:val="0"/>
        <w:adjustRightInd w:val="0"/>
        <w:spacing w:line="360" w:lineRule="auto"/>
        <w:jc w:val="both"/>
        <w:rPr>
          <w:sz w:val="30"/>
          <w:szCs w:val="30"/>
          <w:lang w:val="en-US" w:eastAsia="nl-NL"/>
        </w:rPr>
      </w:pPr>
      <w:r w:rsidRPr="0049770B">
        <w:rPr>
          <w:sz w:val="30"/>
          <w:szCs w:val="30"/>
          <w:lang w:val="en-US" w:eastAsia="nl-NL"/>
        </w:rPr>
        <w:t xml:space="preserve">The Joint Committee shall meet within 30 days of a Party giving </w:t>
      </w:r>
      <w:r w:rsidR="004F2C66" w:rsidRPr="0049770B">
        <w:rPr>
          <w:sz w:val="30"/>
          <w:szCs w:val="30"/>
          <w:lang w:val="en-US" w:eastAsia="nl-NL"/>
        </w:rPr>
        <w:t xml:space="preserve">an advance </w:t>
      </w:r>
      <w:r w:rsidRPr="0049770B">
        <w:rPr>
          <w:sz w:val="30"/>
          <w:szCs w:val="30"/>
          <w:lang w:val="en-US" w:eastAsia="nl-NL"/>
        </w:rPr>
        <w:t>notice in accordance with Article</w:t>
      </w:r>
      <w:r w:rsidR="00A142F3" w:rsidRPr="0049770B">
        <w:rPr>
          <w:sz w:val="30"/>
          <w:szCs w:val="30"/>
          <w:lang w:val="en-US" w:eastAsia="nl-NL"/>
        </w:rPr>
        <w:t xml:space="preserve"> 15.3</w:t>
      </w:r>
      <w:r w:rsidRPr="0049770B">
        <w:rPr>
          <w:sz w:val="30"/>
          <w:szCs w:val="30"/>
          <w:lang w:val="en-US" w:eastAsia="nl-NL"/>
        </w:rPr>
        <w:t xml:space="preserve"> of this Agreement in order to discuss the implications of that action for the Parties and for any arrangement made under this Agreement.</w:t>
      </w:r>
    </w:p>
    <w:p w14:paraId="43DCFCDE" w14:textId="77777777" w:rsidR="009A5BB8" w:rsidRPr="0049770B" w:rsidRDefault="009A5BB8" w:rsidP="00754277">
      <w:pPr>
        <w:pStyle w:val="12"/>
        <w:autoSpaceDE w:val="0"/>
        <w:adjustRightInd w:val="0"/>
        <w:spacing w:line="360" w:lineRule="auto"/>
        <w:ind w:left="394"/>
        <w:jc w:val="both"/>
        <w:rPr>
          <w:sz w:val="30"/>
          <w:szCs w:val="30"/>
          <w:lang w:val="en-US" w:eastAsia="nl-NL"/>
        </w:rPr>
      </w:pPr>
    </w:p>
    <w:p w14:paraId="0FDDA8B1" w14:textId="77777777" w:rsidR="009A5BB8" w:rsidRPr="0049770B" w:rsidRDefault="009A5BB8" w:rsidP="00754277">
      <w:pPr>
        <w:pStyle w:val="12"/>
        <w:numPr>
          <w:ilvl w:val="0"/>
          <w:numId w:val="7"/>
        </w:numPr>
        <w:autoSpaceDE w:val="0"/>
        <w:adjustRightInd w:val="0"/>
        <w:spacing w:line="360" w:lineRule="auto"/>
        <w:jc w:val="both"/>
        <w:rPr>
          <w:sz w:val="30"/>
          <w:szCs w:val="30"/>
          <w:lang w:val="en-US" w:eastAsia="nl-NL"/>
        </w:rPr>
      </w:pPr>
      <w:r w:rsidRPr="0049770B">
        <w:rPr>
          <w:sz w:val="30"/>
          <w:szCs w:val="30"/>
          <w:lang w:val="en-US" w:eastAsia="nl-NL"/>
        </w:rPr>
        <w:lastRenderedPageBreak/>
        <w:t>All decisions of the Joint Committee</w:t>
      </w:r>
      <w:r w:rsidR="009A413E" w:rsidRPr="0049770B">
        <w:rPr>
          <w:sz w:val="30"/>
          <w:szCs w:val="30"/>
          <w:lang w:val="en-US" w:eastAsia="nl-NL"/>
        </w:rPr>
        <w:t>,</w:t>
      </w:r>
      <w:r w:rsidRPr="0049770B">
        <w:rPr>
          <w:sz w:val="30"/>
          <w:szCs w:val="30"/>
          <w:lang w:val="en-US" w:eastAsia="nl-NL"/>
        </w:rPr>
        <w:t xml:space="preserve"> committees and other bodies established under this Agreement shall be taken by consensus of the Parties.</w:t>
      </w:r>
    </w:p>
    <w:p w14:paraId="459D5230" w14:textId="77777777" w:rsidR="009A5BB8" w:rsidRPr="0049770B" w:rsidRDefault="009A5BB8" w:rsidP="00754277">
      <w:pPr>
        <w:pStyle w:val="article"/>
        <w:spacing w:line="360" w:lineRule="auto"/>
        <w:rPr>
          <w:rFonts w:ascii="Times New Roman" w:hAnsi="Times New Roman"/>
          <w:b/>
          <w:smallCaps/>
          <w:color w:val="FF0000"/>
          <w:sz w:val="30"/>
          <w:szCs w:val="30"/>
        </w:rPr>
      </w:pPr>
    </w:p>
    <w:p w14:paraId="6492B32C" w14:textId="77777777" w:rsidR="009A5BB8" w:rsidRPr="0049770B" w:rsidRDefault="009A5BB8" w:rsidP="00754277">
      <w:pPr>
        <w:pStyle w:val="article"/>
        <w:spacing w:line="360" w:lineRule="auto"/>
        <w:rPr>
          <w:rFonts w:ascii="Times New Roman" w:hAnsi="Times New Roman"/>
          <w:b/>
          <w:smallCaps/>
          <w:sz w:val="30"/>
          <w:szCs w:val="30"/>
          <w:lang w:val="en-US"/>
        </w:rPr>
      </w:pPr>
      <w:r w:rsidRPr="0049770B">
        <w:rPr>
          <w:rFonts w:ascii="Times New Roman" w:hAnsi="Times New Roman"/>
          <w:b/>
          <w:smallCaps/>
          <w:sz w:val="30"/>
          <w:szCs w:val="30"/>
        </w:rPr>
        <w:t xml:space="preserve">Article </w:t>
      </w:r>
      <w:r w:rsidR="00B60E2F" w:rsidRPr="0049770B">
        <w:rPr>
          <w:rFonts w:ascii="Times New Roman" w:hAnsi="Times New Roman"/>
          <w:b/>
          <w:smallCaps/>
          <w:sz w:val="30"/>
          <w:szCs w:val="30"/>
        </w:rPr>
        <w:t>1.</w:t>
      </w:r>
      <w:r w:rsidRPr="0049770B">
        <w:rPr>
          <w:rFonts w:ascii="Times New Roman" w:hAnsi="Times New Roman"/>
          <w:b/>
          <w:smallCaps/>
          <w:sz w:val="30"/>
          <w:szCs w:val="30"/>
          <w:lang w:val="en-US"/>
        </w:rPr>
        <w:t xml:space="preserve">6 </w:t>
      </w:r>
    </w:p>
    <w:p w14:paraId="2B2650F9" w14:textId="77777777" w:rsidR="009A5BB8" w:rsidRPr="0049770B" w:rsidRDefault="009A5BB8" w:rsidP="00754277">
      <w:pPr>
        <w:pStyle w:val="2"/>
        <w:spacing w:before="0" w:after="0" w:line="360" w:lineRule="auto"/>
        <w:jc w:val="center"/>
        <w:rPr>
          <w:rFonts w:ascii="Times New Roman" w:hAnsi="Times New Roman" w:cs="Times New Roman"/>
          <w:i w:val="0"/>
          <w:sz w:val="30"/>
          <w:szCs w:val="30"/>
        </w:rPr>
      </w:pPr>
      <w:r w:rsidRPr="0049770B">
        <w:rPr>
          <w:rFonts w:ascii="Times New Roman" w:hAnsi="Times New Roman" w:cs="Times New Roman"/>
          <w:i w:val="0"/>
          <w:sz w:val="30"/>
          <w:szCs w:val="30"/>
        </w:rPr>
        <w:t>Priority Investment Projects</w:t>
      </w:r>
    </w:p>
    <w:p w14:paraId="77FD3AE4" w14:textId="77777777" w:rsidR="009A5BB8" w:rsidRPr="0049770B" w:rsidRDefault="009A5BB8" w:rsidP="00754277">
      <w:pPr>
        <w:pStyle w:val="12"/>
        <w:autoSpaceDE w:val="0"/>
        <w:adjustRightInd w:val="0"/>
        <w:spacing w:line="360" w:lineRule="auto"/>
        <w:ind w:left="394"/>
        <w:jc w:val="both"/>
        <w:rPr>
          <w:color w:val="auto"/>
          <w:sz w:val="30"/>
          <w:szCs w:val="30"/>
          <w:lang w:val="en-US" w:eastAsia="nl-NL"/>
        </w:rPr>
      </w:pPr>
    </w:p>
    <w:p w14:paraId="48C9463F" w14:textId="06286642" w:rsidR="009A5BB8" w:rsidRPr="0049770B" w:rsidRDefault="009A5BB8" w:rsidP="00754277">
      <w:pPr>
        <w:pStyle w:val="12"/>
        <w:numPr>
          <w:ilvl w:val="0"/>
          <w:numId w:val="4"/>
        </w:numPr>
        <w:autoSpaceDE w:val="0"/>
        <w:adjustRightInd w:val="0"/>
        <w:spacing w:line="360" w:lineRule="auto"/>
        <w:jc w:val="both"/>
        <w:rPr>
          <w:sz w:val="30"/>
          <w:szCs w:val="30"/>
          <w:lang w:val="en-US" w:eastAsia="nl-NL"/>
        </w:rPr>
      </w:pPr>
      <w:r w:rsidRPr="007253C2">
        <w:rPr>
          <w:sz w:val="30"/>
          <w:szCs w:val="30"/>
          <w:lang w:val="en-US" w:eastAsia="nl-NL"/>
        </w:rPr>
        <w:t xml:space="preserve">Priority investment projects shall be approved by the respective Governments of the Member States of the Eurasian Economic Union on </w:t>
      </w:r>
      <w:r w:rsidR="00D726AD" w:rsidRPr="007253C2">
        <w:rPr>
          <w:sz w:val="30"/>
          <w:szCs w:val="30"/>
          <w:lang w:val="en-US" w:eastAsia="nl-NL"/>
        </w:rPr>
        <w:t xml:space="preserve">the </w:t>
      </w:r>
      <w:r w:rsidRPr="007253C2">
        <w:rPr>
          <w:sz w:val="30"/>
          <w:szCs w:val="30"/>
          <w:lang w:val="en-US" w:eastAsia="nl-NL"/>
        </w:rPr>
        <w:t>one side and the Government of Viet Nam on</w:t>
      </w:r>
      <w:r w:rsidRPr="0049770B">
        <w:rPr>
          <w:sz w:val="30"/>
          <w:szCs w:val="30"/>
          <w:lang w:val="en-US" w:eastAsia="nl-NL"/>
        </w:rPr>
        <w:t xml:space="preserve"> the other</w:t>
      </w:r>
      <w:r w:rsidR="00EF0149" w:rsidRPr="0049770B">
        <w:rPr>
          <w:sz w:val="30"/>
          <w:szCs w:val="30"/>
          <w:lang w:val="en-US" w:eastAsia="nl-NL"/>
        </w:rPr>
        <w:t xml:space="preserve"> side</w:t>
      </w:r>
      <w:r w:rsidRPr="0049770B">
        <w:rPr>
          <w:sz w:val="30"/>
          <w:szCs w:val="30"/>
          <w:lang w:val="en-US" w:eastAsia="nl-NL"/>
        </w:rPr>
        <w:t>.</w:t>
      </w:r>
    </w:p>
    <w:p w14:paraId="6C98BDD2" w14:textId="77777777" w:rsidR="009A5BB8" w:rsidRPr="0049770B" w:rsidRDefault="009A5BB8" w:rsidP="00754277">
      <w:pPr>
        <w:pStyle w:val="12"/>
        <w:autoSpaceDE w:val="0"/>
        <w:adjustRightInd w:val="0"/>
        <w:spacing w:line="360" w:lineRule="auto"/>
        <w:ind w:left="394"/>
        <w:jc w:val="both"/>
        <w:rPr>
          <w:color w:val="auto"/>
          <w:sz w:val="30"/>
          <w:szCs w:val="30"/>
          <w:lang w:val="en-US" w:eastAsia="nl-NL"/>
        </w:rPr>
      </w:pPr>
    </w:p>
    <w:p w14:paraId="3AB70073" w14:textId="77777777" w:rsidR="009A5BB8" w:rsidRPr="0049770B" w:rsidRDefault="009A5BB8" w:rsidP="00754277">
      <w:pPr>
        <w:pStyle w:val="12"/>
        <w:numPr>
          <w:ilvl w:val="0"/>
          <w:numId w:val="4"/>
        </w:numPr>
        <w:autoSpaceDE w:val="0"/>
        <w:adjustRightInd w:val="0"/>
        <w:spacing w:line="360" w:lineRule="auto"/>
        <w:jc w:val="both"/>
        <w:rPr>
          <w:color w:val="0070C0"/>
          <w:sz w:val="30"/>
          <w:szCs w:val="30"/>
          <w:lang w:val="en-US" w:eastAsia="nl-NL"/>
        </w:rPr>
      </w:pPr>
      <w:r w:rsidRPr="0049770B">
        <w:rPr>
          <w:sz w:val="30"/>
          <w:szCs w:val="30"/>
          <w:lang w:val="en-US" w:eastAsia="nl-NL"/>
        </w:rPr>
        <w:t>Notwithstanding other provisions of this Agreement and as a result of consultations of the Parties aimed at support of priority investment projects</w:t>
      </w:r>
      <w:r w:rsidRPr="0049770B">
        <w:rPr>
          <w:color w:val="auto"/>
          <w:sz w:val="30"/>
          <w:szCs w:val="30"/>
          <w:lang w:val="en-US" w:eastAsia="nl-NL"/>
        </w:rPr>
        <w:t>,</w:t>
      </w:r>
      <w:r w:rsidRPr="0049770B">
        <w:rPr>
          <w:color w:val="auto"/>
          <w:sz w:val="30"/>
          <w:szCs w:val="30"/>
          <w:lang w:eastAsia="nl-NL"/>
        </w:rPr>
        <w:t xml:space="preserve"> the Parties shall be entitled to provide additional preferences.</w:t>
      </w:r>
      <w:r w:rsidR="00C93D18" w:rsidRPr="0049770B">
        <w:rPr>
          <w:color w:val="auto"/>
          <w:sz w:val="30"/>
          <w:szCs w:val="30"/>
          <w:lang w:eastAsia="nl-NL"/>
        </w:rPr>
        <w:t xml:space="preserve"> </w:t>
      </w:r>
      <w:r w:rsidR="00C93D18" w:rsidRPr="0049770B">
        <w:rPr>
          <w:color w:val="auto"/>
          <w:sz w:val="30"/>
          <w:szCs w:val="30"/>
          <w:lang w:val="en-US" w:eastAsia="nl-NL"/>
        </w:rPr>
        <w:t>Such decisions shall be made by the relevant authorities of the respective Parties within their competence</w:t>
      </w:r>
      <w:r w:rsidR="00634405" w:rsidRPr="0049770B">
        <w:rPr>
          <w:color w:val="auto"/>
          <w:sz w:val="30"/>
          <w:szCs w:val="30"/>
          <w:lang w:val="en-US" w:eastAsia="nl-NL"/>
        </w:rPr>
        <w:t>.</w:t>
      </w:r>
    </w:p>
    <w:p w14:paraId="6902BF34" w14:textId="77777777" w:rsidR="00B82000" w:rsidRPr="00C1679D" w:rsidRDefault="00B82000" w:rsidP="00754277">
      <w:pPr>
        <w:pStyle w:val="a6"/>
        <w:spacing w:line="360" w:lineRule="auto"/>
        <w:jc w:val="both"/>
        <w:rPr>
          <w:sz w:val="30"/>
          <w:szCs w:val="30"/>
          <w:lang w:val="en-US"/>
        </w:rPr>
      </w:pPr>
    </w:p>
    <w:p w14:paraId="3EDBFD6C" w14:textId="77777777" w:rsidR="009A5BB8" w:rsidRPr="0049770B" w:rsidRDefault="009A5BB8" w:rsidP="00754277">
      <w:pPr>
        <w:pStyle w:val="article"/>
        <w:spacing w:line="360" w:lineRule="auto"/>
        <w:rPr>
          <w:rFonts w:ascii="Times New Roman" w:hAnsi="Times New Roman"/>
          <w:b/>
          <w:smallCaps/>
          <w:sz w:val="30"/>
          <w:szCs w:val="30"/>
        </w:rPr>
      </w:pPr>
      <w:r w:rsidRPr="0049770B">
        <w:rPr>
          <w:rFonts w:ascii="Times New Roman" w:hAnsi="Times New Roman"/>
          <w:b/>
          <w:smallCaps/>
          <w:sz w:val="30"/>
          <w:szCs w:val="30"/>
        </w:rPr>
        <w:t xml:space="preserve">Article </w:t>
      </w:r>
      <w:r w:rsidR="006C3D53" w:rsidRPr="0049770B">
        <w:rPr>
          <w:rFonts w:ascii="Times New Roman" w:hAnsi="Times New Roman"/>
          <w:b/>
          <w:smallCaps/>
          <w:sz w:val="30"/>
          <w:szCs w:val="30"/>
          <w:lang w:val="en-US"/>
        </w:rPr>
        <w:t>1.</w:t>
      </w:r>
      <w:r w:rsidR="006C3D53" w:rsidRPr="0049770B">
        <w:rPr>
          <w:rFonts w:ascii="Times New Roman" w:hAnsi="Times New Roman"/>
          <w:b/>
          <w:smallCaps/>
          <w:sz w:val="30"/>
          <w:szCs w:val="30"/>
        </w:rPr>
        <w:t>7</w:t>
      </w:r>
    </w:p>
    <w:p w14:paraId="4C3AEBA6" w14:textId="77777777" w:rsidR="009A5BB8" w:rsidRPr="0049770B" w:rsidRDefault="009A5BB8" w:rsidP="00754277">
      <w:pPr>
        <w:pStyle w:val="2"/>
        <w:spacing w:before="0" w:after="0" w:line="360" w:lineRule="auto"/>
        <w:jc w:val="center"/>
        <w:rPr>
          <w:rFonts w:ascii="Times New Roman" w:hAnsi="Times New Roman" w:cs="Times New Roman"/>
          <w:i w:val="0"/>
          <w:sz w:val="30"/>
          <w:szCs w:val="30"/>
        </w:rPr>
      </w:pPr>
      <w:r w:rsidRPr="0049770B">
        <w:rPr>
          <w:rFonts w:ascii="Times New Roman" w:hAnsi="Times New Roman" w:cs="Times New Roman"/>
          <w:i w:val="0"/>
          <w:sz w:val="30"/>
          <w:szCs w:val="30"/>
        </w:rPr>
        <w:t>Contact Points</w:t>
      </w:r>
    </w:p>
    <w:p w14:paraId="0B6F2F40" w14:textId="77777777" w:rsidR="009A5BB8" w:rsidRPr="0049770B" w:rsidRDefault="009A5BB8" w:rsidP="00754277">
      <w:pPr>
        <w:autoSpaceDE w:val="0"/>
        <w:adjustRightInd w:val="0"/>
        <w:spacing w:line="360" w:lineRule="auto"/>
        <w:jc w:val="center"/>
        <w:rPr>
          <w:b/>
          <w:color w:val="auto"/>
          <w:sz w:val="30"/>
          <w:szCs w:val="30"/>
          <w:lang w:eastAsia="nl-NL"/>
        </w:rPr>
      </w:pPr>
    </w:p>
    <w:p w14:paraId="43746BF6" w14:textId="40650A6D" w:rsidR="009A5BB8" w:rsidRPr="0049770B" w:rsidRDefault="009A5BB8" w:rsidP="00754277">
      <w:pPr>
        <w:pStyle w:val="12"/>
        <w:numPr>
          <w:ilvl w:val="0"/>
          <w:numId w:val="12"/>
        </w:numPr>
        <w:autoSpaceDE w:val="0"/>
        <w:adjustRightInd w:val="0"/>
        <w:spacing w:line="360" w:lineRule="auto"/>
        <w:jc w:val="both"/>
        <w:rPr>
          <w:sz w:val="30"/>
          <w:szCs w:val="30"/>
          <w:lang w:val="en-US" w:eastAsia="nl-NL"/>
        </w:rPr>
      </w:pPr>
      <w:r w:rsidRPr="0049770B">
        <w:rPr>
          <w:sz w:val="30"/>
          <w:szCs w:val="30"/>
          <w:lang w:val="en-US" w:eastAsia="nl-NL"/>
        </w:rPr>
        <w:t xml:space="preserve">Each Party shall designate a contact point or </w:t>
      </w:r>
      <w:r w:rsidR="00DC37CF" w:rsidRPr="0049770B">
        <w:rPr>
          <w:sz w:val="30"/>
          <w:szCs w:val="30"/>
          <w:lang w:val="en-US" w:eastAsia="nl-NL"/>
        </w:rPr>
        <w:t xml:space="preserve">contact </w:t>
      </w:r>
      <w:r w:rsidRPr="0049770B">
        <w:rPr>
          <w:sz w:val="30"/>
          <w:szCs w:val="30"/>
          <w:lang w:val="en-US" w:eastAsia="nl-NL"/>
        </w:rPr>
        <w:t>points to facilitate communications between the Parties on any matter covered by th</w:t>
      </w:r>
      <w:r w:rsidR="006C3D53" w:rsidRPr="0049770B">
        <w:rPr>
          <w:sz w:val="30"/>
          <w:szCs w:val="30"/>
          <w:lang w:val="en-US" w:eastAsia="nl-NL"/>
        </w:rPr>
        <w:t>is</w:t>
      </w:r>
      <w:r w:rsidRPr="0049770B">
        <w:rPr>
          <w:sz w:val="30"/>
          <w:szCs w:val="30"/>
          <w:lang w:val="en-US" w:eastAsia="nl-NL"/>
        </w:rPr>
        <w:t xml:space="preserve"> Agreement and shall notify the Joint Committee of its contact point or</w:t>
      </w:r>
      <w:r w:rsidR="00DC37CF" w:rsidRPr="0049770B">
        <w:rPr>
          <w:sz w:val="30"/>
          <w:szCs w:val="30"/>
          <w:lang w:val="en-US" w:eastAsia="nl-NL"/>
        </w:rPr>
        <w:t xml:space="preserve"> contact</w:t>
      </w:r>
      <w:r w:rsidRPr="0049770B">
        <w:rPr>
          <w:sz w:val="30"/>
          <w:szCs w:val="30"/>
          <w:lang w:val="en-US" w:eastAsia="nl-NL"/>
        </w:rPr>
        <w:t xml:space="preserve"> points.</w:t>
      </w:r>
    </w:p>
    <w:p w14:paraId="645EA1AB" w14:textId="77777777" w:rsidR="009A5BB8" w:rsidRPr="0049770B" w:rsidRDefault="009A5BB8" w:rsidP="00754277">
      <w:pPr>
        <w:autoSpaceDE w:val="0"/>
        <w:adjustRightInd w:val="0"/>
        <w:spacing w:line="360" w:lineRule="auto"/>
        <w:ind w:left="720"/>
        <w:jc w:val="both"/>
        <w:rPr>
          <w:color w:val="auto"/>
          <w:sz w:val="30"/>
          <w:szCs w:val="30"/>
          <w:lang w:val="en-US" w:eastAsia="nl-NL"/>
        </w:rPr>
      </w:pPr>
    </w:p>
    <w:p w14:paraId="1D6D0D24" w14:textId="7F4DD9AD" w:rsidR="009A5BB8" w:rsidRPr="0049770B" w:rsidRDefault="009A5BB8" w:rsidP="00754277">
      <w:pPr>
        <w:pStyle w:val="12"/>
        <w:numPr>
          <w:ilvl w:val="0"/>
          <w:numId w:val="12"/>
        </w:numPr>
        <w:autoSpaceDE w:val="0"/>
        <w:adjustRightInd w:val="0"/>
        <w:spacing w:line="360" w:lineRule="auto"/>
        <w:jc w:val="both"/>
        <w:rPr>
          <w:sz w:val="30"/>
          <w:szCs w:val="30"/>
          <w:lang w:val="en-US" w:eastAsia="nl-NL"/>
        </w:rPr>
      </w:pPr>
      <w:r w:rsidRPr="0049770B">
        <w:rPr>
          <w:sz w:val="30"/>
          <w:szCs w:val="30"/>
          <w:lang w:val="en-US" w:eastAsia="nl-NL"/>
        </w:rPr>
        <w:lastRenderedPageBreak/>
        <w:t>Upon request of a Party, the other Party’s contact point</w:t>
      </w:r>
      <w:r w:rsidR="00DC37CF" w:rsidRPr="0049770B">
        <w:rPr>
          <w:sz w:val="30"/>
          <w:szCs w:val="30"/>
          <w:lang w:val="en-US" w:eastAsia="nl-NL"/>
        </w:rPr>
        <w:t xml:space="preserve"> or contact points</w:t>
      </w:r>
      <w:r w:rsidRPr="0049770B">
        <w:rPr>
          <w:sz w:val="30"/>
          <w:szCs w:val="30"/>
          <w:lang w:val="en-US" w:eastAsia="nl-NL"/>
        </w:rPr>
        <w:t xml:space="preserve"> shall identify the office or</w:t>
      </w:r>
      <w:r w:rsidR="006E2307" w:rsidRPr="0049770B">
        <w:rPr>
          <w:sz w:val="30"/>
          <w:szCs w:val="30"/>
          <w:lang w:val="en-US" w:eastAsia="nl-NL"/>
        </w:rPr>
        <w:t xml:space="preserve"> </w:t>
      </w:r>
      <w:r w:rsidRPr="0049770B">
        <w:rPr>
          <w:sz w:val="30"/>
          <w:szCs w:val="30"/>
          <w:lang w:val="en-US" w:eastAsia="nl-NL"/>
        </w:rPr>
        <w:t>official responsible for the matter and assist, as necessary, in facilitating</w:t>
      </w:r>
      <w:r w:rsidR="006E2307" w:rsidRPr="0049770B">
        <w:rPr>
          <w:sz w:val="30"/>
          <w:szCs w:val="30"/>
          <w:lang w:val="en-US" w:eastAsia="nl-NL"/>
        </w:rPr>
        <w:t xml:space="preserve"> </w:t>
      </w:r>
      <w:r w:rsidRPr="0049770B">
        <w:rPr>
          <w:sz w:val="30"/>
          <w:szCs w:val="30"/>
          <w:lang w:val="en-US" w:eastAsia="nl-NL"/>
        </w:rPr>
        <w:t>communications with the requesting Party.</w:t>
      </w:r>
    </w:p>
    <w:p w14:paraId="7B9DE6C1" w14:textId="77777777" w:rsidR="009A5BB8" w:rsidRPr="0049770B" w:rsidRDefault="009A5BB8" w:rsidP="00754277">
      <w:pPr>
        <w:pStyle w:val="article"/>
        <w:spacing w:line="360" w:lineRule="auto"/>
        <w:jc w:val="left"/>
        <w:rPr>
          <w:rFonts w:ascii="Times New Roman" w:hAnsi="Times New Roman"/>
          <w:b/>
          <w:smallCaps/>
          <w:sz w:val="30"/>
          <w:szCs w:val="30"/>
        </w:rPr>
      </w:pPr>
    </w:p>
    <w:p w14:paraId="6F3CFA7F" w14:textId="77777777" w:rsidR="009A5BB8" w:rsidRPr="0049770B" w:rsidRDefault="009A5BB8" w:rsidP="00754277">
      <w:pPr>
        <w:pStyle w:val="article"/>
        <w:spacing w:line="360" w:lineRule="auto"/>
        <w:rPr>
          <w:rFonts w:ascii="Times New Roman" w:hAnsi="Times New Roman"/>
          <w:b/>
          <w:smallCaps/>
          <w:sz w:val="30"/>
          <w:szCs w:val="30"/>
        </w:rPr>
      </w:pPr>
      <w:r w:rsidRPr="0049770B">
        <w:rPr>
          <w:rFonts w:ascii="Times New Roman" w:hAnsi="Times New Roman"/>
          <w:b/>
          <w:smallCaps/>
          <w:sz w:val="30"/>
          <w:szCs w:val="30"/>
        </w:rPr>
        <w:t xml:space="preserve">Article </w:t>
      </w:r>
      <w:r w:rsidR="006E2307" w:rsidRPr="0049770B">
        <w:rPr>
          <w:rFonts w:ascii="Times New Roman" w:hAnsi="Times New Roman"/>
          <w:b/>
          <w:smallCaps/>
          <w:sz w:val="30"/>
          <w:szCs w:val="30"/>
        </w:rPr>
        <w:t>1.8</w:t>
      </w:r>
    </w:p>
    <w:p w14:paraId="1653E4E4" w14:textId="77777777" w:rsidR="009A5BB8" w:rsidRPr="0049770B" w:rsidRDefault="009A5BB8" w:rsidP="00754277">
      <w:pPr>
        <w:pStyle w:val="2"/>
        <w:spacing w:before="0" w:after="0" w:line="360" w:lineRule="auto"/>
        <w:jc w:val="center"/>
        <w:rPr>
          <w:rFonts w:ascii="Times New Roman" w:hAnsi="Times New Roman" w:cs="Times New Roman"/>
          <w:i w:val="0"/>
          <w:sz w:val="30"/>
          <w:szCs w:val="30"/>
        </w:rPr>
      </w:pPr>
      <w:r w:rsidRPr="0049770B">
        <w:rPr>
          <w:rFonts w:ascii="Times New Roman" w:hAnsi="Times New Roman" w:cs="Times New Roman"/>
          <w:i w:val="0"/>
          <w:sz w:val="30"/>
          <w:szCs w:val="30"/>
        </w:rPr>
        <w:t>Confidential Information</w:t>
      </w:r>
    </w:p>
    <w:p w14:paraId="2B80CDF4" w14:textId="77777777" w:rsidR="009A5BB8" w:rsidRPr="0049770B" w:rsidRDefault="009A5BB8" w:rsidP="00754277">
      <w:pPr>
        <w:pStyle w:val="article"/>
        <w:spacing w:line="360" w:lineRule="auto"/>
        <w:rPr>
          <w:rFonts w:ascii="Times New Roman" w:hAnsi="Times New Roman"/>
          <w:b/>
          <w:smallCaps/>
          <w:sz w:val="30"/>
          <w:szCs w:val="30"/>
          <w:lang w:val="ru-RU"/>
        </w:rPr>
      </w:pPr>
    </w:p>
    <w:p w14:paraId="0769DC4A" w14:textId="77777777" w:rsidR="009A5BB8" w:rsidRPr="0049770B" w:rsidRDefault="009A5BB8" w:rsidP="00754277">
      <w:pPr>
        <w:pStyle w:val="12"/>
        <w:numPr>
          <w:ilvl w:val="0"/>
          <w:numId w:val="9"/>
        </w:numPr>
        <w:autoSpaceDE w:val="0"/>
        <w:adjustRightInd w:val="0"/>
        <w:spacing w:line="360" w:lineRule="auto"/>
        <w:jc w:val="both"/>
        <w:rPr>
          <w:sz w:val="30"/>
          <w:szCs w:val="30"/>
          <w:lang w:val="en-US" w:eastAsia="nl-NL"/>
        </w:rPr>
      </w:pPr>
      <w:r w:rsidRPr="0049770B">
        <w:rPr>
          <w:sz w:val="30"/>
          <w:szCs w:val="30"/>
          <w:lang w:val="en-US" w:eastAsia="nl-NL"/>
        </w:rPr>
        <w:t>Each Party shall, in accordance with its respective laws and regulations, maintain the confidentiality of information provided in confidence by the other Party pursuant to this Agreement.</w:t>
      </w:r>
    </w:p>
    <w:p w14:paraId="0334C3C6" w14:textId="77777777" w:rsidR="009A5BB8" w:rsidRPr="0049770B" w:rsidRDefault="009A5BB8" w:rsidP="00754277">
      <w:pPr>
        <w:pStyle w:val="12"/>
        <w:autoSpaceDE w:val="0"/>
        <w:adjustRightInd w:val="0"/>
        <w:spacing w:line="360" w:lineRule="auto"/>
        <w:ind w:left="360"/>
        <w:jc w:val="both"/>
        <w:rPr>
          <w:sz w:val="30"/>
          <w:szCs w:val="30"/>
          <w:lang w:val="en-US" w:eastAsia="nl-NL"/>
        </w:rPr>
      </w:pPr>
    </w:p>
    <w:p w14:paraId="1A4741F2" w14:textId="77777777" w:rsidR="009A5BB8" w:rsidRPr="0049770B" w:rsidRDefault="009A5BB8" w:rsidP="00754277">
      <w:pPr>
        <w:pStyle w:val="12"/>
        <w:numPr>
          <w:ilvl w:val="0"/>
          <w:numId w:val="9"/>
        </w:numPr>
        <w:spacing w:line="360" w:lineRule="auto"/>
        <w:jc w:val="both"/>
        <w:rPr>
          <w:sz w:val="30"/>
          <w:szCs w:val="30"/>
        </w:rPr>
      </w:pPr>
      <w:r w:rsidRPr="0049770B">
        <w:rPr>
          <w:sz w:val="30"/>
          <w:szCs w:val="30"/>
        </w:rPr>
        <w:t>Nothing in this Agreement shall require a Party to provide confidential information, the disclosure of which would impede law enforcement, or otherwise be contrary to the public interest, or which would prejudice legitimate commercial interests of particular enterprises, public or private.</w:t>
      </w:r>
    </w:p>
    <w:p w14:paraId="3AB9B18A" w14:textId="77777777" w:rsidR="009A5BB8" w:rsidRPr="00C1679D" w:rsidRDefault="009A5BB8" w:rsidP="00754277">
      <w:pPr>
        <w:pStyle w:val="article"/>
        <w:spacing w:line="360" w:lineRule="auto"/>
        <w:jc w:val="left"/>
        <w:rPr>
          <w:rFonts w:ascii="Times New Roman" w:hAnsi="Times New Roman"/>
          <w:b/>
          <w:smallCaps/>
          <w:sz w:val="30"/>
          <w:szCs w:val="30"/>
          <w:lang w:val="en-US"/>
        </w:rPr>
      </w:pPr>
    </w:p>
    <w:p w14:paraId="33254328" w14:textId="77777777" w:rsidR="009A5BB8" w:rsidRPr="0049770B" w:rsidRDefault="009A5BB8" w:rsidP="00754277">
      <w:pPr>
        <w:pStyle w:val="article"/>
        <w:spacing w:line="360" w:lineRule="auto"/>
        <w:rPr>
          <w:rFonts w:ascii="Times New Roman" w:hAnsi="Times New Roman"/>
          <w:b/>
          <w:smallCaps/>
          <w:sz w:val="30"/>
          <w:szCs w:val="30"/>
          <w:lang w:val="en-US"/>
        </w:rPr>
      </w:pPr>
      <w:r w:rsidRPr="0049770B">
        <w:rPr>
          <w:rFonts w:ascii="Times New Roman" w:hAnsi="Times New Roman"/>
          <w:b/>
          <w:smallCaps/>
          <w:sz w:val="30"/>
          <w:szCs w:val="30"/>
        </w:rPr>
        <w:t xml:space="preserve">Article </w:t>
      </w:r>
      <w:r w:rsidR="00CE0249" w:rsidRPr="0049770B">
        <w:rPr>
          <w:rFonts w:ascii="Times New Roman" w:hAnsi="Times New Roman"/>
          <w:b/>
          <w:smallCaps/>
          <w:sz w:val="30"/>
          <w:szCs w:val="30"/>
          <w:lang w:val="en-US"/>
        </w:rPr>
        <w:t>1.9</w:t>
      </w:r>
    </w:p>
    <w:p w14:paraId="61F62CA0" w14:textId="77777777" w:rsidR="009A5BB8" w:rsidRPr="0049770B" w:rsidRDefault="009A5BB8" w:rsidP="00754277">
      <w:pPr>
        <w:pStyle w:val="2"/>
        <w:spacing w:before="0" w:after="0" w:line="360" w:lineRule="auto"/>
        <w:jc w:val="center"/>
        <w:rPr>
          <w:rFonts w:ascii="Times New Roman" w:hAnsi="Times New Roman" w:cs="Times New Roman"/>
          <w:i w:val="0"/>
          <w:sz w:val="30"/>
          <w:szCs w:val="30"/>
        </w:rPr>
      </w:pPr>
      <w:r w:rsidRPr="0049770B">
        <w:rPr>
          <w:rFonts w:ascii="Times New Roman" w:hAnsi="Times New Roman" w:cs="Times New Roman"/>
          <w:i w:val="0"/>
          <w:sz w:val="30"/>
          <w:szCs w:val="30"/>
        </w:rPr>
        <w:t>General and Security Exceptions</w:t>
      </w:r>
    </w:p>
    <w:p w14:paraId="3C1AF2A8" w14:textId="77777777" w:rsidR="009A5BB8" w:rsidRPr="0049770B" w:rsidRDefault="009A5BB8" w:rsidP="00754277">
      <w:pPr>
        <w:pStyle w:val="article"/>
        <w:spacing w:line="360" w:lineRule="auto"/>
        <w:rPr>
          <w:rFonts w:ascii="Times New Roman" w:hAnsi="Times New Roman"/>
          <w:b/>
          <w:smallCaps/>
          <w:sz w:val="30"/>
          <w:szCs w:val="30"/>
          <w:lang w:val="en-US"/>
        </w:rPr>
      </w:pPr>
    </w:p>
    <w:p w14:paraId="70DBEC86" w14:textId="77777777" w:rsidR="009A5BB8" w:rsidRPr="0049770B" w:rsidRDefault="009A5BB8" w:rsidP="00754277">
      <w:pPr>
        <w:pStyle w:val="12"/>
        <w:numPr>
          <w:ilvl w:val="0"/>
          <w:numId w:val="5"/>
        </w:numPr>
        <w:autoSpaceDE w:val="0"/>
        <w:adjustRightInd w:val="0"/>
        <w:spacing w:line="360" w:lineRule="auto"/>
        <w:jc w:val="both"/>
        <w:rPr>
          <w:color w:val="auto"/>
          <w:sz w:val="30"/>
          <w:szCs w:val="30"/>
          <w:lang w:val="en-US" w:eastAsia="nl-NL"/>
        </w:rPr>
      </w:pPr>
      <w:r w:rsidRPr="0049770B">
        <w:rPr>
          <w:color w:val="auto"/>
          <w:sz w:val="30"/>
          <w:szCs w:val="30"/>
          <w:lang w:val="en-US" w:eastAsia="nl-NL"/>
        </w:rPr>
        <w:t xml:space="preserve">Article XX of GATT 1994 and Article XIV of GATS are incorporated into and form part of this Agreement, </w:t>
      </w:r>
      <w:r w:rsidRPr="0049770B">
        <w:rPr>
          <w:i/>
          <w:iCs/>
          <w:color w:val="auto"/>
          <w:sz w:val="30"/>
          <w:szCs w:val="30"/>
          <w:lang w:val="en-US" w:eastAsia="nl-NL"/>
        </w:rPr>
        <w:t>mutatis mutandis</w:t>
      </w:r>
      <w:r w:rsidRPr="0049770B">
        <w:rPr>
          <w:color w:val="auto"/>
          <w:sz w:val="30"/>
          <w:szCs w:val="30"/>
          <w:lang w:val="en-US" w:eastAsia="nl-NL"/>
        </w:rPr>
        <w:t xml:space="preserve">. </w:t>
      </w:r>
    </w:p>
    <w:p w14:paraId="400DB42F" w14:textId="77777777" w:rsidR="009A5BB8" w:rsidRPr="0049770B" w:rsidRDefault="009A5BB8" w:rsidP="00754277">
      <w:pPr>
        <w:pStyle w:val="12"/>
        <w:autoSpaceDE w:val="0"/>
        <w:adjustRightInd w:val="0"/>
        <w:spacing w:line="360" w:lineRule="auto"/>
        <w:ind w:left="360"/>
        <w:jc w:val="both"/>
        <w:rPr>
          <w:color w:val="auto"/>
          <w:sz w:val="30"/>
          <w:szCs w:val="30"/>
          <w:lang w:val="en-US" w:eastAsia="nl-NL"/>
        </w:rPr>
      </w:pPr>
    </w:p>
    <w:p w14:paraId="68C6514E" w14:textId="77777777" w:rsidR="009A5BB8" w:rsidRPr="0049770B" w:rsidRDefault="009A5BB8" w:rsidP="00754277">
      <w:pPr>
        <w:pStyle w:val="12"/>
        <w:numPr>
          <w:ilvl w:val="0"/>
          <w:numId w:val="5"/>
        </w:numPr>
        <w:autoSpaceDE w:val="0"/>
        <w:adjustRightInd w:val="0"/>
        <w:spacing w:line="360" w:lineRule="auto"/>
        <w:jc w:val="both"/>
        <w:rPr>
          <w:color w:val="auto"/>
          <w:sz w:val="30"/>
          <w:szCs w:val="30"/>
          <w:lang w:val="en-US" w:eastAsia="nl-NL"/>
        </w:rPr>
      </w:pPr>
      <w:r w:rsidRPr="0049770B">
        <w:rPr>
          <w:color w:val="auto"/>
          <w:sz w:val="30"/>
          <w:szCs w:val="30"/>
          <w:lang w:val="en-US" w:eastAsia="nl-NL"/>
        </w:rPr>
        <w:t xml:space="preserve">Article XXI of GATT 1994 and Article XIV </w:t>
      </w:r>
      <w:proofErr w:type="spellStart"/>
      <w:r w:rsidRPr="0049770B">
        <w:rPr>
          <w:i/>
          <w:iCs/>
          <w:color w:val="auto"/>
          <w:sz w:val="30"/>
          <w:szCs w:val="30"/>
          <w:lang w:val="en-US" w:eastAsia="nl-NL"/>
        </w:rPr>
        <w:t>bis</w:t>
      </w:r>
      <w:proofErr w:type="spellEnd"/>
      <w:r w:rsidRPr="0049770B">
        <w:rPr>
          <w:i/>
          <w:iCs/>
          <w:color w:val="auto"/>
          <w:sz w:val="30"/>
          <w:szCs w:val="30"/>
          <w:lang w:val="en-US" w:eastAsia="nl-NL"/>
        </w:rPr>
        <w:t xml:space="preserve"> </w:t>
      </w:r>
      <w:r w:rsidRPr="0049770B">
        <w:rPr>
          <w:color w:val="auto"/>
          <w:sz w:val="30"/>
          <w:szCs w:val="30"/>
          <w:lang w:val="en-US" w:eastAsia="nl-NL"/>
        </w:rPr>
        <w:t xml:space="preserve">of GATS are incorporated into and form part of this Agreement, </w:t>
      </w:r>
      <w:r w:rsidRPr="0049770B">
        <w:rPr>
          <w:i/>
          <w:iCs/>
          <w:color w:val="auto"/>
          <w:sz w:val="30"/>
          <w:szCs w:val="30"/>
          <w:lang w:val="en-US" w:eastAsia="nl-NL"/>
        </w:rPr>
        <w:t>mutatis mutandis</w:t>
      </w:r>
      <w:r w:rsidRPr="0049770B">
        <w:rPr>
          <w:color w:val="auto"/>
          <w:sz w:val="30"/>
          <w:szCs w:val="30"/>
          <w:lang w:val="en-US" w:eastAsia="nl-NL"/>
        </w:rPr>
        <w:t>.</w:t>
      </w:r>
    </w:p>
    <w:p w14:paraId="1B29FC33" w14:textId="77777777" w:rsidR="009A5BB8" w:rsidRPr="0049770B" w:rsidRDefault="009A5BB8" w:rsidP="00754277">
      <w:pPr>
        <w:pStyle w:val="12"/>
        <w:autoSpaceDE w:val="0"/>
        <w:adjustRightInd w:val="0"/>
        <w:spacing w:line="360" w:lineRule="auto"/>
        <w:ind w:left="360"/>
        <w:jc w:val="both"/>
        <w:rPr>
          <w:sz w:val="30"/>
          <w:szCs w:val="30"/>
          <w:lang w:val="en-US" w:eastAsia="nl-NL"/>
        </w:rPr>
      </w:pPr>
      <w:r w:rsidRPr="0049770B">
        <w:rPr>
          <w:color w:val="auto"/>
          <w:sz w:val="30"/>
          <w:szCs w:val="30"/>
          <w:lang w:val="en-US" w:eastAsia="nl-NL"/>
        </w:rPr>
        <w:t xml:space="preserve"> </w:t>
      </w:r>
    </w:p>
    <w:p w14:paraId="34BCE25B" w14:textId="77777777" w:rsidR="009A5BB8" w:rsidRPr="0049770B" w:rsidRDefault="009A5BB8" w:rsidP="00754277">
      <w:pPr>
        <w:pStyle w:val="12"/>
        <w:numPr>
          <w:ilvl w:val="0"/>
          <w:numId w:val="5"/>
        </w:numPr>
        <w:autoSpaceDE w:val="0"/>
        <w:adjustRightInd w:val="0"/>
        <w:spacing w:line="360" w:lineRule="auto"/>
        <w:jc w:val="both"/>
        <w:rPr>
          <w:color w:val="auto"/>
          <w:sz w:val="30"/>
          <w:szCs w:val="30"/>
          <w:lang w:val="en-US" w:eastAsia="nl-NL"/>
        </w:rPr>
      </w:pPr>
      <w:r w:rsidRPr="0049770B">
        <w:rPr>
          <w:sz w:val="30"/>
          <w:szCs w:val="30"/>
        </w:rPr>
        <w:t xml:space="preserve">The Joint Committee shall be informed to the fullest extent possible of measures </w:t>
      </w:r>
      <w:r w:rsidRPr="0049770B">
        <w:rPr>
          <w:color w:val="auto"/>
          <w:sz w:val="30"/>
          <w:szCs w:val="30"/>
        </w:rPr>
        <w:t xml:space="preserve">taken under paragraph </w:t>
      </w:r>
      <w:r w:rsidR="00DD4C6E" w:rsidRPr="0049770B">
        <w:rPr>
          <w:color w:val="auto"/>
          <w:sz w:val="30"/>
          <w:szCs w:val="30"/>
        </w:rPr>
        <w:t xml:space="preserve">2 </w:t>
      </w:r>
      <w:r w:rsidRPr="0049770B">
        <w:rPr>
          <w:color w:val="auto"/>
          <w:sz w:val="30"/>
          <w:szCs w:val="30"/>
        </w:rPr>
        <w:t>of this Article and of their termination.</w:t>
      </w:r>
    </w:p>
    <w:p w14:paraId="20429329" w14:textId="77777777" w:rsidR="006615DD" w:rsidRPr="0049770B" w:rsidRDefault="006615DD" w:rsidP="00754277">
      <w:pPr>
        <w:pStyle w:val="article"/>
        <w:spacing w:line="360" w:lineRule="auto"/>
        <w:rPr>
          <w:rFonts w:ascii="Times New Roman" w:hAnsi="Times New Roman"/>
          <w:b/>
          <w:smallCaps/>
          <w:sz w:val="30"/>
          <w:szCs w:val="30"/>
          <w:lang w:val="en-US"/>
        </w:rPr>
      </w:pPr>
      <w:r w:rsidRPr="0049770B">
        <w:rPr>
          <w:rFonts w:ascii="Times New Roman" w:hAnsi="Times New Roman"/>
          <w:b/>
          <w:smallCaps/>
          <w:sz w:val="30"/>
          <w:szCs w:val="30"/>
        </w:rPr>
        <w:lastRenderedPageBreak/>
        <w:t>Article</w:t>
      </w:r>
      <w:r w:rsidR="00035508" w:rsidRPr="0049770B">
        <w:rPr>
          <w:rFonts w:ascii="Times New Roman" w:hAnsi="Times New Roman"/>
          <w:b/>
          <w:smallCaps/>
          <w:sz w:val="30"/>
          <w:szCs w:val="30"/>
          <w:lang w:val="en-US"/>
        </w:rPr>
        <w:t xml:space="preserve"> 1.10</w:t>
      </w:r>
    </w:p>
    <w:p w14:paraId="689005FD" w14:textId="77777777" w:rsidR="006615DD" w:rsidRPr="0049770B" w:rsidRDefault="006615DD" w:rsidP="00754277">
      <w:pPr>
        <w:pStyle w:val="2"/>
        <w:spacing w:before="0" w:after="0" w:line="360" w:lineRule="auto"/>
        <w:jc w:val="center"/>
        <w:rPr>
          <w:rFonts w:ascii="Times New Roman" w:hAnsi="Times New Roman" w:cs="Times New Roman"/>
          <w:i w:val="0"/>
          <w:sz w:val="30"/>
          <w:szCs w:val="30"/>
        </w:rPr>
      </w:pPr>
      <w:r w:rsidRPr="0049770B">
        <w:rPr>
          <w:rFonts w:ascii="Times New Roman" w:hAnsi="Times New Roman" w:cs="Times New Roman"/>
          <w:i w:val="0"/>
          <w:sz w:val="30"/>
          <w:szCs w:val="30"/>
        </w:rPr>
        <w:t>Dual Use Goods and Services</w:t>
      </w:r>
    </w:p>
    <w:p w14:paraId="784298F1" w14:textId="77777777" w:rsidR="008377D3" w:rsidRPr="0049770B" w:rsidRDefault="008377D3" w:rsidP="00754277">
      <w:pPr>
        <w:spacing w:line="360" w:lineRule="auto"/>
        <w:jc w:val="center"/>
        <w:rPr>
          <w:b/>
          <w:sz w:val="30"/>
          <w:szCs w:val="30"/>
          <w:lang w:val="en-AU"/>
        </w:rPr>
      </w:pPr>
    </w:p>
    <w:p w14:paraId="2DF2542E" w14:textId="2121122D" w:rsidR="006615DD" w:rsidRPr="0049770B" w:rsidRDefault="006615DD" w:rsidP="00754277">
      <w:pPr>
        <w:autoSpaceDE w:val="0"/>
        <w:adjustRightInd w:val="0"/>
        <w:spacing w:line="360" w:lineRule="auto"/>
        <w:jc w:val="both"/>
        <w:rPr>
          <w:sz w:val="30"/>
          <w:szCs w:val="30"/>
          <w:lang w:val="en-US" w:eastAsia="nl-NL"/>
        </w:rPr>
      </w:pPr>
      <w:r w:rsidRPr="0049770B">
        <w:rPr>
          <w:sz w:val="30"/>
          <w:szCs w:val="30"/>
          <w:lang w:eastAsia="nl-NL"/>
        </w:rPr>
        <w:t xml:space="preserve">The Parties </w:t>
      </w:r>
      <w:r w:rsidR="00035508" w:rsidRPr="0049770B">
        <w:rPr>
          <w:sz w:val="30"/>
          <w:szCs w:val="30"/>
          <w:lang w:eastAsia="nl-NL"/>
        </w:rPr>
        <w:t>recognise</w:t>
      </w:r>
      <w:r w:rsidRPr="0049770B">
        <w:rPr>
          <w:sz w:val="30"/>
          <w:szCs w:val="30"/>
          <w:lang w:eastAsia="nl-NL"/>
        </w:rPr>
        <w:t xml:space="preserve"> the sovereign </w:t>
      </w:r>
      <w:r w:rsidRPr="007253C2">
        <w:rPr>
          <w:sz w:val="30"/>
          <w:szCs w:val="30"/>
          <w:lang w:eastAsia="nl-NL"/>
        </w:rPr>
        <w:t>right of the Member States of the Eurasian Economic Union and Viet Nam to regulate</w:t>
      </w:r>
      <w:r w:rsidRPr="0049770B">
        <w:rPr>
          <w:sz w:val="30"/>
          <w:szCs w:val="30"/>
          <w:lang w:eastAsia="nl-NL"/>
        </w:rPr>
        <w:t xml:space="preserve"> trade in dual use goods and services subject to their respective export control laws and regulations as well as international obligations</w:t>
      </w:r>
      <w:r w:rsidR="008377D3" w:rsidRPr="0049770B">
        <w:rPr>
          <w:sz w:val="30"/>
          <w:szCs w:val="30"/>
          <w:lang w:eastAsia="nl-NL"/>
        </w:rPr>
        <w:t>.</w:t>
      </w:r>
    </w:p>
    <w:p w14:paraId="449441A7" w14:textId="77777777" w:rsidR="009A5BB8" w:rsidRPr="00452E0D" w:rsidRDefault="009A5BB8" w:rsidP="00754277">
      <w:pPr>
        <w:pStyle w:val="12"/>
        <w:autoSpaceDE w:val="0"/>
        <w:adjustRightInd w:val="0"/>
        <w:spacing w:line="360" w:lineRule="auto"/>
        <w:ind w:left="360"/>
        <w:jc w:val="both"/>
        <w:rPr>
          <w:sz w:val="30"/>
          <w:szCs w:val="30"/>
          <w:lang w:val="en-US" w:eastAsia="nl-NL"/>
        </w:rPr>
      </w:pPr>
    </w:p>
    <w:p w14:paraId="6044EFE4" w14:textId="77777777" w:rsidR="009A5BB8" w:rsidRPr="0049770B" w:rsidRDefault="009A5BB8" w:rsidP="00754277">
      <w:pPr>
        <w:pStyle w:val="article"/>
        <w:spacing w:line="360" w:lineRule="auto"/>
        <w:rPr>
          <w:rFonts w:ascii="Times New Roman" w:hAnsi="Times New Roman"/>
          <w:b/>
          <w:smallCaps/>
          <w:sz w:val="30"/>
          <w:szCs w:val="30"/>
          <w:lang w:val="en-US"/>
        </w:rPr>
      </w:pPr>
      <w:r w:rsidRPr="0049770B">
        <w:rPr>
          <w:rFonts w:ascii="Times New Roman" w:hAnsi="Times New Roman"/>
          <w:b/>
          <w:smallCaps/>
          <w:sz w:val="30"/>
          <w:szCs w:val="30"/>
        </w:rPr>
        <w:t xml:space="preserve">Article </w:t>
      </w:r>
      <w:r w:rsidR="00EC7EE5" w:rsidRPr="0049770B">
        <w:rPr>
          <w:rFonts w:ascii="Times New Roman" w:hAnsi="Times New Roman"/>
          <w:b/>
          <w:smallCaps/>
          <w:sz w:val="30"/>
          <w:szCs w:val="30"/>
        </w:rPr>
        <w:t>1.</w:t>
      </w:r>
      <w:r w:rsidR="00035508" w:rsidRPr="0049770B">
        <w:rPr>
          <w:rFonts w:ascii="Times New Roman" w:hAnsi="Times New Roman"/>
          <w:b/>
          <w:smallCaps/>
          <w:sz w:val="30"/>
          <w:szCs w:val="30"/>
          <w:lang w:val="en-US"/>
        </w:rPr>
        <w:t>11</w:t>
      </w:r>
    </w:p>
    <w:p w14:paraId="44BB4662" w14:textId="3191D9D9" w:rsidR="009A5BB8" w:rsidRPr="0049770B" w:rsidRDefault="009A5BB8" w:rsidP="00754277">
      <w:pPr>
        <w:pStyle w:val="2"/>
        <w:spacing w:before="0" w:after="0" w:line="360" w:lineRule="auto"/>
        <w:jc w:val="center"/>
        <w:rPr>
          <w:rFonts w:ascii="Times New Roman" w:hAnsi="Times New Roman" w:cs="Times New Roman"/>
          <w:i w:val="0"/>
          <w:sz w:val="30"/>
          <w:szCs w:val="30"/>
        </w:rPr>
      </w:pPr>
      <w:r w:rsidRPr="0049770B">
        <w:rPr>
          <w:rFonts w:ascii="Times New Roman" w:hAnsi="Times New Roman" w:cs="Times New Roman"/>
          <w:i w:val="0"/>
          <w:sz w:val="30"/>
          <w:szCs w:val="30"/>
        </w:rPr>
        <w:t>Measures to Safeguard the Balance of Payments</w:t>
      </w:r>
    </w:p>
    <w:p w14:paraId="5F87FAA9" w14:textId="77777777" w:rsidR="009A5BB8" w:rsidRPr="0049770B" w:rsidRDefault="009A5BB8" w:rsidP="00754277">
      <w:pPr>
        <w:pStyle w:val="12"/>
        <w:autoSpaceDE w:val="0"/>
        <w:adjustRightInd w:val="0"/>
        <w:spacing w:line="360" w:lineRule="auto"/>
        <w:ind w:left="360"/>
        <w:jc w:val="both"/>
        <w:rPr>
          <w:sz w:val="30"/>
          <w:szCs w:val="30"/>
          <w:lang w:val="en-US" w:eastAsia="nl-NL"/>
        </w:rPr>
      </w:pPr>
    </w:p>
    <w:p w14:paraId="7EA81628" w14:textId="1B920B63" w:rsidR="009A5BB8" w:rsidRPr="0049770B" w:rsidRDefault="009A5BB8" w:rsidP="00754277">
      <w:pPr>
        <w:autoSpaceDE w:val="0"/>
        <w:adjustRightInd w:val="0"/>
        <w:spacing w:line="360" w:lineRule="auto"/>
        <w:jc w:val="both"/>
        <w:rPr>
          <w:sz w:val="30"/>
          <w:szCs w:val="30"/>
          <w:lang w:eastAsia="nl-NL"/>
        </w:rPr>
      </w:pPr>
      <w:r w:rsidRPr="0049770B">
        <w:rPr>
          <w:sz w:val="30"/>
          <w:szCs w:val="30"/>
          <w:lang w:eastAsia="nl-NL"/>
        </w:rPr>
        <w:t xml:space="preserve">Article XII of GATT 1994 and the Understanding on the </w:t>
      </w:r>
      <w:r w:rsidR="00940AC6" w:rsidRPr="00940AC6">
        <w:rPr>
          <w:sz w:val="30"/>
          <w:szCs w:val="30"/>
          <w:lang w:val="en-US" w:eastAsia="nl-NL"/>
        </w:rPr>
        <w:br/>
      </w:r>
      <w:r w:rsidRPr="0049770B">
        <w:rPr>
          <w:sz w:val="30"/>
          <w:szCs w:val="30"/>
          <w:lang w:eastAsia="nl-NL"/>
        </w:rPr>
        <w:t>Balance</w:t>
      </w:r>
      <w:r w:rsidR="008211DF" w:rsidRPr="0049770B">
        <w:rPr>
          <w:sz w:val="30"/>
          <w:szCs w:val="30"/>
          <w:lang w:eastAsia="nl-NL"/>
        </w:rPr>
        <w:t>-</w:t>
      </w:r>
      <w:r w:rsidRPr="0049770B">
        <w:rPr>
          <w:sz w:val="30"/>
          <w:szCs w:val="30"/>
          <w:lang w:eastAsia="nl-NL"/>
        </w:rPr>
        <w:t>of</w:t>
      </w:r>
      <w:r w:rsidR="008211DF" w:rsidRPr="0049770B">
        <w:rPr>
          <w:sz w:val="30"/>
          <w:szCs w:val="30"/>
          <w:lang w:eastAsia="nl-NL"/>
        </w:rPr>
        <w:t>-</w:t>
      </w:r>
      <w:r w:rsidRPr="0049770B">
        <w:rPr>
          <w:sz w:val="30"/>
          <w:szCs w:val="30"/>
          <w:lang w:eastAsia="nl-NL"/>
        </w:rPr>
        <w:t xml:space="preserve">Payments </w:t>
      </w:r>
      <w:r w:rsidR="008211DF" w:rsidRPr="0049770B">
        <w:rPr>
          <w:sz w:val="30"/>
          <w:szCs w:val="30"/>
          <w:lang w:eastAsia="nl-NL"/>
        </w:rPr>
        <w:t xml:space="preserve">Provisions </w:t>
      </w:r>
      <w:r w:rsidRPr="0049770B">
        <w:rPr>
          <w:sz w:val="30"/>
          <w:szCs w:val="30"/>
          <w:lang w:eastAsia="nl-NL"/>
        </w:rPr>
        <w:t xml:space="preserve">of GATT 1994 are incorporated into and form part of this Agreement, </w:t>
      </w:r>
      <w:r w:rsidRPr="0049770B">
        <w:rPr>
          <w:i/>
          <w:sz w:val="30"/>
          <w:szCs w:val="30"/>
          <w:lang w:eastAsia="nl-NL"/>
        </w:rPr>
        <w:t>mutatis mutandis</w:t>
      </w:r>
      <w:r w:rsidRPr="0049770B">
        <w:rPr>
          <w:sz w:val="30"/>
          <w:szCs w:val="30"/>
          <w:lang w:eastAsia="nl-NL"/>
        </w:rPr>
        <w:t>.</w:t>
      </w:r>
    </w:p>
    <w:p w14:paraId="11670AE6" w14:textId="77777777" w:rsidR="009A5BB8" w:rsidRPr="00940AC6" w:rsidRDefault="009A5BB8" w:rsidP="00754277">
      <w:pPr>
        <w:pStyle w:val="12"/>
        <w:autoSpaceDE w:val="0"/>
        <w:adjustRightInd w:val="0"/>
        <w:spacing w:line="360" w:lineRule="auto"/>
        <w:ind w:left="360"/>
        <w:jc w:val="both"/>
        <w:rPr>
          <w:sz w:val="30"/>
          <w:szCs w:val="30"/>
          <w:lang w:val="en-US" w:eastAsia="nl-NL"/>
        </w:rPr>
      </w:pPr>
    </w:p>
    <w:p w14:paraId="2E87F5D2" w14:textId="77777777" w:rsidR="009A5BB8" w:rsidRPr="0049770B" w:rsidRDefault="009A5BB8" w:rsidP="00754277">
      <w:pPr>
        <w:pStyle w:val="article"/>
        <w:spacing w:line="360" w:lineRule="auto"/>
        <w:rPr>
          <w:rFonts w:ascii="Times New Roman" w:hAnsi="Times New Roman"/>
          <w:b/>
          <w:smallCaps/>
          <w:sz w:val="30"/>
          <w:szCs w:val="30"/>
          <w:lang w:val="en-US"/>
        </w:rPr>
      </w:pPr>
      <w:r w:rsidRPr="0049770B">
        <w:rPr>
          <w:rFonts w:ascii="Times New Roman" w:hAnsi="Times New Roman"/>
          <w:b/>
          <w:smallCaps/>
          <w:sz w:val="30"/>
          <w:szCs w:val="30"/>
        </w:rPr>
        <w:t xml:space="preserve">Article </w:t>
      </w:r>
      <w:r w:rsidR="00035508" w:rsidRPr="0049770B">
        <w:rPr>
          <w:rFonts w:ascii="Times New Roman" w:hAnsi="Times New Roman"/>
          <w:b/>
          <w:smallCaps/>
          <w:sz w:val="30"/>
          <w:szCs w:val="30"/>
          <w:lang w:val="en-US"/>
        </w:rPr>
        <w:t>1.12</w:t>
      </w:r>
    </w:p>
    <w:p w14:paraId="3F5748EC" w14:textId="771D654D" w:rsidR="009A5BB8" w:rsidRPr="0049770B" w:rsidRDefault="009A5BB8" w:rsidP="00754277">
      <w:pPr>
        <w:pStyle w:val="2"/>
        <w:spacing w:before="0" w:after="0" w:line="360" w:lineRule="auto"/>
        <w:jc w:val="center"/>
        <w:rPr>
          <w:rFonts w:ascii="Times New Roman" w:hAnsi="Times New Roman" w:cs="Times New Roman"/>
          <w:i w:val="0"/>
          <w:sz w:val="30"/>
          <w:szCs w:val="30"/>
        </w:rPr>
      </w:pPr>
      <w:r w:rsidRPr="0049770B">
        <w:rPr>
          <w:rFonts w:ascii="Times New Roman" w:hAnsi="Times New Roman" w:cs="Times New Roman"/>
          <w:i w:val="0"/>
          <w:sz w:val="30"/>
          <w:szCs w:val="30"/>
        </w:rPr>
        <w:t xml:space="preserve">Relation to </w:t>
      </w:r>
      <w:r w:rsidR="008211DF" w:rsidRPr="0049770B">
        <w:rPr>
          <w:rFonts w:ascii="Times New Roman" w:hAnsi="Times New Roman" w:cs="Times New Roman"/>
          <w:i w:val="0"/>
          <w:sz w:val="30"/>
          <w:szCs w:val="30"/>
        </w:rPr>
        <w:t xml:space="preserve">Other </w:t>
      </w:r>
      <w:r w:rsidRPr="0049770B">
        <w:rPr>
          <w:rFonts w:ascii="Times New Roman" w:hAnsi="Times New Roman" w:cs="Times New Roman"/>
          <w:i w:val="0"/>
          <w:sz w:val="30"/>
          <w:szCs w:val="30"/>
        </w:rPr>
        <w:t xml:space="preserve">International Agreements </w:t>
      </w:r>
    </w:p>
    <w:p w14:paraId="1295645F" w14:textId="77777777" w:rsidR="009A5BB8" w:rsidRPr="0049770B" w:rsidRDefault="009A5BB8" w:rsidP="00754277">
      <w:pPr>
        <w:pStyle w:val="article"/>
        <w:spacing w:line="360" w:lineRule="auto"/>
        <w:rPr>
          <w:rFonts w:ascii="Times New Roman" w:hAnsi="Times New Roman"/>
          <w:b/>
          <w:smallCaps/>
          <w:sz w:val="30"/>
          <w:szCs w:val="30"/>
          <w:lang w:val="en-US"/>
        </w:rPr>
      </w:pPr>
    </w:p>
    <w:p w14:paraId="083853CD" w14:textId="77777777" w:rsidR="009A5BB8" w:rsidRPr="0049770B" w:rsidRDefault="009A5BB8" w:rsidP="00754277">
      <w:pPr>
        <w:pStyle w:val="12"/>
        <w:numPr>
          <w:ilvl w:val="0"/>
          <w:numId w:val="6"/>
        </w:numPr>
        <w:autoSpaceDE w:val="0"/>
        <w:adjustRightInd w:val="0"/>
        <w:spacing w:line="360" w:lineRule="auto"/>
        <w:jc w:val="both"/>
        <w:rPr>
          <w:color w:val="auto"/>
          <w:sz w:val="30"/>
          <w:szCs w:val="30"/>
          <w:lang w:val="en-US"/>
        </w:rPr>
      </w:pPr>
      <w:r w:rsidRPr="0049770B">
        <w:rPr>
          <w:color w:val="auto"/>
          <w:sz w:val="30"/>
          <w:szCs w:val="30"/>
          <w:lang w:val="en-US"/>
        </w:rPr>
        <w:t>This Agreement shall apply without prejudice to the rights and obligations of the Parties arising from bilateral and multilateral agreements to which the Parties are party, including the WTO Agreement</w:t>
      </w:r>
      <w:r w:rsidR="001E40BC" w:rsidRPr="0049770B">
        <w:rPr>
          <w:color w:val="auto"/>
          <w:sz w:val="30"/>
          <w:szCs w:val="30"/>
          <w:lang w:val="en-US"/>
        </w:rPr>
        <w:t xml:space="preserve"> and the Parties’ </w:t>
      </w:r>
      <w:r w:rsidR="007177EC" w:rsidRPr="0049770B">
        <w:rPr>
          <w:color w:val="auto"/>
          <w:sz w:val="30"/>
          <w:szCs w:val="30"/>
          <w:lang w:val="en-US"/>
        </w:rPr>
        <w:t xml:space="preserve">respective </w:t>
      </w:r>
      <w:r w:rsidR="001E40BC" w:rsidRPr="0049770B">
        <w:rPr>
          <w:color w:val="auto"/>
          <w:sz w:val="30"/>
          <w:szCs w:val="30"/>
          <w:lang w:val="en-US"/>
        </w:rPr>
        <w:t>WTO obligations and commitments</w:t>
      </w:r>
      <w:r w:rsidRPr="0049770B">
        <w:rPr>
          <w:color w:val="auto"/>
          <w:sz w:val="30"/>
          <w:szCs w:val="30"/>
          <w:lang w:val="en-US"/>
        </w:rPr>
        <w:t>.</w:t>
      </w:r>
    </w:p>
    <w:p w14:paraId="73F3974B" w14:textId="77777777" w:rsidR="009A5BB8" w:rsidRPr="0049770B" w:rsidRDefault="009A5BB8" w:rsidP="00754277">
      <w:pPr>
        <w:pStyle w:val="12"/>
        <w:autoSpaceDE w:val="0"/>
        <w:adjustRightInd w:val="0"/>
        <w:spacing w:line="360" w:lineRule="auto"/>
        <w:ind w:left="360"/>
        <w:jc w:val="both"/>
        <w:rPr>
          <w:sz w:val="30"/>
          <w:szCs w:val="30"/>
          <w:lang w:val="en-US" w:eastAsia="nl-NL"/>
        </w:rPr>
      </w:pPr>
    </w:p>
    <w:p w14:paraId="62FFFE72" w14:textId="2BDFCF94" w:rsidR="009A5BB8" w:rsidRPr="0049770B" w:rsidRDefault="00A07B0B" w:rsidP="00754277">
      <w:pPr>
        <w:pStyle w:val="12"/>
        <w:numPr>
          <w:ilvl w:val="0"/>
          <w:numId w:val="6"/>
        </w:numPr>
        <w:autoSpaceDE w:val="0"/>
        <w:adjustRightInd w:val="0"/>
        <w:spacing w:line="360" w:lineRule="auto"/>
        <w:jc w:val="both"/>
        <w:rPr>
          <w:color w:val="FF0000"/>
          <w:sz w:val="30"/>
          <w:szCs w:val="30"/>
          <w:lang w:val="en-US"/>
        </w:rPr>
      </w:pPr>
      <w:r w:rsidRPr="0049770B">
        <w:rPr>
          <w:color w:val="auto"/>
          <w:sz w:val="30"/>
          <w:szCs w:val="30"/>
          <w:lang w:val="en-US"/>
        </w:rPr>
        <w:t>Without prejudice to Article 4.7 of this Agreement</w:t>
      </w:r>
      <w:r w:rsidR="00644E5D" w:rsidRPr="0049770B">
        <w:rPr>
          <w:color w:val="auto"/>
          <w:sz w:val="30"/>
          <w:szCs w:val="30"/>
          <w:lang w:val="en-US"/>
        </w:rPr>
        <w:t>,</w:t>
      </w:r>
      <w:r w:rsidRPr="0049770B">
        <w:rPr>
          <w:color w:val="auto"/>
          <w:sz w:val="30"/>
          <w:szCs w:val="30"/>
          <w:lang w:val="en-US"/>
        </w:rPr>
        <w:t xml:space="preserve"> the </w:t>
      </w:r>
      <w:r w:rsidR="009A5BB8" w:rsidRPr="0049770B">
        <w:rPr>
          <w:color w:val="auto"/>
          <w:sz w:val="30"/>
          <w:szCs w:val="30"/>
          <w:lang w:val="en-US"/>
        </w:rPr>
        <w:t xml:space="preserve">provisions of this Agreement shall neither apply between the Member States of the Eurasian Economic Union </w:t>
      </w:r>
      <w:r w:rsidR="00943623" w:rsidRPr="0049770B">
        <w:rPr>
          <w:color w:val="auto"/>
          <w:sz w:val="30"/>
          <w:szCs w:val="30"/>
          <w:lang w:val="en-US"/>
        </w:rPr>
        <w:t xml:space="preserve">or </w:t>
      </w:r>
      <w:r w:rsidR="009A5BB8" w:rsidRPr="0049770B">
        <w:rPr>
          <w:color w:val="auto"/>
          <w:sz w:val="30"/>
          <w:szCs w:val="30"/>
          <w:lang w:val="en-US"/>
        </w:rPr>
        <w:t xml:space="preserve">between </w:t>
      </w:r>
      <w:r w:rsidR="002E70FE" w:rsidRPr="0049770B">
        <w:rPr>
          <w:color w:val="auto"/>
          <w:sz w:val="30"/>
          <w:szCs w:val="30"/>
          <w:lang w:val="en-US"/>
        </w:rPr>
        <w:t xml:space="preserve">the Member States of </w:t>
      </w:r>
      <w:r w:rsidR="009A5BB8" w:rsidRPr="0049770B">
        <w:rPr>
          <w:color w:val="auto"/>
          <w:sz w:val="30"/>
          <w:szCs w:val="30"/>
          <w:lang w:val="en-US"/>
        </w:rPr>
        <w:t xml:space="preserve">the Eurasian Economic Union and the Eurasian Economic Union, nor shall </w:t>
      </w:r>
      <w:r w:rsidR="00B34B78" w:rsidRPr="0049770B">
        <w:rPr>
          <w:color w:val="auto"/>
          <w:sz w:val="30"/>
          <w:szCs w:val="30"/>
          <w:lang w:val="en-US"/>
        </w:rPr>
        <w:t xml:space="preserve">they </w:t>
      </w:r>
      <w:r w:rsidR="009A5BB8" w:rsidRPr="0049770B">
        <w:rPr>
          <w:color w:val="auto"/>
          <w:sz w:val="30"/>
          <w:szCs w:val="30"/>
          <w:lang w:val="en-US"/>
        </w:rPr>
        <w:t xml:space="preserve">grant Viet Nam </w:t>
      </w:r>
      <w:r w:rsidR="009A5BB8" w:rsidRPr="0049770B">
        <w:rPr>
          <w:color w:val="auto"/>
          <w:sz w:val="30"/>
          <w:szCs w:val="30"/>
          <w:lang w:val="en-US"/>
        </w:rPr>
        <w:lastRenderedPageBreak/>
        <w:t>the rights and privileges that the Member States of the Eurasian Economic Union grant exclusively to each other.</w:t>
      </w:r>
    </w:p>
    <w:p w14:paraId="312EDF95" w14:textId="77777777" w:rsidR="007279B8" w:rsidRPr="00C1679D" w:rsidRDefault="007279B8" w:rsidP="00754277">
      <w:pPr>
        <w:pStyle w:val="article"/>
        <w:spacing w:line="360" w:lineRule="auto"/>
        <w:rPr>
          <w:rFonts w:ascii="Times New Roman" w:hAnsi="Times New Roman"/>
          <w:b/>
          <w:smallCaps/>
          <w:sz w:val="30"/>
          <w:szCs w:val="30"/>
          <w:lang w:val="en-US"/>
        </w:rPr>
      </w:pPr>
    </w:p>
    <w:p w14:paraId="6A9FD77C" w14:textId="77777777" w:rsidR="009A5BB8" w:rsidRPr="0049770B" w:rsidRDefault="009A5BB8" w:rsidP="00754277">
      <w:pPr>
        <w:pStyle w:val="article"/>
        <w:spacing w:line="360" w:lineRule="auto"/>
        <w:rPr>
          <w:rFonts w:ascii="Times New Roman" w:hAnsi="Times New Roman"/>
          <w:b/>
          <w:smallCaps/>
          <w:sz w:val="30"/>
          <w:szCs w:val="30"/>
          <w:lang w:val="en-US"/>
        </w:rPr>
      </w:pPr>
      <w:r w:rsidRPr="0049770B">
        <w:rPr>
          <w:rFonts w:ascii="Times New Roman" w:hAnsi="Times New Roman"/>
          <w:b/>
          <w:smallCaps/>
          <w:sz w:val="30"/>
          <w:szCs w:val="30"/>
        </w:rPr>
        <w:t xml:space="preserve">Article </w:t>
      </w:r>
      <w:r w:rsidR="00943623" w:rsidRPr="0049770B">
        <w:rPr>
          <w:rFonts w:ascii="Times New Roman" w:hAnsi="Times New Roman"/>
          <w:b/>
          <w:smallCaps/>
          <w:sz w:val="30"/>
          <w:szCs w:val="30"/>
        </w:rPr>
        <w:t>1.</w:t>
      </w:r>
      <w:r w:rsidRPr="0049770B">
        <w:rPr>
          <w:rFonts w:ascii="Times New Roman" w:hAnsi="Times New Roman"/>
          <w:b/>
          <w:smallCaps/>
          <w:sz w:val="30"/>
          <w:szCs w:val="30"/>
          <w:lang w:val="en-US"/>
        </w:rPr>
        <w:t>1</w:t>
      </w:r>
      <w:r w:rsidR="00035508" w:rsidRPr="0049770B">
        <w:rPr>
          <w:rFonts w:ascii="Times New Roman" w:hAnsi="Times New Roman"/>
          <w:b/>
          <w:smallCaps/>
          <w:sz w:val="30"/>
          <w:szCs w:val="30"/>
          <w:lang w:val="en-US"/>
        </w:rPr>
        <w:t>3</w:t>
      </w:r>
    </w:p>
    <w:p w14:paraId="44F45AEF" w14:textId="77777777" w:rsidR="009A5BB8" w:rsidRPr="0049770B" w:rsidRDefault="009A5BB8" w:rsidP="00754277">
      <w:pPr>
        <w:pStyle w:val="2"/>
        <w:spacing w:before="0" w:after="0" w:line="360" w:lineRule="auto"/>
        <w:jc w:val="center"/>
        <w:rPr>
          <w:rFonts w:ascii="Times New Roman" w:hAnsi="Times New Roman" w:cs="Times New Roman"/>
          <w:i w:val="0"/>
          <w:sz w:val="30"/>
          <w:szCs w:val="30"/>
        </w:rPr>
      </w:pPr>
      <w:r w:rsidRPr="0049770B">
        <w:rPr>
          <w:rFonts w:ascii="Times New Roman" w:hAnsi="Times New Roman" w:cs="Times New Roman"/>
          <w:i w:val="0"/>
          <w:sz w:val="30"/>
          <w:szCs w:val="30"/>
        </w:rPr>
        <w:t>Transparency</w:t>
      </w:r>
    </w:p>
    <w:p w14:paraId="6D5165E1" w14:textId="77777777" w:rsidR="009A5BB8" w:rsidRPr="0049770B" w:rsidRDefault="009A5BB8" w:rsidP="00754277">
      <w:pPr>
        <w:pStyle w:val="article"/>
        <w:spacing w:line="360" w:lineRule="auto"/>
        <w:rPr>
          <w:rFonts w:ascii="Times New Roman" w:hAnsi="Times New Roman"/>
          <w:b/>
          <w:smallCaps/>
          <w:sz w:val="30"/>
          <w:szCs w:val="30"/>
          <w:lang w:val="en-US"/>
        </w:rPr>
      </w:pPr>
    </w:p>
    <w:p w14:paraId="66BE4785" w14:textId="77777777" w:rsidR="009A5BB8" w:rsidRPr="0049770B" w:rsidRDefault="009A5BB8" w:rsidP="00754277">
      <w:pPr>
        <w:pStyle w:val="12"/>
        <w:numPr>
          <w:ilvl w:val="0"/>
          <w:numId w:val="10"/>
        </w:numPr>
        <w:autoSpaceDE w:val="0"/>
        <w:adjustRightInd w:val="0"/>
        <w:spacing w:line="360" w:lineRule="auto"/>
        <w:jc w:val="both"/>
        <w:rPr>
          <w:sz w:val="30"/>
          <w:szCs w:val="30"/>
          <w:lang w:val="en-US" w:eastAsia="nl-NL"/>
        </w:rPr>
      </w:pPr>
      <w:r w:rsidRPr="0049770B">
        <w:rPr>
          <w:sz w:val="30"/>
          <w:szCs w:val="30"/>
          <w:lang w:val="en-US" w:eastAsia="nl-NL"/>
        </w:rPr>
        <w:t xml:space="preserve">Each Party shall ensure, in accordance with its respective laws and regulations, that its laws and regulations of general application as well as </w:t>
      </w:r>
      <w:r w:rsidR="00715473" w:rsidRPr="0049770B">
        <w:rPr>
          <w:sz w:val="30"/>
          <w:szCs w:val="30"/>
          <w:lang w:val="en-US" w:eastAsia="nl-NL"/>
        </w:rPr>
        <w:t xml:space="preserve">its </w:t>
      </w:r>
      <w:r w:rsidRPr="0049770B">
        <w:rPr>
          <w:sz w:val="30"/>
          <w:szCs w:val="30"/>
          <w:lang w:val="en-US" w:eastAsia="nl-NL"/>
        </w:rPr>
        <w:t>respective international agreements, with respect to any matter covered by this Agreement, are promptly published or otherwise made publicly available, including wherever possible in electronic form.</w:t>
      </w:r>
    </w:p>
    <w:p w14:paraId="2CCAB0FA" w14:textId="77777777" w:rsidR="009A5BB8" w:rsidRPr="0049770B" w:rsidRDefault="009A5BB8" w:rsidP="00754277">
      <w:pPr>
        <w:pStyle w:val="12"/>
        <w:spacing w:line="360" w:lineRule="auto"/>
        <w:ind w:left="0"/>
        <w:jc w:val="both"/>
        <w:rPr>
          <w:b/>
          <w:sz w:val="30"/>
          <w:szCs w:val="30"/>
          <w:lang w:val="en-US"/>
        </w:rPr>
      </w:pPr>
    </w:p>
    <w:p w14:paraId="76F443BA" w14:textId="77777777" w:rsidR="009A5BB8" w:rsidRPr="0049770B" w:rsidRDefault="009A5BB8" w:rsidP="00754277">
      <w:pPr>
        <w:pStyle w:val="12"/>
        <w:numPr>
          <w:ilvl w:val="0"/>
          <w:numId w:val="10"/>
        </w:numPr>
        <w:autoSpaceDE w:val="0"/>
        <w:adjustRightInd w:val="0"/>
        <w:spacing w:line="360" w:lineRule="auto"/>
        <w:jc w:val="both"/>
        <w:rPr>
          <w:sz w:val="30"/>
          <w:szCs w:val="30"/>
          <w:lang w:val="en-US" w:eastAsia="nl-NL"/>
        </w:rPr>
      </w:pPr>
      <w:r w:rsidRPr="0049770B">
        <w:rPr>
          <w:sz w:val="30"/>
          <w:szCs w:val="30"/>
          <w:lang w:val="en-US" w:eastAsia="nl-NL"/>
        </w:rPr>
        <w:t>To the extent possible, in accordance with its respective laws and regulations, each Party shall:</w:t>
      </w:r>
    </w:p>
    <w:p w14:paraId="13D73FC4" w14:textId="77777777" w:rsidR="009A5BB8" w:rsidRPr="0049770B" w:rsidRDefault="009A5BB8" w:rsidP="00754277">
      <w:pPr>
        <w:spacing w:line="360" w:lineRule="auto"/>
        <w:jc w:val="both"/>
        <w:rPr>
          <w:sz w:val="30"/>
          <w:szCs w:val="30"/>
        </w:rPr>
      </w:pPr>
    </w:p>
    <w:p w14:paraId="43B60C28" w14:textId="77777777" w:rsidR="009A5BB8" w:rsidRPr="0049770B" w:rsidRDefault="009A5BB8" w:rsidP="00754277">
      <w:pPr>
        <w:pStyle w:val="12"/>
        <w:numPr>
          <w:ilvl w:val="0"/>
          <w:numId w:val="8"/>
        </w:numPr>
        <w:spacing w:line="360" w:lineRule="auto"/>
        <w:jc w:val="both"/>
        <w:rPr>
          <w:color w:val="auto"/>
          <w:sz w:val="30"/>
          <w:szCs w:val="30"/>
        </w:rPr>
      </w:pPr>
      <w:r w:rsidRPr="0049770B">
        <w:rPr>
          <w:color w:val="auto"/>
          <w:sz w:val="30"/>
          <w:szCs w:val="30"/>
        </w:rPr>
        <w:t>publish in advance such laws and regulations referred to in paragraph 1 of this Article that it proposes to adopt; and</w:t>
      </w:r>
    </w:p>
    <w:p w14:paraId="39FD3F16" w14:textId="77777777" w:rsidR="009A5BB8" w:rsidRPr="0049770B" w:rsidRDefault="009A5BB8" w:rsidP="00754277">
      <w:pPr>
        <w:tabs>
          <w:tab w:val="left" w:pos="720"/>
        </w:tabs>
        <w:spacing w:line="360" w:lineRule="auto"/>
        <w:jc w:val="both"/>
        <w:rPr>
          <w:sz w:val="30"/>
          <w:szCs w:val="30"/>
        </w:rPr>
      </w:pPr>
    </w:p>
    <w:p w14:paraId="4369FFB1" w14:textId="442B2AF2" w:rsidR="009A5BB8" w:rsidRPr="0049770B" w:rsidRDefault="009A5BB8" w:rsidP="00754277">
      <w:pPr>
        <w:pStyle w:val="12"/>
        <w:numPr>
          <w:ilvl w:val="0"/>
          <w:numId w:val="8"/>
        </w:numPr>
        <w:spacing w:line="360" w:lineRule="auto"/>
        <w:jc w:val="both"/>
        <w:rPr>
          <w:color w:val="auto"/>
          <w:sz w:val="30"/>
          <w:szCs w:val="30"/>
        </w:rPr>
      </w:pPr>
      <w:proofErr w:type="gramStart"/>
      <w:r w:rsidRPr="0049770B">
        <w:rPr>
          <w:color w:val="auto"/>
          <w:sz w:val="30"/>
          <w:szCs w:val="30"/>
        </w:rPr>
        <w:t>provide</w:t>
      </w:r>
      <w:proofErr w:type="gramEnd"/>
      <w:r w:rsidRPr="0049770B">
        <w:rPr>
          <w:color w:val="auto"/>
          <w:sz w:val="30"/>
          <w:szCs w:val="30"/>
        </w:rPr>
        <w:t xml:space="preserve"> interested persons and the other Party with a reasonable opportunity to comment on such laws and regulations referred to in paragraph 1 of </w:t>
      </w:r>
      <w:r w:rsidRPr="0049770B">
        <w:rPr>
          <w:color w:val="auto"/>
          <w:sz w:val="30"/>
          <w:szCs w:val="30"/>
          <w:lang w:val="en-US"/>
        </w:rPr>
        <w:t>this Article</w:t>
      </w:r>
      <w:r w:rsidR="00644E5D" w:rsidRPr="0049770B">
        <w:rPr>
          <w:color w:val="auto"/>
          <w:sz w:val="30"/>
          <w:szCs w:val="30"/>
          <w:lang w:val="en-US"/>
        </w:rPr>
        <w:t xml:space="preserve"> </w:t>
      </w:r>
      <w:r w:rsidR="00644E5D" w:rsidRPr="0049770B">
        <w:rPr>
          <w:color w:val="auto"/>
          <w:sz w:val="30"/>
          <w:szCs w:val="30"/>
        </w:rPr>
        <w:t>that it proposes to adopt</w:t>
      </w:r>
      <w:r w:rsidRPr="0049770B">
        <w:rPr>
          <w:color w:val="auto"/>
          <w:sz w:val="30"/>
          <w:szCs w:val="30"/>
        </w:rPr>
        <w:t>.</w:t>
      </w:r>
    </w:p>
    <w:p w14:paraId="5482F4D4" w14:textId="77777777" w:rsidR="009A5BB8" w:rsidRPr="0049770B" w:rsidRDefault="009A5BB8" w:rsidP="00754277">
      <w:pPr>
        <w:pStyle w:val="12"/>
        <w:spacing w:line="360" w:lineRule="auto"/>
        <w:ind w:left="360"/>
        <w:jc w:val="both"/>
        <w:rPr>
          <w:b/>
          <w:sz w:val="30"/>
          <w:szCs w:val="30"/>
        </w:rPr>
      </w:pPr>
    </w:p>
    <w:p w14:paraId="3EF74674" w14:textId="77777777" w:rsidR="009A5BB8" w:rsidRPr="0049770B" w:rsidRDefault="009A5BB8" w:rsidP="00754277">
      <w:pPr>
        <w:pStyle w:val="12"/>
        <w:numPr>
          <w:ilvl w:val="0"/>
          <w:numId w:val="10"/>
        </w:numPr>
        <w:autoSpaceDE w:val="0"/>
        <w:adjustRightInd w:val="0"/>
        <w:spacing w:line="360" w:lineRule="auto"/>
        <w:jc w:val="both"/>
        <w:rPr>
          <w:sz w:val="30"/>
          <w:szCs w:val="30"/>
          <w:lang w:val="en-US" w:eastAsia="nl-NL"/>
        </w:rPr>
      </w:pPr>
      <w:r w:rsidRPr="0049770B">
        <w:rPr>
          <w:sz w:val="30"/>
          <w:szCs w:val="30"/>
          <w:lang w:val="en-US" w:eastAsia="nl-NL"/>
        </w:rPr>
        <w:t>Upon request of a Party, the other Party shall promptly respond to specific questions and provide information on</w:t>
      </w:r>
      <w:r w:rsidR="003D60C1" w:rsidRPr="0049770B">
        <w:rPr>
          <w:sz w:val="30"/>
          <w:szCs w:val="30"/>
          <w:lang w:val="en-US" w:eastAsia="nl-NL"/>
        </w:rPr>
        <w:t xml:space="preserve"> the</w:t>
      </w:r>
      <w:r w:rsidRPr="0049770B">
        <w:rPr>
          <w:sz w:val="30"/>
          <w:szCs w:val="30"/>
          <w:lang w:val="en-US" w:eastAsia="nl-NL"/>
        </w:rPr>
        <w:t xml:space="preserve"> laws and regulations referred to in paragraph 1 </w:t>
      </w:r>
      <w:r w:rsidRPr="0049770B">
        <w:rPr>
          <w:color w:val="auto"/>
          <w:sz w:val="30"/>
          <w:szCs w:val="30"/>
        </w:rPr>
        <w:t>of this Article</w:t>
      </w:r>
      <w:r w:rsidRPr="0049770B">
        <w:rPr>
          <w:sz w:val="30"/>
          <w:szCs w:val="30"/>
          <w:lang w:val="en-US" w:eastAsia="nl-NL"/>
        </w:rPr>
        <w:t xml:space="preserve">. </w:t>
      </w:r>
    </w:p>
    <w:p w14:paraId="4E95BCEC" w14:textId="77777777" w:rsidR="007279B8" w:rsidRPr="00C1679D" w:rsidRDefault="007279B8" w:rsidP="00754277">
      <w:pPr>
        <w:suppressAutoHyphens w:val="0"/>
        <w:autoSpaceDN/>
        <w:spacing w:after="200" w:line="360" w:lineRule="auto"/>
        <w:textAlignment w:val="auto"/>
        <w:rPr>
          <w:sz w:val="30"/>
          <w:szCs w:val="30"/>
          <w:lang w:val="en-US"/>
        </w:rPr>
      </w:pPr>
    </w:p>
    <w:p w14:paraId="7A7F66DB" w14:textId="77777777" w:rsidR="00940AC6" w:rsidRPr="00C1679D" w:rsidRDefault="00940AC6" w:rsidP="00754277">
      <w:pPr>
        <w:suppressAutoHyphens w:val="0"/>
        <w:autoSpaceDN/>
        <w:spacing w:after="200" w:line="360" w:lineRule="auto"/>
        <w:textAlignment w:val="auto"/>
        <w:rPr>
          <w:sz w:val="30"/>
          <w:szCs w:val="30"/>
          <w:lang w:val="en-US"/>
        </w:rPr>
      </w:pPr>
    </w:p>
    <w:p w14:paraId="27EC9494" w14:textId="77777777" w:rsidR="003D60C1" w:rsidRPr="0049770B" w:rsidRDefault="003D60C1" w:rsidP="00754277">
      <w:pPr>
        <w:pStyle w:val="article"/>
        <w:spacing w:line="360" w:lineRule="auto"/>
        <w:rPr>
          <w:rFonts w:ascii="Times New Roman" w:hAnsi="Times New Roman"/>
          <w:b/>
          <w:bCs/>
          <w:smallCaps/>
          <w:sz w:val="30"/>
          <w:szCs w:val="30"/>
        </w:rPr>
      </w:pPr>
      <w:r w:rsidRPr="0049770B">
        <w:rPr>
          <w:rFonts w:ascii="Times New Roman" w:hAnsi="Times New Roman"/>
          <w:b/>
          <w:bCs/>
          <w:smallCaps/>
          <w:sz w:val="30"/>
          <w:szCs w:val="30"/>
        </w:rPr>
        <w:lastRenderedPageBreak/>
        <w:t>CHAPTER 2</w:t>
      </w:r>
    </w:p>
    <w:p w14:paraId="3A0CAB9C" w14:textId="77777777" w:rsidR="003D60C1" w:rsidRPr="0049770B" w:rsidRDefault="003D60C1" w:rsidP="00754277">
      <w:pPr>
        <w:pStyle w:val="SCTitle2"/>
        <w:spacing w:before="0" w:after="0" w:line="360" w:lineRule="auto"/>
        <w:ind w:left="720" w:hanging="720"/>
        <w:outlineLvl w:val="0"/>
        <w:rPr>
          <w:sz w:val="30"/>
          <w:szCs w:val="30"/>
        </w:rPr>
      </w:pPr>
      <w:r w:rsidRPr="0049770B">
        <w:rPr>
          <w:sz w:val="30"/>
          <w:szCs w:val="30"/>
        </w:rPr>
        <w:t>TRADE IN GOODS</w:t>
      </w:r>
    </w:p>
    <w:p w14:paraId="13206235" w14:textId="77777777" w:rsidR="003D60C1" w:rsidRPr="0049770B" w:rsidRDefault="003D60C1" w:rsidP="00754277">
      <w:pPr>
        <w:pStyle w:val="article"/>
        <w:spacing w:line="360" w:lineRule="auto"/>
        <w:rPr>
          <w:rFonts w:ascii="Times New Roman" w:hAnsi="Times New Roman"/>
          <w:b/>
          <w:sz w:val="30"/>
          <w:szCs w:val="30"/>
          <w:lang w:val="en-US"/>
        </w:rPr>
      </w:pPr>
    </w:p>
    <w:p w14:paraId="0BF5870D" w14:textId="77777777" w:rsidR="003D60C1" w:rsidRPr="0049770B" w:rsidRDefault="003D60C1" w:rsidP="00754277">
      <w:pPr>
        <w:pStyle w:val="article"/>
        <w:spacing w:line="360" w:lineRule="auto"/>
        <w:rPr>
          <w:rFonts w:ascii="Times New Roman" w:hAnsi="Times New Roman"/>
          <w:b/>
          <w:smallCaps/>
          <w:sz w:val="30"/>
          <w:szCs w:val="30"/>
          <w:lang w:val="en-US"/>
        </w:rPr>
      </w:pPr>
      <w:r w:rsidRPr="0049770B">
        <w:rPr>
          <w:rFonts w:ascii="Times New Roman" w:hAnsi="Times New Roman"/>
          <w:b/>
          <w:smallCaps/>
          <w:sz w:val="30"/>
          <w:szCs w:val="30"/>
        </w:rPr>
        <w:t xml:space="preserve">Article </w:t>
      </w:r>
      <w:r w:rsidR="00806807" w:rsidRPr="0049770B">
        <w:rPr>
          <w:rFonts w:ascii="Times New Roman" w:hAnsi="Times New Roman"/>
          <w:b/>
          <w:smallCaps/>
          <w:sz w:val="30"/>
          <w:szCs w:val="30"/>
        </w:rPr>
        <w:t>2.</w:t>
      </w:r>
      <w:r w:rsidRPr="0049770B">
        <w:rPr>
          <w:rFonts w:ascii="Times New Roman" w:hAnsi="Times New Roman"/>
          <w:b/>
          <w:smallCaps/>
          <w:sz w:val="30"/>
          <w:szCs w:val="30"/>
        </w:rPr>
        <w:t>1</w:t>
      </w:r>
    </w:p>
    <w:p w14:paraId="7C82AE72" w14:textId="77777777" w:rsidR="003D60C1" w:rsidRPr="0049770B" w:rsidRDefault="003D60C1" w:rsidP="00754277">
      <w:pPr>
        <w:pStyle w:val="2"/>
        <w:spacing w:before="0" w:after="0" w:line="360" w:lineRule="auto"/>
        <w:jc w:val="center"/>
        <w:rPr>
          <w:rFonts w:ascii="Times New Roman" w:hAnsi="Times New Roman" w:cs="Times New Roman"/>
          <w:i w:val="0"/>
          <w:sz w:val="30"/>
          <w:szCs w:val="30"/>
        </w:rPr>
      </w:pPr>
      <w:r w:rsidRPr="0049770B">
        <w:rPr>
          <w:rFonts w:ascii="Times New Roman" w:hAnsi="Times New Roman" w:cs="Times New Roman"/>
          <w:i w:val="0"/>
          <w:sz w:val="30"/>
          <w:szCs w:val="30"/>
        </w:rPr>
        <w:t>Most-</w:t>
      </w:r>
      <w:r w:rsidR="001355B8" w:rsidRPr="0049770B">
        <w:rPr>
          <w:rFonts w:ascii="Times New Roman" w:hAnsi="Times New Roman" w:cs="Times New Roman"/>
          <w:i w:val="0"/>
          <w:sz w:val="30"/>
          <w:szCs w:val="30"/>
        </w:rPr>
        <w:t>Favoured</w:t>
      </w:r>
      <w:r w:rsidRPr="0049770B">
        <w:rPr>
          <w:rFonts w:ascii="Times New Roman" w:hAnsi="Times New Roman" w:cs="Times New Roman"/>
          <w:i w:val="0"/>
          <w:sz w:val="30"/>
          <w:szCs w:val="30"/>
        </w:rPr>
        <w:t>-</w:t>
      </w:r>
      <w:r w:rsidR="001355B8" w:rsidRPr="0049770B">
        <w:rPr>
          <w:rFonts w:ascii="Times New Roman" w:hAnsi="Times New Roman" w:cs="Times New Roman"/>
          <w:i w:val="0"/>
          <w:sz w:val="30"/>
          <w:szCs w:val="30"/>
        </w:rPr>
        <w:t xml:space="preserve">Nation </w:t>
      </w:r>
      <w:r w:rsidR="00F7507E" w:rsidRPr="0049770B">
        <w:rPr>
          <w:rFonts w:ascii="Times New Roman" w:hAnsi="Times New Roman" w:cs="Times New Roman"/>
          <w:i w:val="0"/>
          <w:sz w:val="30"/>
          <w:szCs w:val="30"/>
        </w:rPr>
        <w:t>T</w:t>
      </w:r>
      <w:r w:rsidRPr="0049770B">
        <w:rPr>
          <w:rFonts w:ascii="Times New Roman" w:hAnsi="Times New Roman" w:cs="Times New Roman"/>
          <w:i w:val="0"/>
          <w:sz w:val="30"/>
          <w:szCs w:val="30"/>
        </w:rPr>
        <w:t>reatment</w:t>
      </w:r>
    </w:p>
    <w:p w14:paraId="3C6B586E" w14:textId="77777777" w:rsidR="003D60C1" w:rsidRPr="0049770B" w:rsidRDefault="003D60C1" w:rsidP="00754277">
      <w:pPr>
        <w:spacing w:line="360" w:lineRule="auto"/>
        <w:jc w:val="center"/>
        <w:rPr>
          <w:b/>
          <w:bCs/>
          <w:sz w:val="30"/>
          <w:szCs w:val="30"/>
          <w:lang w:val="en-US"/>
        </w:rPr>
      </w:pPr>
    </w:p>
    <w:p w14:paraId="7D2C481A" w14:textId="3F9FD835" w:rsidR="003D60C1" w:rsidRPr="0049770B" w:rsidRDefault="003D60C1" w:rsidP="00754277">
      <w:pPr>
        <w:pStyle w:val="12"/>
        <w:numPr>
          <w:ilvl w:val="0"/>
          <w:numId w:val="17"/>
        </w:numPr>
        <w:autoSpaceDE w:val="0"/>
        <w:adjustRightInd w:val="0"/>
        <w:spacing w:line="360" w:lineRule="auto"/>
        <w:jc w:val="both"/>
        <w:rPr>
          <w:sz w:val="30"/>
          <w:szCs w:val="30"/>
          <w:lang w:val="en-US" w:eastAsia="nl-NL"/>
        </w:rPr>
      </w:pPr>
      <w:r w:rsidRPr="0049770B">
        <w:rPr>
          <w:sz w:val="30"/>
          <w:szCs w:val="30"/>
          <w:lang w:val="en-US" w:eastAsia="nl-NL"/>
        </w:rPr>
        <w:t>With respect to customs duties and charges of any kind imposed on or in connection with importation or exportation or imposed on the international transfer of payments for imports or exports, and with respect to the method of levying such duties and charges, and with respect to all rules and formalities in connection with importation and exportation, and with respect to all matters referred to in paragraphs 2 and 4 of Article III of GATT</w:t>
      </w:r>
      <w:r w:rsidR="00A76BE0" w:rsidRPr="0049770B">
        <w:rPr>
          <w:sz w:val="30"/>
          <w:szCs w:val="30"/>
          <w:lang w:val="en-US" w:eastAsia="nl-NL"/>
        </w:rPr>
        <w:t xml:space="preserve"> 1994</w:t>
      </w:r>
      <w:r w:rsidR="009F7E13" w:rsidRPr="0049770B">
        <w:rPr>
          <w:sz w:val="30"/>
          <w:szCs w:val="30"/>
          <w:lang w:val="en-US" w:eastAsia="nl-NL"/>
        </w:rPr>
        <w:t>,</w:t>
      </w:r>
      <w:r w:rsidRPr="0049770B">
        <w:rPr>
          <w:sz w:val="30"/>
          <w:szCs w:val="30"/>
          <w:lang w:val="en-US" w:eastAsia="nl-NL"/>
        </w:rPr>
        <w:t xml:space="preserve"> any advantage, favour, privilege or immunity granted by a Party to any good originating in or destined for the territory of any third </w:t>
      </w:r>
      <w:r w:rsidR="00A76BE0" w:rsidRPr="0049770B">
        <w:rPr>
          <w:sz w:val="30"/>
          <w:szCs w:val="30"/>
          <w:lang w:val="en-US" w:eastAsia="nl-NL"/>
        </w:rPr>
        <w:t xml:space="preserve">country </w:t>
      </w:r>
      <w:r w:rsidRPr="0049770B">
        <w:rPr>
          <w:sz w:val="30"/>
          <w:szCs w:val="30"/>
          <w:lang w:val="en-US" w:eastAsia="nl-NL"/>
        </w:rPr>
        <w:t>shall be accorded immediately and unconditionally to the like good of the other Party or like good</w:t>
      </w:r>
      <w:r w:rsidR="003E6885" w:rsidRPr="0049770B">
        <w:rPr>
          <w:sz w:val="30"/>
          <w:szCs w:val="30"/>
          <w:lang w:val="en-US" w:eastAsia="nl-NL"/>
        </w:rPr>
        <w:t xml:space="preserve"> </w:t>
      </w:r>
      <w:r w:rsidRPr="0049770B">
        <w:rPr>
          <w:sz w:val="30"/>
          <w:szCs w:val="30"/>
          <w:lang w:val="en-US" w:eastAsia="nl-NL"/>
        </w:rPr>
        <w:t xml:space="preserve">destined for the </w:t>
      </w:r>
      <w:r w:rsidR="00A76BE0" w:rsidRPr="0049770B">
        <w:rPr>
          <w:sz w:val="30"/>
          <w:szCs w:val="30"/>
          <w:lang w:val="en-US" w:eastAsia="nl-NL"/>
        </w:rPr>
        <w:t xml:space="preserve">territory </w:t>
      </w:r>
      <w:r w:rsidRPr="0049770B">
        <w:rPr>
          <w:sz w:val="30"/>
          <w:szCs w:val="30"/>
          <w:lang w:val="en-US" w:eastAsia="nl-NL"/>
        </w:rPr>
        <w:t xml:space="preserve">of </w:t>
      </w:r>
      <w:r w:rsidR="00A76BE0" w:rsidRPr="0049770B">
        <w:rPr>
          <w:sz w:val="30"/>
          <w:szCs w:val="30"/>
          <w:lang w:val="en-US" w:eastAsia="nl-NL"/>
        </w:rPr>
        <w:t>such</w:t>
      </w:r>
      <w:r w:rsidRPr="0049770B">
        <w:rPr>
          <w:sz w:val="30"/>
          <w:szCs w:val="30"/>
          <w:lang w:val="en-US" w:eastAsia="nl-NL"/>
        </w:rPr>
        <w:t xml:space="preserve"> Party.</w:t>
      </w:r>
    </w:p>
    <w:p w14:paraId="26D70CFA" w14:textId="77777777" w:rsidR="003D60C1" w:rsidRPr="0049770B" w:rsidRDefault="003D60C1" w:rsidP="00754277">
      <w:pPr>
        <w:spacing w:line="360" w:lineRule="auto"/>
        <w:ind w:firstLine="708"/>
        <w:jc w:val="both"/>
        <w:rPr>
          <w:sz w:val="30"/>
          <w:szCs w:val="30"/>
          <w:lang w:val="en-US"/>
        </w:rPr>
      </w:pPr>
    </w:p>
    <w:p w14:paraId="23198C4B" w14:textId="699E856F" w:rsidR="003D60C1" w:rsidRPr="0049770B" w:rsidRDefault="003D60C1" w:rsidP="00754277">
      <w:pPr>
        <w:pStyle w:val="12"/>
        <w:numPr>
          <w:ilvl w:val="0"/>
          <w:numId w:val="17"/>
        </w:numPr>
        <w:autoSpaceDE w:val="0"/>
        <w:adjustRightInd w:val="0"/>
        <w:spacing w:line="360" w:lineRule="auto"/>
        <w:jc w:val="both"/>
        <w:rPr>
          <w:sz w:val="30"/>
          <w:szCs w:val="30"/>
          <w:lang w:val="en-US" w:eastAsia="nl-NL"/>
        </w:rPr>
      </w:pPr>
      <w:r w:rsidRPr="0049770B">
        <w:rPr>
          <w:sz w:val="30"/>
          <w:szCs w:val="30"/>
          <w:lang w:val="en-US" w:eastAsia="nl-NL"/>
        </w:rPr>
        <w:t>Nothing in paragraph 1</w:t>
      </w:r>
      <w:r w:rsidR="00D230C9" w:rsidRPr="0049770B">
        <w:rPr>
          <w:sz w:val="30"/>
          <w:szCs w:val="30"/>
          <w:lang w:val="en-US" w:eastAsia="nl-NL"/>
        </w:rPr>
        <w:t xml:space="preserve"> of this Article</w:t>
      </w:r>
      <w:r w:rsidRPr="0049770B">
        <w:rPr>
          <w:sz w:val="30"/>
          <w:szCs w:val="30"/>
          <w:lang w:val="en-US" w:eastAsia="nl-NL"/>
        </w:rPr>
        <w:t xml:space="preserve"> obliges a Party to provide the other Party </w:t>
      </w:r>
      <w:r w:rsidR="00634162" w:rsidRPr="0049770B">
        <w:rPr>
          <w:sz w:val="30"/>
          <w:szCs w:val="30"/>
          <w:lang w:val="en-US" w:eastAsia="nl-NL"/>
        </w:rPr>
        <w:t xml:space="preserve">with </w:t>
      </w:r>
      <w:r w:rsidR="00703F6F" w:rsidRPr="0049770B">
        <w:rPr>
          <w:sz w:val="30"/>
          <w:szCs w:val="30"/>
          <w:lang w:val="en-US" w:eastAsia="nl-NL"/>
        </w:rPr>
        <w:t xml:space="preserve">an </w:t>
      </w:r>
      <w:r w:rsidRPr="0049770B">
        <w:rPr>
          <w:sz w:val="30"/>
          <w:szCs w:val="30"/>
          <w:lang w:val="en-US" w:eastAsia="nl-NL"/>
        </w:rPr>
        <w:t>advantage, favour, privilege or immunity</w:t>
      </w:r>
      <w:r w:rsidR="000265B2" w:rsidRPr="0049770B">
        <w:rPr>
          <w:sz w:val="30"/>
          <w:szCs w:val="30"/>
          <w:lang w:val="en-US" w:eastAsia="nl-NL"/>
        </w:rPr>
        <w:t xml:space="preserve"> on </w:t>
      </w:r>
      <w:r w:rsidR="00F66843" w:rsidRPr="0049770B">
        <w:rPr>
          <w:sz w:val="30"/>
          <w:szCs w:val="30"/>
          <w:lang w:val="en-US" w:eastAsia="nl-NL"/>
        </w:rPr>
        <w:t xml:space="preserve">a </w:t>
      </w:r>
      <w:r w:rsidR="00196AD4">
        <w:rPr>
          <w:sz w:val="30"/>
          <w:szCs w:val="30"/>
          <w:lang w:val="en-US" w:eastAsia="nl-NL"/>
        </w:rPr>
        <w:br/>
      </w:r>
      <w:r w:rsidRPr="0049770B">
        <w:rPr>
          <w:sz w:val="30"/>
          <w:szCs w:val="30"/>
          <w:lang w:val="en-US" w:eastAsia="nl-NL"/>
        </w:rPr>
        <w:t>most-</w:t>
      </w:r>
      <w:proofErr w:type="spellStart"/>
      <w:r w:rsidRPr="0049770B">
        <w:rPr>
          <w:sz w:val="30"/>
          <w:szCs w:val="30"/>
          <w:lang w:val="en-US" w:eastAsia="nl-NL"/>
        </w:rPr>
        <w:t>favoured</w:t>
      </w:r>
      <w:proofErr w:type="spellEnd"/>
      <w:r w:rsidRPr="0049770B">
        <w:rPr>
          <w:sz w:val="30"/>
          <w:szCs w:val="30"/>
          <w:lang w:val="en-US" w:eastAsia="nl-NL"/>
        </w:rPr>
        <w:t xml:space="preserve">-nation </w:t>
      </w:r>
      <w:r w:rsidR="000265B2" w:rsidRPr="0049770B">
        <w:rPr>
          <w:sz w:val="30"/>
          <w:szCs w:val="30"/>
          <w:lang w:val="en-US" w:eastAsia="nl-NL"/>
        </w:rPr>
        <w:t xml:space="preserve">basis </w:t>
      </w:r>
      <w:r w:rsidRPr="0049770B">
        <w:rPr>
          <w:sz w:val="30"/>
          <w:szCs w:val="30"/>
          <w:lang w:val="en-US" w:eastAsia="nl-NL"/>
        </w:rPr>
        <w:t xml:space="preserve">which the former Party provides to any other third </w:t>
      </w:r>
      <w:r w:rsidR="000265B2" w:rsidRPr="0049770B">
        <w:rPr>
          <w:sz w:val="30"/>
          <w:szCs w:val="30"/>
          <w:lang w:val="en-US" w:eastAsia="nl-NL"/>
        </w:rPr>
        <w:t>country</w:t>
      </w:r>
      <w:r w:rsidR="00DE48A5" w:rsidRPr="0049770B">
        <w:rPr>
          <w:sz w:val="30"/>
          <w:szCs w:val="30"/>
          <w:lang w:val="en-US" w:eastAsia="nl-NL"/>
        </w:rPr>
        <w:t xml:space="preserve"> </w:t>
      </w:r>
      <w:r w:rsidR="0071175D" w:rsidRPr="0049770B">
        <w:rPr>
          <w:sz w:val="30"/>
          <w:szCs w:val="30"/>
          <w:lang w:val="en-US" w:eastAsia="nl-NL"/>
        </w:rPr>
        <w:t>fulfilling</w:t>
      </w:r>
      <w:r w:rsidR="00DE48A5" w:rsidRPr="0049770B">
        <w:rPr>
          <w:sz w:val="30"/>
          <w:szCs w:val="30"/>
          <w:lang w:val="en-US" w:eastAsia="nl-NL"/>
        </w:rPr>
        <w:t xml:space="preserve"> any of the following criteria</w:t>
      </w:r>
      <w:r w:rsidRPr="0049770B">
        <w:rPr>
          <w:sz w:val="30"/>
          <w:szCs w:val="30"/>
          <w:lang w:val="en-US" w:eastAsia="nl-NL"/>
        </w:rPr>
        <w:t>:</w:t>
      </w:r>
    </w:p>
    <w:p w14:paraId="2627D8F0" w14:textId="77777777" w:rsidR="008D6E41" w:rsidRPr="0049770B" w:rsidRDefault="008D6E41" w:rsidP="00754277">
      <w:pPr>
        <w:pStyle w:val="12"/>
        <w:autoSpaceDE w:val="0"/>
        <w:adjustRightInd w:val="0"/>
        <w:spacing w:line="360" w:lineRule="auto"/>
        <w:ind w:left="360"/>
        <w:jc w:val="both"/>
        <w:rPr>
          <w:sz w:val="30"/>
          <w:szCs w:val="30"/>
          <w:lang w:val="en-US" w:eastAsia="nl-NL"/>
        </w:rPr>
      </w:pPr>
    </w:p>
    <w:p w14:paraId="61BA31CC" w14:textId="471B5902" w:rsidR="003D60C1" w:rsidRPr="0049770B" w:rsidRDefault="003D60C1" w:rsidP="00754277">
      <w:pPr>
        <w:pStyle w:val="12"/>
        <w:numPr>
          <w:ilvl w:val="0"/>
          <w:numId w:val="18"/>
        </w:numPr>
        <w:spacing w:line="360" w:lineRule="auto"/>
        <w:jc w:val="both"/>
        <w:rPr>
          <w:color w:val="auto"/>
          <w:sz w:val="30"/>
          <w:szCs w:val="30"/>
        </w:rPr>
      </w:pPr>
      <w:r w:rsidRPr="0049770B">
        <w:rPr>
          <w:color w:val="auto"/>
          <w:sz w:val="30"/>
          <w:szCs w:val="30"/>
        </w:rPr>
        <w:t xml:space="preserve">to </w:t>
      </w:r>
      <w:r w:rsidR="001117DF" w:rsidRPr="0049770B">
        <w:rPr>
          <w:color w:val="auto"/>
          <w:sz w:val="30"/>
          <w:szCs w:val="30"/>
        </w:rPr>
        <w:t xml:space="preserve">adjacent </w:t>
      </w:r>
      <w:r w:rsidRPr="0049770B">
        <w:rPr>
          <w:color w:val="auto"/>
          <w:sz w:val="30"/>
          <w:szCs w:val="30"/>
        </w:rPr>
        <w:t>countries for the purpose</w:t>
      </w:r>
      <w:r w:rsidR="00B01980" w:rsidRPr="0049770B">
        <w:rPr>
          <w:color w:val="auto"/>
          <w:sz w:val="30"/>
          <w:szCs w:val="30"/>
        </w:rPr>
        <w:t>s</w:t>
      </w:r>
      <w:r w:rsidRPr="0049770B">
        <w:rPr>
          <w:color w:val="auto"/>
          <w:sz w:val="30"/>
          <w:szCs w:val="30"/>
        </w:rPr>
        <w:t xml:space="preserve"> of facilitating frontier traffic;</w:t>
      </w:r>
    </w:p>
    <w:p w14:paraId="3F154B4E" w14:textId="77777777" w:rsidR="00B21D1E" w:rsidRPr="0049770B" w:rsidRDefault="00B21D1E" w:rsidP="00754277">
      <w:pPr>
        <w:pStyle w:val="12"/>
        <w:spacing w:line="360" w:lineRule="auto"/>
        <w:ind w:left="962"/>
        <w:jc w:val="both"/>
        <w:rPr>
          <w:sz w:val="30"/>
          <w:szCs w:val="30"/>
          <w:lang w:val="en-US"/>
        </w:rPr>
      </w:pPr>
    </w:p>
    <w:p w14:paraId="2EF6D444" w14:textId="022A64AF" w:rsidR="00B21D1E" w:rsidRPr="0049770B" w:rsidRDefault="000265B2" w:rsidP="00754277">
      <w:pPr>
        <w:pStyle w:val="12"/>
        <w:numPr>
          <w:ilvl w:val="0"/>
          <w:numId w:val="18"/>
        </w:numPr>
        <w:spacing w:line="360" w:lineRule="auto"/>
        <w:jc w:val="both"/>
        <w:rPr>
          <w:color w:val="auto"/>
          <w:sz w:val="30"/>
          <w:szCs w:val="30"/>
        </w:rPr>
      </w:pPr>
      <w:r w:rsidRPr="0049770B">
        <w:rPr>
          <w:color w:val="auto"/>
          <w:sz w:val="30"/>
          <w:szCs w:val="30"/>
        </w:rPr>
        <w:lastRenderedPageBreak/>
        <w:t xml:space="preserve">to the participants of </w:t>
      </w:r>
      <w:r w:rsidR="003D60C1" w:rsidRPr="0049770B">
        <w:rPr>
          <w:color w:val="auto"/>
          <w:sz w:val="30"/>
          <w:szCs w:val="30"/>
        </w:rPr>
        <w:t>a customs union, free trade area or regional economic organisation, or any other regional trade agreements as defined in Article XXIV of GATT 1994;</w:t>
      </w:r>
      <w:r w:rsidR="00B21D1E" w:rsidRPr="0049770B">
        <w:rPr>
          <w:color w:val="auto"/>
          <w:sz w:val="30"/>
          <w:szCs w:val="30"/>
        </w:rPr>
        <w:t xml:space="preserve"> </w:t>
      </w:r>
      <w:r w:rsidR="001117DF" w:rsidRPr="0049770B">
        <w:rPr>
          <w:color w:val="auto"/>
          <w:sz w:val="30"/>
          <w:szCs w:val="30"/>
        </w:rPr>
        <w:t>or</w:t>
      </w:r>
    </w:p>
    <w:p w14:paraId="4E3A01E1" w14:textId="77777777" w:rsidR="00B21D1E" w:rsidRPr="0049770B" w:rsidRDefault="00B21D1E" w:rsidP="00754277">
      <w:pPr>
        <w:pStyle w:val="12"/>
        <w:spacing w:line="360" w:lineRule="auto"/>
        <w:ind w:left="1080"/>
        <w:jc w:val="both"/>
        <w:rPr>
          <w:color w:val="auto"/>
          <w:sz w:val="30"/>
          <w:szCs w:val="30"/>
        </w:rPr>
      </w:pPr>
    </w:p>
    <w:p w14:paraId="2266F207" w14:textId="5141FE40" w:rsidR="003D60C1" w:rsidRPr="0049770B" w:rsidRDefault="00B21D1E" w:rsidP="00754277">
      <w:pPr>
        <w:pStyle w:val="12"/>
        <w:numPr>
          <w:ilvl w:val="0"/>
          <w:numId w:val="18"/>
        </w:numPr>
        <w:spacing w:line="360" w:lineRule="auto"/>
        <w:jc w:val="both"/>
        <w:rPr>
          <w:color w:val="auto"/>
          <w:sz w:val="30"/>
          <w:szCs w:val="30"/>
        </w:rPr>
      </w:pPr>
      <w:proofErr w:type="gramStart"/>
      <w:r w:rsidRPr="0049770B">
        <w:rPr>
          <w:color w:val="auto"/>
          <w:sz w:val="30"/>
          <w:szCs w:val="30"/>
        </w:rPr>
        <w:t>to</w:t>
      </w:r>
      <w:proofErr w:type="gramEnd"/>
      <w:r w:rsidRPr="0049770B">
        <w:rPr>
          <w:color w:val="auto"/>
          <w:sz w:val="30"/>
          <w:szCs w:val="30"/>
        </w:rPr>
        <w:t xml:space="preserve"> developing and least developed countries in accordance with GATT</w:t>
      </w:r>
      <w:r w:rsidR="0071175D" w:rsidRPr="0049770B">
        <w:rPr>
          <w:color w:val="auto"/>
          <w:sz w:val="30"/>
          <w:szCs w:val="30"/>
        </w:rPr>
        <w:t xml:space="preserve"> 1994</w:t>
      </w:r>
      <w:r w:rsidRPr="0049770B">
        <w:rPr>
          <w:color w:val="auto"/>
          <w:sz w:val="30"/>
          <w:szCs w:val="30"/>
        </w:rPr>
        <w:t>, Generalized System of Preferences under U</w:t>
      </w:r>
      <w:r w:rsidR="001117DF" w:rsidRPr="0049770B">
        <w:rPr>
          <w:color w:val="auto"/>
          <w:sz w:val="30"/>
          <w:szCs w:val="30"/>
        </w:rPr>
        <w:t>nited Nations Conference on Trade and Development</w:t>
      </w:r>
      <w:r w:rsidRPr="0049770B">
        <w:rPr>
          <w:color w:val="auto"/>
          <w:sz w:val="30"/>
          <w:szCs w:val="30"/>
        </w:rPr>
        <w:t xml:space="preserve"> or </w:t>
      </w:r>
      <w:r w:rsidR="000F4B4F" w:rsidRPr="0049770B">
        <w:rPr>
          <w:color w:val="auto"/>
          <w:sz w:val="30"/>
          <w:szCs w:val="30"/>
        </w:rPr>
        <w:t xml:space="preserve">the </w:t>
      </w:r>
      <w:r w:rsidRPr="0049770B">
        <w:rPr>
          <w:color w:val="auto"/>
          <w:sz w:val="30"/>
          <w:szCs w:val="30"/>
        </w:rPr>
        <w:t>respective laws and regulations of the Parties.</w:t>
      </w:r>
    </w:p>
    <w:p w14:paraId="625FAF7D" w14:textId="77777777" w:rsidR="00B21D1E" w:rsidRPr="0049770B" w:rsidRDefault="00B21D1E" w:rsidP="00754277">
      <w:pPr>
        <w:pStyle w:val="article"/>
        <w:spacing w:line="360" w:lineRule="auto"/>
        <w:rPr>
          <w:rFonts w:ascii="Times New Roman" w:hAnsi="Times New Roman"/>
          <w:b/>
          <w:smallCaps/>
          <w:sz w:val="30"/>
          <w:szCs w:val="30"/>
        </w:rPr>
      </w:pPr>
    </w:p>
    <w:p w14:paraId="1845EDD2" w14:textId="77777777" w:rsidR="003D60C1" w:rsidRPr="0049770B" w:rsidRDefault="003D60C1" w:rsidP="00754277">
      <w:pPr>
        <w:pStyle w:val="article"/>
        <w:spacing w:line="360" w:lineRule="auto"/>
        <w:rPr>
          <w:rFonts w:ascii="Times New Roman" w:hAnsi="Times New Roman"/>
          <w:b/>
          <w:smallCaps/>
          <w:sz w:val="30"/>
          <w:szCs w:val="30"/>
        </w:rPr>
      </w:pPr>
      <w:r w:rsidRPr="0049770B">
        <w:rPr>
          <w:rFonts w:ascii="Times New Roman" w:hAnsi="Times New Roman"/>
          <w:b/>
          <w:smallCaps/>
          <w:sz w:val="30"/>
          <w:szCs w:val="30"/>
        </w:rPr>
        <w:t>Article 2</w:t>
      </w:r>
      <w:r w:rsidR="00806807" w:rsidRPr="0049770B">
        <w:rPr>
          <w:rFonts w:ascii="Times New Roman" w:hAnsi="Times New Roman"/>
          <w:b/>
          <w:smallCaps/>
          <w:sz w:val="30"/>
          <w:szCs w:val="30"/>
        </w:rPr>
        <w:t>.2</w:t>
      </w:r>
    </w:p>
    <w:p w14:paraId="0CD389B8" w14:textId="77777777" w:rsidR="003D60C1" w:rsidRPr="0049770B" w:rsidRDefault="003D60C1" w:rsidP="00754277">
      <w:pPr>
        <w:pStyle w:val="2"/>
        <w:spacing w:before="0" w:after="0" w:line="360" w:lineRule="auto"/>
        <w:jc w:val="center"/>
        <w:rPr>
          <w:rFonts w:ascii="Times New Roman" w:hAnsi="Times New Roman" w:cs="Times New Roman"/>
          <w:i w:val="0"/>
          <w:sz w:val="30"/>
          <w:szCs w:val="30"/>
        </w:rPr>
      </w:pPr>
      <w:r w:rsidRPr="0049770B">
        <w:rPr>
          <w:rFonts w:ascii="Times New Roman" w:hAnsi="Times New Roman" w:cs="Times New Roman"/>
          <w:i w:val="0"/>
          <w:sz w:val="30"/>
          <w:szCs w:val="30"/>
        </w:rPr>
        <w:t>National Treatment</w:t>
      </w:r>
    </w:p>
    <w:p w14:paraId="2A571BCE" w14:textId="77777777" w:rsidR="003D60C1" w:rsidRPr="0049770B" w:rsidRDefault="003D60C1" w:rsidP="00754277">
      <w:pPr>
        <w:spacing w:line="360" w:lineRule="auto"/>
        <w:ind w:left="708"/>
        <w:contextualSpacing/>
        <w:jc w:val="both"/>
        <w:rPr>
          <w:b/>
          <w:sz w:val="30"/>
          <w:szCs w:val="30"/>
          <w:lang w:val="en-US"/>
        </w:rPr>
      </w:pPr>
    </w:p>
    <w:p w14:paraId="2838FA34" w14:textId="4E9BE6E2" w:rsidR="003D60C1" w:rsidRPr="00C1679D" w:rsidRDefault="003D60C1" w:rsidP="00F94D9D">
      <w:pPr>
        <w:spacing w:line="360" w:lineRule="auto"/>
        <w:contextualSpacing/>
        <w:jc w:val="both"/>
        <w:rPr>
          <w:sz w:val="30"/>
          <w:szCs w:val="30"/>
          <w:lang w:val="en-US"/>
        </w:rPr>
      </w:pPr>
      <w:r w:rsidRPr="0049770B">
        <w:rPr>
          <w:sz w:val="30"/>
          <w:szCs w:val="30"/>
          <w:lang w:val="en-US"/>
        </w:rPr>
        <w:t>Article III of GATT 1994 and</w:t>
      </w:r>
      <w:r w:rsidR="001C44DD" w:rsidRPr="0049770B">
        <w:rPr>
          <w:sz w:val="30"/>
          <w:szCs w:val="30"/>
          <w:lang w:val="en-US"/>
        </w:rPr>
        <w:t xml:space="preserve"> the</w:t>
      </w:r>
      <w:r w:rsidRPr="0049770B">
        <w:rPr>
          <w:sz w:val="30"/>
          <w:szCs w:val="30"/>
          <w:lang w:val="en-US"/>
        </w:rPr>
        <w:t xml:space="preserve"> interpretative notes</w:t>
      </w:r>
      <w:r w:rsidR="001C44DD" w:rsidRPr="0049770B">
        <w:rPr>
          <w:sz w:val="30"/>
          <w:szCs w:val="30"/>
          <w:lang w:val="en-US"/>
        </w:rPr>
        <w:t xml:space="preserve"> to this Article</w:t>
      </w:r>
      <w:r w:rsidRPr="0049770B">
        <w:rPr>
          <w:sz w:val="30"/>
          <w:szCs w:val="30"/>
          <w:lang w:val="en-US"/>
        </w:rPr>
        <w:t xml:space="preserve"> </w:t>
      </w:r>
      <w:r w:rsidR="001C44DD" w:rsidRPr="0049770B">
        <w:rPr>
          <w:sz w:val="30"/>
          <w:szCs w:val="30"/>
          <w:lang w:val="en-US"/>
        </w:rPr>
        <w:t>are</w:t>
      </w:r>
      <w:r w:rsidRPr="0049770B">
        <w:rPr>
          <w:sz w:val="30"/>
          <w:szCs w:val="30"/>
          <w:lang w:val="en-US"/>
        </w:rPr>
        <w:t xml:space="preserve"> incorporated into and form part of this Agreement, </w:t>
      </w:r>
      <w:r w:rsidRPr="0049770B">
        <w:rPr>
          <w:i/>
          <w:sz w:val="30"/>
          <w:szCs w:val="30"/>
          <w:lang w:val="en-US"/>
        </w:rPr>
        <w:t>mutatis mutandis</w:t>
      </w:r>
      <w:r w:rsidRPr="0049770B">
        <w:rPr>
          <w:sz w:val="30"/>
          <w:szCs w:val="30"/>
          <w:lang w:val="en-US"/>
        </w:rPr>
        <w:t>.</w:t>
      </w:r>
    </w:p>
    <w:p w14:paraId="0499CE75" w14:textId="77777777" w:rsidR="00940AC6" w:rsidRPr="00C1679D" w:rsidRDefault="00940AC6" w:rsidP="00F94D9D">
      <w:pPr>
        <w:spacing w:line="360" w:lineRule="auto"/>
        <w:contextualSpacing/>
        <w:jc w:val="both"/>
        <w:rPr>
          <w:sz w:val="30"/>
          <w:szCs w:val="30"/>
          <w:lang w:val="en-US"/>
        </w:rPr>
      </w:pPr>
    </w:p>
    <w:p w14:paraId="2C6E7FB2" w14:textId="77777777" w:rsidR="003D60C1" w:rsidRPr="0049770B" w:rsidRDefault="003D60C1" w:rsidP="00754277">
      <w:pPr>
        <w:pStyle w:val="article"/>
        <w:spacing w:line="360" w:lineRule="auto"/>
        <w:rPr>
          <w:rFonts w:ascii="Times New Roman" w:hAnsi="Times New Roman"/>
          <w:b/>
          <w:smallCaps/>
          <w:sz w:val="30"/>
          <w:szCs w:val="30"/>
          <w:lang w:val="en-US"/>
        </w:rPr>
      </w:pPr>
      <w:r w:rsidRPr="0049770B">
        <w:rPr>
          <w:rFonts w:ascii="Times New Roman" w:hAnsi="Times New Roman"/>
          <w:b/>
          <w:smallCaps/>
          <w:sz w:val="30"/>
          <w:szCs w:val="30"/>
        </w:rPr>
        <w:t xml:space="preserve">Article </w:t>
      </w:r>
      <w:r w:rsidR="00632C7C" w:rsidRPr="0049770B">
        <w:rPr>
          <w:rFonts w:ascii="Times New Roman" w:hAnsi="Times New Roman"/>
          <w:b/>
          <w:smallCaps/>
          <w:sz w:val="30"/>
          <w:szCs w:val="30"/>
        </w:rPr>
        <w:t>2.</w:t>
      </w:r>
      <w:r w:rsidRPr="0049770B">
        <w:rPr>
          <w:rFonts w:ascii="Times New Roman" w:hAnsi="Times New Roman"/>
          <w:b/>
          <w:smallCaps/>
          <w:sz w:val="30"/>
          <w:szCs w:val="30"/>
          <w:lang w:val="en-US"/>
        </w:rPr>
        <w:t>3</w:t>
      </w:r>
    </w:p>
    <w:p w14:paraId="0A413571" w14:textId="77777777" w:rsidR="003D60C1" w:rsidRPr="0049770B" w:rsidRDefault="003D60C1" w:rsidP="00754277">
      <w:pPr>
        <w:pStyle w:val="2"/>
        <w:spacing w:before="0" w:after="0" w:line="360" w:lineRule="auto"/>
        <w:jc w:val="center"/>
        <w:rPr>
          <w:rFonts w:ascii="Times New Roman" w:hAnsi="Times New Roman" w:cs="Times New Roman"/>
          <w:i w:val="0"/>
          <w:sz w:val="30"/>
          <w:szCs w:val="30"/>
        </w:rPr>
      </w:pPr>
      <w:r w:rsidRPr="0049770B">
        <w:rPr>
          <w:rFonts w:ascii="Times New Roman" w:hAnsi="Times New Roman" w:cs="Times New Roman"/>
          <w:i w:val="0"/>
          <w:sz w:val="30"/>
          <w:szCs w:val="30"/>
        </w:rPr>
        <w:t>Reduction and/or Elimination of Customs Duties</w:t>
      </w:r>
    </w:p>
    <w:p w14:paraId="02ABDB97" w14:textId="77777777" w:rsidR="003D60C1" w:rsidRPr="0049770B" w:rsidRDefault="003D60C1" w:rsidP="00754277">
      <w:pPr>
        <w:spacing w:line="360" w:lineRule="auto"/>
        <w:jc w:val="center"/>
        <w:rPr>
          <w:b/>
          <w:bCs/>
          <w:sz w:val="30"/>
          <w:szCs w:val="30"/>
          <w:lang w:val="en-US"/>
        </w:rPr>
      </w:pPr>
    </w:p>
    <w:p w14:paraId="1613D16D" w14:textId="77777777" w:rsidR="00605D2D" w:rsidRPr="0049770B" w:rsidRDefault="00605D2D" w:rsidP="00754277">
      <w:pPr>
        <w:pStyle w:val="12"/>
        <w:numPr>
          <w:ilvl w:val="0"/>
          <w:numId w:val="16"/>
        </w:numPr>
        <w:autoSpaceDE w:val="0"/>
        <w:adjustRightInd w:val="0"/>
        <w:spacing w:line="360" w:lineRule="auto"/>
        <w:ind w:left="394"/>
        <w:jc w:val="both"/>
        <w:rPr>
          <w:sz w:val="30"/>
          <w:szCs w:val="30"/>
          <w:lang w:val="en-US" w:eastAsia="nl-NL"/>
        </w:rPr>
      </w:pPr>
      <w:r w:rsidRPr="0049770B">
        <w:rPr>
          <w:sz w:val="30"/>
          <w:szCs w:val="30"/>
          <w:lang w:val="en-US" w:eastAsia="nl-NL"/>
        </w:rPr>
        <w:t xml:space="preserve">Except as otherwise provided for in this Agreement, each </w:t>
      </w:r>
      <w:r w:rsidRPr="0049770B" w:rsidDel="00580603">
        <w:rPr>
          <w:sz w:val="30"/>
          <w:szCs w:val="30"/>
          <w:lang w:val="en-US" w:eastAsia="nl-NL"/>
        </w:rPr>
        <w:t>Party shall progressively reduce and/or eliminate customs duties on originating goods of the other Party</w:t>
      </w:r>
      <w:r w:rsidR="003F4906" w:rsidRPr="0049770B">
        <w:rPr>
          <w:sz w:val="30"/>
          <w:szCs w:val="30"/>
          <w:lang w:val="en-US" w:eastAsia="nl-NL"/>
        </w:rPr>
        <w:t xml:space="preserve"> </w:t>
      </w:r>
      <w:r w:rsidR="00ED067C" w:rsidRPr="0049770B" w:rsidDel="00580603">
        <w:rPr>
          <w:sz w:val="30"/>
          <w:szCs w:val="30"/>
          <w:lang w:val="en-US" w:eastAsia="nl-NL"/>
        </w:rPr>
        <w:t>in accordance with its schedule of tariff commitments in Annex</w:t>
      </w:r>
      <w:r w:rsidR="00ED067C" w:rsidRPr="0049770B">
        <w:rPr>
          <w:sz w:val="30"/>
          <w:szCs w:val="30"/>
          <w:lang w:val="en-US" w:eastAsia="nl-NL"/>
        </w:rPr>
        <w:t xml:space="preserve"> 1 to this Agreement </w:t>
      </w:r>
      <w:r w:rsidR="003F4906" w:rsidRPr="0049770B">
        <w:rPr>
          <w:sz w:val="30"/>
          <w:szCs w:val="30"/>
          <w:lang w:val="en-US" w:eastAsia="nl-NL"/>
        </w:rPr>
        <w:t xml:space="preserve">and shall not increase any customs duty or adopt any new customs duty </w:t>
      </w:r>
      <w:r w:rsidR="00AA1CF4" w:rsidRPr="0049770B">
        <w:rPr>
          <w:sz w:val="30"/>
          <w:szCs w:val="30"/>
          <w:lang w:val="en-US" w:eastAsia="nl-NL"/>
        </w:rPr>
        <w:t>resulting in the customs duty rate for</w:t>
      </w:r>
      <w:r w:rsidR="003F4906" w:rsidRPr="0049770B" w:rsidDel="00580603">
        <w:rPr>
          <w:sz w:val="30"/>
          <w:szCs w:val="30"/>
          <w:lang w:val="en-US" w:eastAsia="nl-NL"/>
        </w:rPr>
        <w:t xml:space="preserve"> </w:t>
      </w:r>
      <w:r w:rsidR="00E0484A" w:rsidRPr="0049770B">
        <w:rPr>
          <w:sz w:val="30"/>
          <w:szCs w:val="30"/>
          <w:lang w:val="en-US" w:eastAsia="nl-NL"/>
        </w:rPr>
        <w:t>originating</w:t>
      </w:r>
      <w:r w:rsidR="003F4906" w:rsidRPr="0049770B" w:rsidDel="00580603">
        <w:rPr>
          <w:sz w:val="30"/>
          <w:szCs w:val="30"/>
          <w:lang w:val="en-US" w:eastAsia="nl-NL"/>
        </w:rPr>
        <w:t xml:space="preserve"> goods</w:t>
      </w:r>
      <w:r w:rsidR="00E0484A" w:rsidRPr="0049770B" w:rsidDel="00580603">
        <w:rPr>
          <w:sz w:val="30"/>
          <w:szCs w:val="30"/>
          <w:lang w:val="en-US" w:eastAsia="nl-NL"/>
        </w:rPr>
        <w:t xml:space="preserve"> of the other Party</w:t>
      </w:r>
      <w:r w:rsidR="003F4906" w:rsidRPr="0049770B" w:rsidDel="00580603">
        <w:rPr>
          <w:sz w:val="30"/>
          <w:szCs w:val="30"/>
          <w:lang w:val="en-US" w:eastAsia="nl-NL"/>
        </w:rPr>
        <w:t xml:space="preserve"> </w:t>
      </w:r>
      <w:r w:rsidR="00E0484A" w:rsidRPr="0049770B">
        <w:rPr>
          <w:sz w:val="30"/>
          <w:szCs w:val="30"/>
          <w:lang w:val="en-US" w:eastAsia="nl-NL"/>
        </w:rPr>
        <w:t>exceeding</w:t>
      </w:r>
      <w:r w:rsidR="00AA1CF4" w:rsidRPr="0049770B">
        <w:rPr>
          <w:sz w:val="30"/>
          <w:szCs w:val="30"/>
          <w:lang w:val="en-US" w:eastAsia="nl-NL"/>
        </w:rPr>
        <w:t xml:space="preserve"> the level specified in </w:t>
      </w:r>
      <w:r w:rsidR="004E442F" w:rsidRPr="0049770B">
        <w:rPr>
          <w:sz w:val="30"/>
          <w:szCs w:val="30"/>
          <w:lang w:val="en-US" w:eastAsia="nl-NL"/>
        </w:rPr>
        <w:t xml:space="preserve">its </w:t>
      </w:r>
      <w:r w:rsidR="00AA1CF4" w:rsidRPr="0049770B">
        <w:rPr>
          <w:sz w:val="30"/>
          <w:szCs w:val="30"/>
          <w:lang w:val="en-US" w:eastAsia="nl-NL"/>
        </w:rPr>
        <w:t xml:space="preserve">schedule of </w:t>
      </w:r>
      <w:r w:rsidR="00AA1CF4" w:rsidRPr="0049770B" w:rsidDel="00580603">
        <w:rPr>
          <w:sz w:val="30"/>
          <w:szCs w:val="30"/>
          <w:lang w:val="en-US" w:eastAsia="nl-NL"/>
        </w:rPr>
        <w:t>tariff commitments</w:t>
      </w:r>
      <w:r w:rsidR="004E442F" w:rsidRPr="0049770B">
        <w:rPr>
          <w:sz w:val="30"/>
          <w:szCs w:val="30"/>
          <w:lang w:val="en-US" w:eastAsia="nl-NL"/>
        </w:rPr>
        <w:t xml:space="preserve"> </w:t>
      </w:r>
      <w:r w:rsidR="00AA1CF4" w:rsidRPr="0049770B" w:rsidDel="00580603">
        <w:rPr>
          <w:sz w:val="30"/>
          <w:szCs w:val="30"/>
          <w:lang w:val="en-US" w:eastAsia="nl-NL"/>
        </w:rPr>
        <w:t>in Annex</w:t>
      </w:r>
      <w:r w:rsidR="00AA1CF4" w:rsidRPr="0049770B">
        <w:rPr>
          <w:sz w:val="30"/>
          <w:szCs w:val="30"/>
          <w:lang w:val="en-US" w:eastAsia="nl-NL"/>
        </w:rPr>
        <w:t xml:space="preserve"> 1 to this Agreement</w:t>
      </w:r>
      <w:r w:rsidRPr="0049770B">
        <w:rPr>
          <w:sz w:val="30"/>
          <w:szCs w:val="30"/>
          <w:lang w:val="en-US" w:eastAsia="nl-NL"/>
        </w:rPr>
        <w:t>.</w:t>
      </w:r>
    </w:p>
    <w:p w14:paraId="11560477" w14:textId="77777777" w:rsidR="00A60AE0" w:rsidRPr="0049770B" w:rsidRDefault="00A60AE0" w:rsidP="00754277">
      <w:pPr>
        <w:pStyle w:val="12"/>
        <w:autoSpaceDE w:val="0"/>
        <w:adjustRightInd w:val="0"/>
        <w:spacing w:line="360" w:lineRule="auto"/>
        <w:ind w:left="394"/>
        <w:jc w:val="both"/>
        <w:rPr>
          <w:sz w:val="30"/>
          <w:szCs w:val="30"/>
          <w:lang w:val="en-US" w:eastAsia="nl-NL"/>
        </w:rPr>
      </w:pPr>
    </w:p>
    <w:p w14:paraId="2BF606C0" w14:textId="1D4AE126" w:rsidR="003D60C1" w:rsidRPr="0049770B" w:rsidRDefault="003D60C1" w:rsidP="00754277">
      <w:pPr>
        <w:pStyle w:val="12"/>
        <w:numPr>
          <w:ilvl w:val="0"/>
          <w:numId w:val="16"/>
        </w:numPr>
        <w:autoSpaceDE w:val="0"/>
        <w:adjustRightInd w:val="0"/>
        <w:spacing w:line="360" w:lineRule="auto"/>
        <w:ind w:left="394"/>
        <w:jc w:val="both"/>
        <w:rPr>
          <w:sz w:val="30"/>
          <w:szCs w:val="30"/>
          <w:lang w:val="en-US" w:eastAsia="nl-NL"/>
        </w:rPr>
      </w:pPr>
      <w:r w:rsidRPr="0049770B">
        <w:rPr>
          <w:sz w:val="30"/>
          <w:szCs w:val="30"/>
          <w:lang w:val="en-US" w:eastAsia="nl-NL"/>
        </w:rPr>
        <w:lastRenderedPageBreak/>
        <w:t>A Party may</w:t>
      </w:r>
      <w:r w:rsidR="00EC1365" w:rsidRPr="0049770B">
        <w:rPr>
          <w:sz w:val="30"/>
          <w:szCs w:val="30"/>
          <w:lang w:val="en-US" w:eastAsia="nl-NL"/>
        </w:rPr>
        <w:t>,</w:t>
      </w:r>
      <w:r w:rsidRPr="0049770B">
        <w:rPr>
          <w:sz w:val="30"/>
          <w:szCs w:val="30"/>
          <w:lang w:val="en-US" w:eastAsia="nl-NL"/>
        </w:rPr>
        <w:t xml:space="preserve"> at any time</w:t>
      </w:r>
      <w:r w:rsidR="00EC1365" w:rsidRPr="0049770B">
        <w:rPr>
          <w:sz w:val="30"/>
          <w:szCs w:val="30"/>
          <w:lang w:val="en-US" w:eastAsia="nl-NL"/>
        </w:rPr>
        <w:t>,</w:t>
      </w:r>
      <w:r w:rsidRPr="0049770B">
        <w:rPr>
          <w:sz w:val="30"/>
          <w:szCs w:val="30"/>
          <w:lang w:val="en-US" w:eastAsia="nl-NL"/>
        </w:rPr>
        <w:t xml:space="preserve"> </w:t>
      </w:r>
      <w:r w:rsidR="00EC1365" w:rsidRPr="0049770B">
        <w:rPr>
          <w:sz w:val="30"/>
          <w:szCs w:val="30"/>
          <w:lang w:val="en-US" w:eastAsia="nl-NL"/>
        </w:rPr>
        <w:t xml:space="preserve">unilaterally </w:t>
      </w:r>
      <w:r w:rsidRPr="0049770B">
        <w:rPr>
          <w:sz w:val="30"/>
          <w:szCs w:val="30"/>
          <w:lang w:val="en-US" w:eastAsia="nl-NL"/>
        </w:rPr>
        <w:t xml:space="preserve">accelerate the reduction and/or elimination of customs duties on originating goods of the other Party set out in its schedule of tariff commitments </w:t>
      </w:r>
      <w:r w:rsidR="00A60AE0" w:rsidRPr="0049770B" w:rsidDel="00580603">
        <w:rPr>
          <w:sz w:val="30"/>
          <w:szCs w:val="30"/>
          <w:lang w:val="en-US" w:eastAsia="nl-NL"/>
        </w:rPr>
        <w:t>in Annex</w:t>
      </w:r>
      <w:r w:rsidR="00A60AE0" w:rsidRPr="0049770B">
        <w:rPr>
          <w:sz w:val="30"/>
          <w:szCs w:val="30"/>
          <w:lang w:val="en-US" w:eastAsia="nl-NL"/>
        </w:rPr>
        <w:t xml:space="preserve"> 1 to this Agreement</w:t>
      </w:r>
      <w:r w:rsidRPr="0049770B">
        <w:rPr>
          <w:sz w:val="30"/>
          <w:szCs w:val="30"/>
          <w:lang w:val="en-US" w:eastAsia="nl-NL"/>
        </w:rPr>
        <w:t xml:space="preserve">. This shall not preclude either Party </w:t>
      </w:r>
      <w:r w:rsidR="0078404B" w:rsidRPr="0049770B">
        <w:rPr>
          <w:sz w:val="30"/>
          <w:szCs w:val="30"/>
          <w:lang w:val="en-US" w:eastAsia="nl-NL"/>
        </w:rPr>
        <w:t xml:space="preserve">from </w:t>
      </w:r>
      <w:r w:rsidRPr="0049770B">
        <w:rPr>
          <w:sz w:val="30"/>
          <w:szCs w:val="30"/>
          <w:lang w:val="en-US" w:eastAsia="nl-NL"/>
        </w:rPr>
        <w:t>rais</w:t>
      </w:r>
      <w:r w:rsidR="0078404B" w:rsidRPr="0049770B">
        <w:rPr>
          <w:sz w:val="30"/>
          <w:szCs w:val="30"/>
          <w:lang w:val="en-US" w:eastAsia="nl-NL"/>
        </w:rPr>
        <w:t>ing</w:t>
      </w:r>
      <w:r w:rsidRPr="0049770B">
        <w:rPr>
          <w:sz w:val="30"/>
          <w:szCs w:val="30"/>
          <w:lang w:val="en-US" w:eastAsia="nl-NL"/>
        </w:rPr>
        <w:t xml:space="preserve"> a customs duty to the level established in its schedule of tariff commitments </w:t>
      </w:r>
      <w:r w:rsidR="00A60AE0" w:rsidRPr="0049770B" w:rsidDel="00580603">
        <w:rPr>
          <w:sz w:val="30"/>
          <w:szCs w:val="30"/>
          <w:lang w:val="en-US" w:eastAsia="nl-NL"/>
        </w:rPr>
        <w:t>in Annex</w:t>
      </w:r>
      <w:r w:rsidR="00A60AE0" w:rsidRPr="0049770B">
        <w:rPr>
          <w:sz w:val="30"/>
          <w:szCs w:val="30"/>
          <w:lang w:val="en-US" w:eastAsia="nl-NL"/>
        </w:rPr>
        <w:t xml:space="preserve"> 1 to this Agreement</w:t>
      </w:r>
      <w:r w:rsidRPr="0049770B">
        <w:rPr>
          <w:sz w:val="30"/>
          <w:szCs w:val="30"/>
          <w:lang w:val="en-US" w:eastAsia="nl-NL"/>
        </w:rPr>
        <w:t xml:space="preserve"> </w:t>
      </w:r>
      <w:r w:rsidR="000C0108" w:rsidRPr="0049770B">
        <w:rPr>
          <w:sz w:val="30"/>
          <w:szCs w:val="30"/>
          <w:lang w:val="en-US" w:eastAsia="nl-NL"/>
        </w:rPr>
        <w:t xml:space="preserve">for the respective year </w:t>
      </w:r>
      <w:r w:rsidRPr="0049770B">
        <w:rPr>
          <w:sz w:val="30"/>
          <w:szCs w:val="30"/>
          <w:lang w:val="en-US" w:eastAsia="nl-NL"/>
        </w:rPr>
        <w:t>following a unilateral reduction. A Party considering such raise, reduction and/or elimination of a custom</w:t>
      </w:r>
      <w:r w:rsidR="00F23864">
        <w:rPr>
          <w:sz w:val="30"/>
          <w:szCs w:val="30"/>
          <w:lang w:val="en-US" w:eastAsia="nl-NL"/>
        </w:rPr>
        <w:t>s</w:t>
      </w:r>
      <w:r w:rsidRPr="0049770B">
        <w:rPr>
          <w:sz w:val="30"/>
          <w:szCs w:val="30"/>
          <w:lang w:val="en-US" w:eastAsia="nl-NL"/>
        </w:rPr>
        <w:t xml:space="preserve"> duty shall inform the other Party as early as practicable before the new rate of customs duty takes effect.</w:t>
      </w:r>
    </w:p>
    <w:p w14:paraId="186DAC19" w14:textId="77777777" w:rsidR="003D60C1" w:rsidRPr="0049770B" w:rsidRDefault="003D60C1" w:rsidP="00754277">
      <w:pPr>
        <w:spacing w:line="360" w:lineRule="auto"/>
        <w:jc w:val="both"/>
        <w:rPr>
          <w:color w:val="4F81BD"/>
          <w:sz w:val="30"/>
          <w:szCs w:val="30"/>
          <w:lang w:val="en-US"/>
        </w:rPr>
      </w:pPr>
    </w:p>
    <w:p w14:paraId="42700556" w14:textId="7FA517BF" w:rsidR="003D60C1" w:rsidRPr="0049770B" w:rsidRDefault="003D60C1" w:rsidP="00754277">
      <w:pPr>
        <w:pStyle w:val="12"/>
        <w:numPr>
          <w:ilvl w:val="0"/>
          <w:numId w:val="16"/>
        </w:numPr>
        <w:autoSpaceDE w:val="0"/>
        <w:adjustRightInd w:val="0"/>
        <w:spacing w:line="360" w:lineRule="auto"/>
        <w:ind w:left="394"/>
        <w:jc w:val="both"/>
        <w:rPr>
          <w:sz w:val="30"/>
          <w:szCs w:val="30"/>
          <w:lang w:val="en-US" w:eastAsia="nl-NL"/>
        </w:rPr>
      </w:pPr>
      <w:r w:rsidRPr="0049770B">
        <w:rPr>
          <w:sz w:val="30"/>
          <w:szCs w:val="30"/>
          <w:lang w:val="en-US" w:eastAsia="nl-NL"/>
        </w:rPr>
        <w:t xml:space="preserve">The Parties may consider </w:t>
      </w:r>
      <w:r w:rsidR="003536ED" w:rsidRPr="0049770B">
        <w:rPr>
          <w:sz w:val="30"/>
          <w:szCs w:val="30"/>
          <w:lang w:val="en-US" w:eastAsia="nl-NL"/>
        </w:rPr>
        <w:t xml:space="preserve">accelerating </w:t>
      </w:r>
      <w:r w:rsidRPr="0049770B">
        <w:rPr>
          <w:sz w:val="30"/>
          <w:szCs w:val="30"/>
          <w:lang w:val="en-US" w:eastAsia="nl-NL"/>
        </w:rPr>
        <w:t xml:space="preserve">the reduction and/or elimination of customs duties set out in their schedules of tariff commitments </w:t>
      </w:r>
      <w:r w:rsidR="00A60AE0" w:rsidRPr="0049770B" w:rsidDel="00580603">
        <w:rPr>
          <w:sz w:val="30"/>
          <w:szCs w:val="30"/>
          <w:lang w:val="en-US" w:eastAsia="nl-NL"/>
        </w:rPr>
        <w:t>in Annex</w:t>
      </w:r>
      <w:r w:rsidR="00A60AE0" w:rsidRPr="0049770B">
        <w:rPr>
          <w:sz w:val="30"/>
          <w:szCs w:val="30"/>
          <w:lang w:val="en-US" w:eastAsia="nl-NL"/>
        </w:rPr>
        <w:t xml:space="preserve"> 1 to this Agreement</w:t>
      </w:r>
      <w:r w:rsidR="00143863" w:rsidRPr="0049770B">
        <w:rPr>
          <w:sz w:val="30"/>
          <w:szCs w:val="30"/>
          <w:lang w:val="en-US" w:eastAsia="nl-NL"/>
        </w:rPr>
        <w:t xml:space="preserve"> by amending this Agreement </w:t>
      </w:r>
      <w:r w:rsidRPr="0049770B">
        <w:rPr>
          <w:sz w:val="30"/>
          <w:szCs w:val="30"/>
          <w:lang w:val="en-US" w:eastAsia="nl-NL"/>
        </w:rPr>
        <w:t xml:space="preserve">in accordance with </w:t>
      </w:r>
      <w:r w:rsidR="00650352" w:rsidRPr="00650352">
        <w:rPr>
          <w:sz w:val="30"/>
          <w:szCs w:val="30"/>
          <w:lang w:val="en-US" w:eastAsia="nl-NL"/>
        </w:rPr>
        <w:br/>
      </w:r>
      <w:r w:rsidRPr="0049770B">
        <w:rPr>
          <w:sz w:val="30"/>
          <w:szCs w:val="30"/>
          <w:lang w:val="en-US" w:eastAsia="nl-NL"/>
        </w:rPr>
        <w:t xml:space="preserve">Article </w:t>
      </w:r>
      <w:r w:rsidR="00A142F3" w:rsidRPr="0049770B">
        <w:rPr>
          <w:sz w:val="30"/>
          <w:szCs w:val="30"/>
          <w:lang w:val="en-US" w:eastAsia="nl-NL"/>
        </w:rPr>
        <w:t xml:space="preserve">15.5 </w:t>
      </w:r>
      <w:r w:rsidRPr="0049770B">
        <w:rPr>
          <w:sz w:val="30"/>
          <w:szCs w:val="30"/>
          <w:lang w:val="en-US" w:eastAsia="nl-NL"/>
        </w:rPr>
        <w:t>of this Agreement.</w:t>
      </w:r>
    </w:p>
    <w:p w14:paraId="5E898E4E" w14:textId="77777777" w:rsidR="003D60C1" w:rsidRPr="0049770B" w:rsidRDefault="003D60C1" w:rsidP="00754277">
      <w:pPr>
        <w:spacing w:line="360" w:lineRule="auto"/>
        <w:jc w:val="both"/>
        <w:rPr>
          <w:sz w:val="30"/>
          <w:szCs w:val="30"/>
          <w:lang w:val="en-US"/>
        </w:rPr>
      </w:pPr>
    </w:p>
    <w:p w14:paraId="5E252CE9" w14:textId="02C47D8D" w:rsidR="003D60C1" w:rsidRPr="0049770B" w:rsidRDefault="003D60C1" w:rsidP="00754277">
      <w:pPr>
        <w:pStyle w:val="12"/>
        <w:numPr>
          <w:ilvl w:val="0"/>
          <w:numId w:val="16"/>
        </w:numPr>
        <w:autoSpaceDE w:val="0"/>
        <w:adjustRightInd w:val="0"/>
        <w:spacing w:line="360" w:lineRule="auto"/>
        <w:ind w:left="394"/>
        <w:jc w:val="both"/>
        <w:rPr>
          <w:sz w:val="30"/>
          <w:szCs w:val="30"/>
          <w:lang w:eastAsia="nl-NL"/>
        </w:rPr>
      </w:pPr>
      <w:r w:rsidRPr="0049770B">
        <w:rPr>
          <w:sz w:val="30"/>
          <w:szCs w:val="30"/>
          <w:lang w:val="en-US" w:eastAsia="nl-NL"/>
        </w:rPr>
        <w:t xml:space="preserve">If the rate of customs duty on an originating good of a Party applied in accordance with </w:t>
      </w:r>
      <w:r w:rsidR="00143863" w:rsidRPr="0049770B" w:rsidDel="00580603">
        <w:rPr>
          <w:sz w:val="30"/>
          <w:szCs w:val="30"/>
          <w:lang w:val="en-US" w:eastAsia="nl-NL"/>
        </w:rPr>
        <w:t>Annex</w:t>
      </w:r>
      <w:r w:rsidR="00143863" w:rsidRPr="0049770B">
        <w:rPr>
          <w:sz w:val="30"/>
          <w:szCs w:val="30"/>
          <w:lang w:val="en-US" w:eastAsia="nl-NL"/>
        </w:rPr>
        <w:t xml:space="preserve"> 1 to this Agreement</w:t>
      </w:r>
      <w:r w:rsidRPr="0049770B">
        <w:rPr>
          <w:sz w:val="30"/>
          <w:szCs w:val="30"/>
          <w:lang w:val="en-US" w:eastAsia="nl-NL"/>
        </w:rPr>
        <w:t xml:space="preserve"> is higher than the </w:t>
      </w:r>
      <w:r w:rsidR="00020AF0">
        <w:rPr>
          <w:sz w:val="30"/>
          <w:szCs w:val="30"/>
          <w:lang w:val="en-US" w:eastAsia="nl-NL"/>
        </w:rPr>
        <w:br/>
      </w:r>
      <w:r w:rsidR="00143863" w:rsidRPr="0049770B">
        <w:rPr>
          <w:sz w:val="30"/>
          <w:szCs w:val="30"/>
          <w:lang w:val="en-US" w:eastAsia="nl-NL"/>
        </w:rPr>
        <w:t>most-</w:t>
      </w:r>
      <w:proofErr w:type="spellStart"/>
      <w:r w:rsidR="00143863" w:rsidRPr="0049770B">
        <w:rPr>
          <w:sz w:val="30"/>
          <w:szCs w:val="30"/>
          <w:lang w:val="en-US" w:eastAsia="nl-NL"/>
        </w:rPr>
        <w:t>favoured</w:t>
      </w:r>
      <w:proofErr w:type="spellEnd"/>
      <w:r w:rsidR="00143863" w:rsidRPr="0049770B">
        <w:rPr>
          <w:sz w:val="30"/>
          <w:szCs w:val="30"/>
          <w:lang w:val="en-US" w:eastAsia="nl-NL"/>
        </w:rPr>
        <w:t xml:space="preserve">-nation </w:t>
      </w:r>
      <w:r w:rsidR="00F23864">
        <w:rPr>
          <w:sz w:val="30"/>
          <w:szCs w:val="30"/>
          <w:lang w:val="en-US" w:eastAsia="nl-NL"/>
        </w:rPr>
        <w:t xml:space="preserve">applied rate of customs </w:t>
      </w:r>
      <w:r w:rsidRPr="0049770B">
        <w:rPr>
          <w:sz w:val="30"/>
          <w:szCs w:val="30"/>
          <w:lang w:val="en-US" w:eastAsia="nl-NL"/>
        </w:rPr>
        <w:t xml:space="preserve">duty on the same good, </w:t>
      </w:r>
      <w:r w:rsidR="00814620" w:rsidRPr="0049770B">
        <w:rPr>
          <w:sz w:val="30"/>
          <w:szCs w:val="30"/>
          <w:lang w:val="en-US" w:eastAsia="nl-NL"/>
        </w:rPr>
        <w:t>such</w:t>
      </w:r>
      <w:r w:rsidRPr="0049770B">
        <w:rPr>
          <w:sz w:val="30"/>
          <w:szCs w:val="30"/>
          <w:lang w:val="en-US" w:eastAsia="nl-NL"/>
        </w:rPr>
        <w:t xml:space="preserve"> good shall be eligible for the latter one.</w:t>
      </w:r>
    </w:p>
    <w:p w14:paraId="47115A9E" w14:textId="77777777" w:rsidR="003D60C1" w:rsidRPr="00020AF0" w:rsidRDefault="003D60C1" w:rsidP="00754277">
      <w:pPr>
        <w:autoSpaceDE w:val="0"/>
        <w:adjustRightInd w:val="0"/>
        <w:spacing w:line="360" w:lineRule="auto"/>
        <w:jc w:val="both"/>
        <w:rPr>
          <w:color w:val="4F81BD"/>
          <w:sz w:val="30"/>
          <w:szCs w:val="30"/>
          <w:lang w:val="en-US"/>
        </w:rPr>
      </w:pPr>
    </w:p>
    <w:p w14:paraId="7FCE46F2" w14:textId="77777777" w:rsidR="003D60C1" w:rsidRPr="0049770B" w:rsidRDefault="003D60C1" w:rsidP="00754277">
      <w:pPr>
        <w:pStyle w:val="article"/>
        <w:spacing w:line="360" w:lineRule="auto"/>
        <w:rPr>
          <w:rFonts w:ascii="Times New Roman" w:hAnsi="Times New Roman"/>
          <w:b/>
          <w:smallCaps/>
          <w:sz w:val="30"/>
          <w:szCs w:val="30"/>
        </w:rPr>
      </w:pPr>
      <w:r w:rsidRPr="0049770B">
        <w:rPr>
          <w:rFonts w:ascii="Times New Roman" w:hAnsi="Times New Roman"/>
          <w:b/>
          <w:smallCaps/>
          <w:sz w:val="30"/>
          <w:szCs w:val="30"/>
        </w:rPr>
        <w:t xml:space="preserve">Article </w:t>
      </w:r>
      <w:r w:rsidR="00264DCA" w:rsidRPr="0049770B">
        <w:rPr>
          <w:rFonts w:ascii="Times New Roman" w:hAnsi="Times New Roman"/>
          <w:b/>
          <w:smallCaps/>
          <w:sz w:val="30"/>
          <w:szCs w:val="30"/>
        </w:rPr>
        <w:t>2.4</w:t>
      </w:r>
    </w:p>
    <w:p w14:paraId="28DA38D6" w14:textId="7508BD31" w:rsidR="003D60C1" w:rsidRPr="0049770B" w:rsidRDefault="003D60C1" w:rsidP="00754277">
      <w:pPr>
        <w:pStyle w:val="2"/>
        <w:spacing w:before="0" w:after="0" w:line="360" w:lineRule="auto"/>
        <w:jc w:val="center"/>
        <w:rPr>
          <w:rFonts w:ascii="Times New Roman" w:hAnsi="Times New Roman" w:cs="Times New Roman"/>
          <w:i w:val="0"/>
          <w:sz w:val="30"/>
          <w:szCs w:val="30"/>
        </w:rPr>
      </w:pPr>
      <w:r w:rsidRPr="0049770B">
        <w:rPr>
          <w:rFonts w:ascii="Times New Roman" w:hAnsi="Times New Roman" w:cs="Times New Roman"/>
          <w:i w:val="0"/>
          <w:sz w:val="30"/>
          <w:szCs w:val="30"/>
        </w:rPr>
        <w:t xml:space="preserve">Changes to </w:t>
      </w:r>
      <w:r w:rsidR="003A4BA4" w:rsidRPr="0049770B">
        <w:rPr>
          <w:rFonts w:ascii="Times New Roman" w:hAnsi="Times New Roman" w:cs="Times New Roman"/>
          <w:i w:val="0"/>
          <w:sz w:val="30"/>
          <w:szCs w:val="30"/>
        </w:rPr>
        <w:t>HS Code and Description</w:t>
      </w:r>
    </w:p>
    <w:p w14:paraId="56C336C4" w14:textId="77777777" w:rsidR="003D60C1" w:rsidRPr="0049770B" w:rsidRDefault="003D60C1" w:rsidP="00754277">
      <w:pPr>
        <w:pStyle w:val="af3"/>
        <w:spacing w:before="0" w:beforeAutospacing="0" w:after="0" w:afterAutospacing="0" w:line="360" w:lineRule="auto"/>
        <w:ind w:left="540"/>
        <w:jc w:val="both"/>
        <w:rPr>
          <w:b/>
          <w:bCs/>
          <w:sz w:val="30"/>
          <w:szCs w:val="30"/>
          <w:u w:val="single"/>
          <w:lang w:val="en-US"/>
        </w:rPr>
      </w:pPr>
    </w:p>
    <w:p w14:paraId="1A18F2EB" w14:textId="2077185E" w:rsidR="003D60C1" w:rsidRPr="0049770B" w:rsidRDefault="003D60C1" w:rsidP="00754277">
      <w:pPr>
        <w:pStyle w:val="12"/>
        <w:widowControl w:val="0"/>
        <w:numPr>
          <w:ilvl w:val="0"/>
          <w:numId w:val="15"/>
        </w:numPr>
        <w:spacing w:line="360" w:lineRule="auto"/>
        <w:ind w:left="360"/>
        <w:jc w:val="both"/>
        <w:rPr>
          <w:color w:val="auto"/>
          <w:sz w:val="30"/>
          <w:szCs w:val="30"/>
        </w:rPr>
      </w:pPr>
      <w:r w:rsidRPr="0049770B">
        <w:rPr>
          <w:color w:val="auto"/>
          <w:sz w:val="30"/>
          <w:szCs w:val="30"/>
        </w:rPr>
        <w:t xml:space="preserve">Each Party shall ensure that any change </w:t>
      </w:r>
      <w:r w:rsidR="00F72816" w:rsidRPr="0049770B">
        <w:rPr>
          <w:color w:val="auto"/>
          <w:sz w:val="30"/>
          <w:szCs w:val="30"/>
        </w:rPr>
        <w:t xml:space="preserve">to </w:t>
      </w:r>
      <w:r w:rsidRPr="0049770B">
        <w:rPr>
          <w:color w:val="auto"/>
          <w:sz w:val="30"/>
          <w:szCs w:val="30"/>
        </w:rPr>
        <w:t xml:space="preserve">its </w:t>
      </w:r>
      <w:r w:rsidR="003A4BA4" w:rsidRPr="0049770B">
        <w:rPr>
          <w:color w:val="auto"/>
          <w:sz w:val="30"/>
          <w:szCs w:val="30"/>
        </w:rPr>
        <w:t xml:space="preserve">HS </w:t>
      </w:r>
      <w:r w:rsidR="007361E8" w:rsidRPr="0049770B">
        <w:rPr>
          <w:color w:val="auto"/>
          <w:sz w:val="30"/>
          <w:szCs w:val="30"/>
        </w:rPr>
        <w:t>c</w:t>
      </w:r>
      <w:r w:rsidR="003A4BA4" w:rsidRPr="0049770B">
        <w:rPr>
          <w:color w:val="auto"/>
          <w:sz w:val="30"/>
          <w:szCs w:val="30"/>
        </w:rPr>
        <w:t xml:space="preserve">ode and </w:t>
      </w:r>
      <w:r w:rsidR="007361E8" w:rsidRPr="0049770B">
        <w:rPr>
          <w:color w:val="auto"/>
          <w:sz w:val="30"/>
          <w:szCs w:val="30"/>
        </w:rPr>
        <w:t>d</w:t>
      </w:r>
      <w:r w:rsidR="003A4BA4" w:rsidRPr="0049770B">
        <w:rPr>
          <w:color w:val="auto"/>
          <w:sz w:val="30"/>
          <w:szCs w:val="30"/>
        </w:rPr>
        <w:t xml:space="preserve">escription </w:t>
      </w:r>
      <w:r w:rsidRPr="0049770B">
        <w:rPr>
          <w:color w:val="auto"/>
          <w:sz w:val="30"/>
          <w:szCs w:val="30"/>
        </w:rPr>
        <w:t xml:space="preserve">shall be carried out without impairing tariff concessions undertaken in accordance with </w:t>
      </w:r>
      <w:r w:rsidR="00264DCA" w:rsidRPr="0049770B" w:rsidDel="00580603">
        <w:rPr>
          <w:color w:val="auto"/>
          <w:sz w:val="30"/>
          <w:szCs w:val="30"/>
        </w:rPr>
        <w:t>Annex</w:t>
      </w:r>
      <w:r w:rsidR="00264DCA" w:rsidRPr="0049770B">
        <w:rPr>
          <w:color w:val="auto"/>
          <w:sz w:val="30"/>
          <w:szCs w:val="30"/>
        </w:rPr>
        <w:t xml:space="preserve"> 1 to this Agreement</w:t>
      </w:r>
      <w:r w:rsidRPr="0049770B">
        <w:rPr>
          <w:color w:val="auto"/>
          <w:sz w:val="30"/>
          <w:szCs w:val="30"/>
        </w:rPr>
        <w:t>.</w:t>
      </w:r>
    </w:p>
    <w:p w14:paraId="4A2BE28F" w14:textId="77777777" w:rsidR="003D60C1" w:rsidRPr="0049770B" w:rsidRDefault="003D60C1" w:rsidP="00754277">
      <w:pPr>
        <w:pStyle w:val="12"/>
        <w:widowControl w:val="0"/>
        <w:spacing w:line="360" w:lineRule="auto"/>
        <w:ind w:left="360"/>
        <w:jc w:val="both"/>
        <w:rPr>
          <w:sz w:val="30"/>
          <w:szCs w:val="30"/>
        </w:rPr>
      </w:pPr>
    </w:p>
    <w:p w14:paraId="109F62D7" w14:textId="1A20F207" w:rsidR="003D60C1" w:rsidRPr="0049770B" w:rsidRDefault="003D60C1" w:rsidP="00754277">
      <w:pPr>
        <w:pStyle w:val="12"/>
        <w:widowControl w:val="0"/>
        <w:numPr>
          <w:ilvl w:val="0"/>
          <w:numId w:val="15"/>
        </w:numPr>
        <w:spacing w:line="360" w:lineRule="auto"/>
        <w:ind w:left="360"/>
        <w:jc w:val="both"/>
        <w:rPr>
          <w:color w:val="auto"/>
          <w:sz w:val="30"/>
          <w:szCs w:val="30"/>
        </w:rPr>
      </w:pPr>
      <w:r w:rsidRPr="0049770B">
        <w:rPr>
          <w:color w:val="auto"/>
          <w:sz w:val="30"/>
          <w:szCs w:val="30"/>
        </w:rPr>
        <w:lastRenderedPageBreak/>
        <w:t xml:space="preserve">Such </w:t>
      </w:r>
      <w:r w:rsidRPr="007253C2">
        <w:rPr>
          <w:color w:val="auto"/>
          <w:sz w:val="30"/>
          <w:szCs w:val="30"/>
        </w:rPr>
        <w:t xml:space="preserve">change </w:t>
      </w:r>
      <w:r w:rsidR="00F72816" w:rsidRPr="007253C2">
        <w:rPr>
          <w:color w:val="auto"/>
          <w:sz w:val="30"/>
          <w:szCs w:val="30"/>
        </w:rPr>
        <w:t xml:space="preserve">to </w:t>
      </w:r>
      <w:r w:rsidRPr="007253C2">
        <w:rPr>
          <w:color w:val="auto"/>
          <w:sz w:val="30"/>
          <w:szCs w:val="30"/>
        </w:rPr>
        <w:t>the E</w:t>
      </w:r>
      <w:r w:rsidR="00F74157" w:rsidRPr="007253C2">
        <w:rPr>
          <w:color w:val="auto"/>
          <w:sz w:val="30"/>
          <w:szCs w:val="30"/>
        </w:rPr>
        <w:t>urasian Economic Union</w:t>
      </w:r>
      <w:r w:rsidRPr="007253C2">
        <w:rPr>
          <w:color w:val="auto"/>
          <w:sz w:val="30"/>
          <w:szCs w:val="30"/>
        </w:rPr>
        <w:t xml:space="preserve"> </w:t>
      </w:r>
      <w:r w:rsidR="003A4BA4" w:rsidRPr="007253C2">
        <w:rPr>
          <w:color w:val="auto"/>
          <w:sz w:val="30"/>
          <w:szCs w:val="30"/>
        </w:rPr>
        <w:t xml:space="preserve">HS </w:t>
      </w:r>
      <w:r w:rsidR="007361E8" w:rsidRPr="007253C2">
        <w:rPr>
          <w:color w:val="auto"/>
          <w:sz w:val="30"/>
          <w:szCs w:val="30"/>
        </w:rPr>
        <w:t>c</w:t>
      </w:r>
      <w:r w:rsidR="003A4BA4" w:rsidRPr="007253C2">
        <w:rPr>
          <w:color w:val="auto"/>
          <w:sz w:val="30"/>
          <w:szCs w:val="30"/>
        </w:rPr>
        <w:t xml:space="preserve">ode and </w:t>
      </w:r>
      <w:r w:rsidR="007361E8" w:rsidRPr="007253C2">
        <w:rPr>
          <w:color w:val="auto"/>
          <w:sz w:val="30"/>
          <w:szCs w:val="30"/>
        </w:rPr>
        <w:t>d</w:t>
      </w:r>
      <w:r w:rsidR="003A4BA4" w:rsidRPr="007253C2">
        <w:rPr>
          <w:color w:val="auto"/>
          <w:sz w:val="30"/>
          <w:szCs w:val="30"/>
        </w:rPr>
        <w:t>escription</w:t>
      </w:r>
      <w:r w:rsidR="00F26862" w:rsidRPr="007253C2">
        <w:rPr>
          <w:color w:val="auto"/>
          <w:sz w:val="30"/>
          <w:szCs w:val="30"/>
        </w:rPr>
        <w:t xml:space="preserve"> and Viet Nam</w:t>
      </w:r>
      <w:r w:rsidR="003A4BA4" w:rsidRPr="007253C2">
        <w:rPr>
          <w:color w:val="auto"/>
          <w:sz w:val="30"/>
          <w:szCs w:val="30"/>
        </w:rPr>
        <w:t xml:space="preserve"> </w:t>
      </w:r>
      <w:r w:rsidR="00F26862" w:rsidRPr="007253C2">
        <w:rPr>
          <w:color w:val="auto"/>
          <w:sz w:val="30"/>
          <w:szCs w:val="30"/>
        </w:rPr>
        <w:t xml:space="preserve">HS </w:t>
      </w:r>
      <w:r w:rsidR="007361E8" w:rsidRPr="007253C2">
        <w:rPr>
          <w:color w:val="auto"/>
          <w:sz w:val="30"/>
          <w:szCs w:val="30"/>
        </w:rPr>
        <w:t>c</w:t>
      </w:r>
      <w:r w:rsidR="00F26862" w:rsidRPr="007253C2">
        <w:rPr>
          <w:color w:val="auto"/>
          <w:sz w:val="30"/>
          <w:szCs w:val="30"/>
        </w:rPr>
        <w:t xml:space="preserve">ode and </w:t>
      </w:r>
      <w:r w:rsidR="007361E8" w:rsidRPr="007253C2">
        <w:rPr>
          <w:color w:val="auto"/>
          <w:sz w:val="30"/>
          <w:szCs w:val="30"/>
        </w:rPr>
        <w:t>d</w:t>
      </w:r>
      <w:r w:rsidR="00F26862" w:rsidRPr="007253C2">
        <w:rPr>
          <w:color w:val="auto"/>
          <w:sz w:val="30"/>
          <w:szCs w:val="30"/>
        </w:rPr>
        <w:t xml:space="preserve">escription </w:t>
      </w:r>
      <w:r w:rsidRPr="007253C2">
        <w:rPr>
          <w:color w:val="auto"/>
          <w:sz w:val="30"/>
          <w:szCs w:val="30"/>
        </w:rPr>
        <w:t>shall be carried out by the Eurasian Economic Commission and Viet Nam</w:t>
      </w:r>
      <w:r w:rsidR="00F72816" w:rsidRPr="007253C2">
        <w:rPr>
          <w:color w:val="auto"/>
          <w:sz w:val="30"/>
          <w:szCs w:val="30"/>
        </w:rPr>
        <w:t>,</w:t>
      </w:r>
      <w:r w:rsidRPr="007253C2">
        <w:rPr>
          <w:color w:val="auto"/>
          <w:sz w:val="30"/>
          <w:szCs w:val="30"/>
        </w:rPr>
        <w:t xml:space="preserve"> respectively</w:t>
      </w:r>
      <w:r w:rsidRPr="0049770B">
        <w:rPr>
          <w:color w:val="auto"/>
          <w:sz w:val="30"/>
          <w:szCs w:val="30"/>
        </w:rPr>
        <w:t>.</w:t>
      </w:r>
      <w:r w:rsidR="00F26862" w:rsidRPr="0049770B">
        <w:rPr>
          <w:color w:val="auto"/>
          <w:sz w:val="30"/>
          <w:szCs w:val="30"/>
        </w:rPr>
        <w:t xml:space="preserve"> </w:t>
      </w:r>
      <w:r w:rsidR="00260310" w:rsidRPr="0049770B">
        <w:rPr>
          <w:color w:val="auto"/>
          <w:sz w:val="30"/>
          <w:szCs w:val="30"/>
        </w:rPr>
        <w:t xml:space="preserve">The Parties shall make any change </w:t>
      </w:r>
      <w:r w:rsidR="00CE6CC9" w:rsidRPr="0049770B">
        <w:rPr>
          <w:color w:val="auto"/>
          <w:sz w:val="30"/>
          <w:szCs w:val="30"/>
        </w:rPr>
        <w:t xml:space="preserve">to </w:t>
      </w:r>
      <w:r w:rsidR="00260310" w:rsidRPr="0049770B">
        <w:rPr>
          <w:color w:val="auto"/>
          <w:sz w:val="30"/>
          <w:szCs w:val="30"/>
        </w:rPr>
        <w:t xml:space="preserve">their HS code and description publicly available in a timely manner and inform each other </w:t>
      </w:r>
      <w:r w:rsidR="004B669B" w:rsidRPr="0049770B">
        <w:rPr>
          <w:color w:val="auto"/>
          <w:sz w:val="30"/>
          <w:szCs w:val="30"/>
        </w:rPr>
        <w:t>every three months</w:t>
      </w:r>
      <w:r w:rsidR="00F26862" w:rsidRPr="0049770B">
        <w:rPr>
          <w:color w:val="auto"/>
          <w:sz w:val="30"/>
          <w:szCs w:val="30"/>
        </w:rPr>
        <w:t>.</w:t>
      </w:r>
    </w:p>
    <w:p w14:paraId="4D9F923E" w14:textId="77777777" w:rsidR="003D60C1" w:rsidRPr="0049770B" w:rsidRDefault="003D60C1" w:rsidP="00754277">
      <w:pPr>
        <w:spacing w:line="360" w:lineRule="auto"/>
        <w:ind w:firstLine="708"/>
        <w:jc w:val="both"/>
        <w:rPr>
          <w:sz w:val="30"/>
          <w:szCs w:val="30"/>
          <w:highlight w:val="cyan"/>
          <w:lang w:val="en-US"/>
        </w:rPr>
      </w:pPr>
    </w:p>
    <w:p w14:paraId="6D5A5762" w14:textId="77777777" w:rsidR="003D60C1" w:rsidRPr="0049770B" w:rsidRDefault="003D60C1" w:rsidP="00754277">
      <w:pPr>
        <w:pStyle w:val="article"/>
        <w:spacing w:line="360" w:lineRule="auto"/>
        <w:rPr>
          <w:rFonts w:ascii="Times New Roman" w:hAnsi="Times New Roman"/>
          <w:b/>
          <w:smallCaps/>
          <w:sz w:val="30"/>
          <w:szCs w:val="30"/>
        </w:rPr>
      </w:pPr>
      <w:r w:rsidRPr="0049770B">
        <w:rPr>
          <w:rFonts w:ascii="Times New Roman" w:hAnsi="Times New Roman"/>
          <w:b/>
          <w:smallCaps/>
          <w:sz w:val="30"/>
          <w:szCs w:val="30"/>
        </w:rPr>
        <w:t xml:space="preserve">Article </w:t>
      </w:r>
      <w:r w:rsidR="006B19D6" w:rsidRPr="0049770B">
        <w:rPr>
          <w:rFonts w:ascii="Times New Roman" w:hAnsi="Times New Roman"/>
          <w:b/>
          <w:smallCaps/>
          <w:sz w:val="30"/>
          <w:szCs w:val="30"/>
        </w:rPr>
        <w:t>2.5</w:t>
      </w:r>
    </w:p>
    <w:p w14:paraId="03A33D86" w14:textId="77777777" w:rsidR="003D60C1" w:rsidRPr="0049770B" w:rsidRDefault="003D60C1" w:rsidP="00F94D9D">
      <w:pPr>
        <w:pStyle w:val="2"/>
        <w:spacing w:before="0" w:after="0"/>
        <w:jc w:val="center"/>
        <w:rPr>
          <w:rFonts w:ascii="Times New Roman" w:hAnsi="Times New Roman" w:cs="Times New Roman"/>
          <w:i w:val="0"/>
          <w:sz w:val="30"/>
          <w:szCs w:val="30"/>
        </w:rPr>
      </w:pPr>
      <w:r w:rsidRPr="0049770B">
        <w:rPr>
          <w:rFonts w:ascii="Times New Roman" w:hAnsi="Times New Roman" w:cs="Times New Roman"/>
          <w:i w:val="0"/>
          <w:sz w:val="30"/>
          <w:szCs w:val="30"/>
        </w:rPr>
        <w:t>Fees, Charges and Formalities Connected with Importation and Exportation</w:t>
      </w:r>
    </w:p>
    <w:p w14:paraId="287BEACA" w14:textId="77777777" w:rsidR="003D60C1" w:rsidRPr="0049770B" w:rsidRDefault="003D60C1" w:rsidP="00754277">
      <w:pPr>
        <w:pStyle w:val="Default"/>
        <w:spacing w:line="360" w:lineRule="auto"/>
        <w:jc w:val="center"/>
        <w:rPr>
          <w:rFonts w:ascii="Times New Roman" w:hAnsi="Times New Roman" w:cs="Times New Roman"/>
          <w:b/>
          <w:bCs/>
          <w:sz w:val="30"/>
          <w:szCs w:val="30"/>
          <w:lang w:val="en-US"/>
        </w:rPr>
      </w:pPr>
    </w:p>
    <w:p w14:paraId="34EB0832" w14:textId="77777777" w:rsidR="003D60C1" w:rsidRPr="0049770B" w:rsidRDefault="003D60C1" w:rsidP="00754277">
      <w:pPr>
        <w:pStyle w:val="12"/>
        <w:numPr>
          <w:ilvl w:val="0"/>
          <w:numId w:val="19"/>
        </w:numPr>
        <w:autoSpaceDE w:val="0"/>
        <w:adjustRightInd w:val="0"/>
        <w:spacing w:line="360" w:lineRule="auto"/>
        <w:ind w:left="394"/>
        <w:jc w:val="both"/>
        <w:rPr>
          <w:sz w:val="30"/>
          <w:szCs w:val="30"/>
          <w:lang w:val="en-US" w:eastAsia="nl-NL"/>
        </w:rPr>
      </w:pPr>
      <w:r w:rsidRPr="0049770B">
        <w:rPr>
          <w:sz w:val="30"/>
          <w:szCs w:val="30"/>
          <w:lang w:val="en-US" w:eastAsia="nl-NL"/>
        </w:rPr>
        <w:t xml:space="preserve">Article VIII of GATT 1994 and </w:t>
      </w:r>
      <w:r w:rsidR="006A05A6" w:rsidRPr="0049770B">
        <w:rPr>
          <w:sz w:val="30"/>
          <w:szCs w:val="30"/>
          <w:lang w:val="en-US" w:eastAsia="nl-NL"/>
        </w:rPr>
        <w:t xml:space="preserve">the </w:t>
      </w:r>
      <w:r w:rsidRPr="0049770B">
        <w:rPr>
          <w:sz w:val="30"/>
          <w:szCs w:val="30"/>
          <w:lang w:val="en-US" w:eastAsia="nl-NL"/>
        </w:rPr>
        <w:t xml:space="preserve">interpretative notes to this Article </w:t>
      </w:r>
      <w:r w:rsidR="006A05A6" w:rsidRPr="0049770B">
        <w:rPr>
          <w:sz w:val="30"/>
          <w:szCs w:val="30"/>
          <w:lang w:val="en-US" w:eastAsia="nl-NL"/>
        </w:rPr>
        <w:t xml:space="preserve">are </w:t>
      </w:r>
      <w:r w:rsidRPr="0049770B">
        <w:rPr>
          <w:sz w:val="30"/>
          <w:szCs w:val="30"/>
          <w:lang w:val="en-US" w:eastAsia="nl-NL"/>
        </w:rPr>
        <w:t xml:space="preserve">incorporated into and form part of this Agreement, </w:t>
      </w:r>
      <w:r w:rsidRPr="0049770B">
        <w:rPr>
          <w:i/>
          <w:sz w:val="30"/>
          <w:szCs w:val="30"/>
          <w:lang w:val="en-US" w:eastAsia="nl-NL"/>
        </w:rPr>
        <w:t>mutatis mutandis</w:t>
      </w:r>
      <w:r w:rsidRPr="0049770B">
        <w:rPr>
          <w:sz w:val="30"/>
          <w:szCs w:val="30"/>
          <w:lang w:val="en-US" w:eastAsia="nl-NL"/>
        </w:rPr>
        <w:t>.</w:t>
      </w:r>
    </w:p>
    <w:p w14:paraId="37A64493" w14:textId="77777777" w:rsidR="003D60C1" w:rsidRPr="0049770B" w:rsidRDefault="003D60C1" w:rsidP="00754277">
      <w:pPr>
        <w:pStyle w:val="-11"/>
        <w:suppressAutoHyphens/>
        <w:autoSpaceDN w:val="0"/>
        <w:spacing w:after="0" w:line="360" w:lineRule="auto"/>
        <w:ind w:left="0"/>
        <w:jc w:val="both"/>
        <w:textAlignment w:val="baseline"/>
        <w:rPr>
          <w:rFonts w:ascii="Times New Roman" w:hAnsi="Times New Roman"/>
          <w:sz w:val="30"/>
          <w:szCs w:val="30"/>
        </w:rPr>
      </w:pPr>
    </w:p>
    <w:p w14:paraId="00A19027" w14:textId="77777777" w:rsidR="003D60C1" w:rsidRPr="0049770B" w:rsidRDefault="003D60C1" w:rsidP="00754277">
      <w:pPr>
        <w:pStyle w:val="12"/>
        <w:numPr>
          <w:ilvl w:val="0"/>
          <w:numId w:val="19"/>
        </w:numPr>
        <w:autoSpaceDE w:val="0"/>
        <w:adjustRightInd w:val="0"/>
        <w:spacing w:line="360" w:lineRule="auto"/>
        <w:ind w:left="394"/>
        <w:jc w:val="both"/>
        <w:rPr>
          <w:sz w:val="30"/>
          <w:szCs w:val="30"/>
          <w:lang w:val="en-US" w:eastAsia="nl-NL"/>
        </w:rPr>
      </w:pPr>
      <w:r w:rsidRPr="0049770B">
        <w:rPr>
          <w:sz w:val="30"/>
          <w:szCs w:val="30"/>
          <w:lang w:val="en-US" w:eastAsia="nl-NL"/>
        </w:rPr>
        <w:t xml:space="preserve">Each Party shall ensure that its </w:t>
      </w:r>
      <w:r w:rsidR="00443375" w:rsidRPr="0049770B">
        <w:rPr>
          <w:sz w:val="30"/>
          <w:szCs w:val="30"/>
          <w:lang w:val="en-US" w:eastAsia="nl-NL"/>
        </w:rPr>
        <w:t xml:space="preserve">competent </w:t>
      </w:r>
      <w:r w:rsidRPr="0049770B">
        <w:rPr>
          <w:sz w:val="30"/>
          <w:szCs w:val="30"/>
          <w:lang w:val="en-US" w:eastAsia="nl-NL"/>
        </w:rPr>
        <w:t>authorities make available through their official websites information about fees and charges it imposes.</w:t>
      </w:r>
    </w:p>
    <w:p w14:paraId="5123C5FD" w14:textId="77777777" w:rsidR="003D60C1" w:rsidRPr="00C1679D" w:rsidRDefault="003D60C1" w:rsidP="00754277">
      <w:pPr>
        <w:pStyle w:val="article"/>
        <w:spacing w:line="360" w:lineRule="auto"/>
        <w:rPr>
          <w:rFonts w:ascii="Times New Roman" w:hAnsi="Times New Roman"/>
          <w:b/>
          <w:smallCaps/>
          <w:sz w:val="30"/>
          <w:szCs w:val="30"/>
          <w:lang w:val="en-US"/>
        </w:rPr>
      </w:pPr>
    </w:p>
    <w:p w14:paraId="1FC2537D" w14:textId="77777777" w:rsidR="003D60C1" w:rsidRPr="0049770B" w:rsidRDefault="003D60C1" w:rsidP="00754277">
      <w:pPr>
        <w:pStyle w:val="article"/>
        <w:spacing w:line="360" w:lineRule="auto"/>
        <w:rPr>
          <w:rFonts w:ascii="Times New Roman" w:hAnsi="Times New Roman"/>
          <w:b/>
          <w:smallCaps/>
          <w:sz w:val="30"/>
          <w:szCs w:val="30"/>
        </w:rPr>
      </w:pPr>
      <w:r w:rsidRPr="0049770B">
        <w:rPr>
          <w:rFonts w:ascii="Times New Roman" w:hAnsi="Times New Roman"/>
          <w:b/>
          <w:smallCaps/>
          <w:sz w:val="30"/>
          <w:szCs w:val="30"/>
        </w:rPr>
        <w:t xml:space="preserve">Article </w:t>
      </w:r>
      <w:r w:rsidR="00D04F89" w:rsidRPr="0049770B">
        <w:rPr>
          <w:rFonts w:ascii="Times New Roman" w:hAnsi="Times New Roman"/>
          <w:b/>
          <w:smallCaps/>
          <w:sz w:val="30"/>
          <w:szCs w:val="30"/>
        </w:rPr>
        <w:t>2.6</w:t>
      </w:r>
    </w:p>
    <w:p w14:paraId="779C2B09" w14:textId="77777777" w:rsidR="003D60C1" w:rsidRPr="0049770B" w:rsidRDefault="003D60C1" w:rsidP="00754277">
      <w:pPr>
        <w:pStyle w:val="2"/>
        <w:spacing w:before="0" w:after="0" w:line="360" w:lineRule="auto"/>
        <w:jc w:val="center"/>
        <w:rPr>
          <w:rFonts w:ascii="Times New Roman" w:hAnsi="Times New Roman" w:cs="Times New Roman"/>
          <w:i w:val="0"/>
          <w:sz w:val="30"/>
          <w:szCs w:val="30"/>
        </w:rPr>
      </w:pPr>
      <w:r w:rsidRPr="0049770B">
        <w:rPr>
          <w:rFonts w:ascii="Times New Roman" w:hAnsi="Times New Roman" w:cs="Times New Roman"/>
          <w:i w:val="0"/>
          <w:sz w:val="30"/>
          <w:szCs w:val="30"/>
        </w:rPr>
        <w:t>Administration of Trade Regulations</w:t>
      </w:r>
    </w:p>
    <w:p w14:paraId="3D2BDFE5" w14:textId="77777777" w:rsidR="003D60C1" w:rsidRPr="0049770B" w:rsidRDefault="003D60C1" w:rsidP="00754277">
      <w:pPr>
        <w:spacing w:line="360" w:lineRule="auto"/>
        <w:jc w:val="center"/>
        <w:rPr>
          <w:b/>
          <w:bCs/>
          <w:sz w:val="30"/>
          <w:szCs w:val="30"/>
          <w:lang w:val="en-US"/>
        </w:rPr>
      </w:pPr>
    </w:p>
    <w:p w14:paraId="5739361F" w14:textId="77777777" w:rsidR="003D60C1" w:rsidRPr="0049770B" w:rsidRDefault="003D60C1" w:rsidP="00754277">
      <w:pPr>
        <w:spacing w:line="360" w:lineRule="auto"/>
        <w:jc w:val="both"/>
        <w:rPr>
          <w:sz w:val="30"/>
          <w:szCs w:val="30"/>
          <w:lang w:val="en-US"/>
        </w:rPr>
      </w:pPr>
      <w:r w:rsidRPr="0049770B">
        <w:rPr>
          <w:sz w:val="30"/>
          <w:szCs w:val="30"/>
          <w:lang w:val="en-US"/>
        </w:rPr>
        <w:t>Each Party shall administer in a uniform, impartial and reasonable manner all its laws, regulations, judicial decisions and administrative rulings of general application pertaining to trade in goods between the Parties in accordance with Article X of GATT 1994.</w:t>
      </w:r>
    </w:p>
    <w:p w14:paraId="32614C76" w14:textId="77777777" w:rsidR="00650352" w:rsidRPr="00C1679D" w:rsidRDefault="00650352" w:rsidP="00754277">
      <w:pPr>
        <w:pStyle w:val="-11"/>
        <w:suppressAutoHyphens/>
        <w:autoSpaceDN w:val="0"/>
        <w:spacing w:after="0" w:line="360" w:lineRule="auto"/>
        <w:jc w:val="both"/>
        <w:textAlignment w:val="baseline"/>
        <w:rPr>
          <w:rFonts w:ascii="Times New Roman" w:hAnsi="Times New Roman"/>
          <w:color w:val="C0504D"/>
          <w:sz w:val="30"/>
          <w:szCs w:val="30"/>
        </w:rPr>
      </w:pPr>
    </w:p>
    <w:p w14:paraId="106F594A" w14:textId="77777777" w:rsidR="00650352" w:rsidRPr="00C1679D" w:rsidRDefault="00650352" w:rsidP="00754277">
      <w:pPr>
        <w:pStyle w:val="-11"/>
        <w:suppressAutoHyphens/>
        <w:autoSpaceDN w:val="0"/>
        <w:spacing w:after="0" w:line="360" w:lineRule="auto"/>
        <w:jc w:val="both"/>
        <w:textAlignment w:val="baseline"/>
        <w:rPr>
          <w:rFonts w:ascii="Times New Roman" w:hAnsi="Times New Roman"/>
          <w:color w:val="C0504D"/>
          <w:sz w:val="30"/>
          <w:szCs w:val="30"/>
        </w:rPr>
      </w:pPr>
    </w:p>
    <w:p w14:paraId="1AC121D5" w14:textId="77777777" w:rsidR="00650352" w:rsidRPr="00C1679D" w:rsidRDefault="00650352" w:rsidP="00754277">
      <w:pPr>
        <w:pStyle w:val="-11"/>
        <w:suppressAutoHyphens/>
        <w:autoSpaceDN w:val="0"/>
        <w:spacing w:after="0" w:line="360" w:lineRule="auto"/>
        <w:jc w:val="both"/>
        <w:textAlignment w:val="baseline"/>
        <w:rPr>
          <w:rFonts w:ascii="Times New Roman" w:hAnsi="Times New Roman"/>
          <w:color w:val="C0504D"/>
          <w:sz w:val="30"/>
          <w:szCs w:val="30"/>
        </w:rPr>
      </w:pPr>
    </w:p>
    <w:p w14:paraId="7E3BB9D3" w14:textId="77777777" w:rsidR="00650352" w:rsidRPr="00C1679D" w:rsidRDefault="00650352" w:rsidP="00754277">
      <w:pPr>
        <w:pStyle w:val="-11"/>
        <w:suppressAutoHyphens/>
        <w:autoSpaceDN w:val="0"/>
        <w:spacing w:after="0" w:line="360" w:lineRule="auto"/>
        <w:jc w:val="both"/>
        <w:textAlignment w:val="baseline"/>
        <w:rPr>
          <w:rFonts w:ascii="Times New Roman" w:hAnsi="Times New Roman"/>
          <w:color w:val="C0504D"/>
          <w:sz w:val="30"/>
          <w:szCs w:val="30"/>
        </w:rPr>
      </w:pPr>
    </w:p>
    <w:p w14:paraId="6B0B37A7" w14:textId="77777777" w:rsidR="003D60C1" w:rsidRPr="0049770B" w:rsidRDefault="003D60C1" w:rsidP="00754277">
      <w:pPr>
        <w:pStyle w:val="article"/>
        <w:spacing w:line="360" w:lineRule="auto"/>
        <w:rPr>
          <w:rFonts w:ascii="Times New Roman" w:hAnsi="Times New Roman"/>
          <w:b/>
          <w:smallCaps/>
          <w:sz w:val="30"/>
          <w:szCs w:val="30"/>
        </w:rPr>
      </w:pPr>
      <w:r w:rsidRPr="0049770B">
        <w:rPr>
          <w:rFonts w:ascii="Times New Roman" w:hAnsi="Times New Roman"/>
          <w:b/>
          <w:smallCaps/>
          <w:sz w:val="30"/>
          <w:szCs w:val="30"/>
        </w:rPr>
        <w:lastRenderedPageBreak/>
        <w:t xml:space="preserve">Article </w:t>
      </w:r>
      <w:r w:rsidR="00473E36" w:rsidRPr="0049770B">
        <w:rPr>
          <w:rFonts w:ascii="Times New Roman" w:hAnsi="Times New Roman"/>
          <w:b/>
          <w:smallCaps/>
          <w:sz w:val="30"/>
          <w:szCs w:val="30"/>
          <w:lang w:val="ru-RU"/>
        </w:rPr>
        <w:t>2.</w:t>
      </w:r>
      <w:r w:rsidRPr="0049770B">
        <w:rPr>
          <w:rFonts w:ascii="Times New Roman" w:hAnsi="Times New Roman"/>
          <w:b/>
          <w:smallCaps/>
          <w:sz w:val="30"/>
          <w:szCs w:val="30"/>
        </w:rPr>
        <w:t>7</w:t>
      </w:r>
    </w:p>
    <w:p w14:paraId="77ADAC61" w14:textId="77777777" w:rsidR="003D60C1" w:rsidRPr="0049770B" w:rsidRDefault="003D60C1" w:rsidP="00754277">
      <w:pPr>
        <w:pStyle w:val="2"/>
        <w:spacing w:before="0" w:after="0" w:line="360" w:lineRule="auto"/>
        <w:jc w:val="center"/>
        <w:rPr>
          <w:rFonts w:ascii="Times New Roman" w:hAnsi="Times New Roman" w:cs="Times New Roman"/>
          <w:i w:val="0"/>
          <w:sz w:val="30"/>
          <w:szCs w:val="30"/>
        </w:rPr>
      </w:pPr>
      <w:r w:rsidRPr="0049770B">
        <w:rPr>
          <w:rFonts w:ascii="Times New Roman" w:hAnsi="Times New Roman" w:cs="Times New Roman"/>
          <w:i w:val="0"/>
          <w:sz w:val="30"/>
          <w:szCs w:val="30"/>
        </w:rPr>
        <w:t>Subsidies</w:t>
      </w:r>
    </w:p>
    <w:p w14:paraId="5CBAF794" w14:textId="77777777" w:rsidR="003D60C1" w:rsidRPr="0049770B" w:rsidRDefault="003D60C1" w:rsidP="00754277">
      <w:pPr>
        <w:pStyle w:val="12"/>
        <w:widowControl w:val="0"/>
        <w:spacing w:line="360" w:lineRule="auto"/>
        <w:ind w:left="360"/>
        <w:jc w:val="both"/>
        <w:rPr>
          <w:sz w:val="30"/>
          <w:szCs w:val="30"/>
        </w:rPr>
      </w:pPr>
    </w:p>
    <w:p w14:paraId="0BB8C9CD" w14:textId="5454BE80" w:rsidR="003D60C1" w:rsidRPr="0049770B" w:rsidRDefault="003D60C1" w:rsidP="00754277">
      <w:pPr>
        <w:pStyle w:val="12"/>
        <w:numPr>
          <w:ilvl w:val="0"/>
          <w:numId w:val="20"/>
        </w:numPr>
        <w:autoSpaceDE w:val="0"/>
        <w:adjustRightInd w:val="0"/>
        <w:spacing w:line="360" w:lineRule="auto"/>
        <w:ind w:left="394"/>
        <w:jc w:val="both"/>
        <w:rPr>
          <w:sz w:val="30"/>
          <w:szCs w:val="30"/>
          <w:lang w:val="en-US" w:eastAsia="nl-NL"/>
        </w:rPr>
      </w:pPr>
      <w:r w:rsidRPr="0049770B">
        <w:rPr>
          <w:sz w:val="30"/>
          <w:szCs w:val="30"/>
          <w:lang w:val="en-US" w:eastAsia="nl-NL"/>
        </w:rPr>
        <w:t xml:space="preserve">The rights and obligations of the Parties in respect of subsidies </w:t>
      </w:r>
      <w:r w:rsidR="007E2CB4" w:rsidRPr="0049770B">
        <w:rPr>
          <w:sz w:val="30"/>
          <w:szCs w:val="30"/>
          <w:lang w:val="en-US" w:eastAsia="nl-NL"/>
        </w:rPr>
        <w:t xml:space="preserve">for </w:t>
      </w:r>
      <w:r w:rsidRPr="0049770B">
        <w:rPr>
          <w:sz w:val="30"/>
          <w:szCs w:val="30"/>
          <w:lang w:val="en-US" w:eastAsia="nl-NL"/>
        </w:rPr>
        <w:t>goods not covered by the Agreement on Agriculture</w:t>
      </w:r>
      <w:r w:rsidR="005807CC" w:rsidRPr="0049770B">
        <w:rPr>
          <w:sz w:val="30"/>
          <w:szCs w:val="30"/>
          <w:lang w:val="en-US" w:eastAsia="nl-NL"/>
        </w:rPr>
        <w:t xml:space="preserve">, </w:t>
      </w:r>
      <w:r w:rsidR="005807CC" w:rsidRPr="0049770B">
        <w:rPr>
          <w:sz w:val="30"/>
          <w:szCs w:val="30"/>
          <w:lang w:val="en-US"/>
        </w:rPr>
        <w:t>in Annex 1A to the WTO Agreement,</w:t>
      </w:r>
      <w:r w:rsidRPr="0049770B">
        <w:rPr>
          <w:sz w:val="30"/>
          <w:szCs w:val="30"/>
          <w:lang w:val="en-US" w:eastAsia="nl-NL"/>
        </w:rPr>
        <w:t xml:space="preserve"> shall be governed by the provisions of Article XVI of </w:t>
      </w:r>
      <w:r w:rsidR="00650352" w:rsidRPr="00650352">
        <w:rPr>
          <w:sz w:val="30"/>
          <w:szCs w:val="30"/>
          <w:lang w:val="en-US" w:eastAsia="nl-NL"/>
        </w:rPr>
        <w:br/>
      </w:r>
      <w:r w:rsidRPr="0049770B">
        <w:rPr>
          <w:sz w:val="30"/>
          <w:szCs w:val="30"/>
          <w:lang w:val="en-US" w:eastAsia="nl-NL"/>
        </w:rPr>
        <w:t>GATT 1994, the</w:t>
      </w:r>
      <w:r w:rsidR="00CB1F4E" w:rsidRPr="0049770B">
        <w:rPr>
          <w:sz w:val="30"/>
          <w:szCs w:val="30"/>
          <w:lang w:val="en-US" w:eastAsia="nl-NL"/>
        </w:rPr>
        <w:t xml:space="preserve"> SCM</w:t>
      </w:r>
      <w:r w:rsidRPr="0049770B">
        <w:rPr>
          <w:sz w:val="30"/>
          <w:szCs w:val="30"/>
          <w:lang w:val="en-US" w:eastAsia="nl-NL"/>
        </w:rPr>
        <w:t xml:space="preserve"> Agreement and their respective WTO obligations and commitments. </w:t>
      </w:r>
    </w:p>
    <w:p w14:paraId="4B227991" w14:textId="77777777" w:rsidR="003D60C1" w:rsidRPr="0049770B" w:rsidRDefault="003D60C1" w:rsidP="00754277">
      <w:pPr>
        <w:pStyle w:val="12"/>
        <w:widowControl w:val="0"/>
        <w:spacing w:line="360" w:lineRule="auto"/>
        <w:jc w:val="both"/>
        <w:rPr>
          <w:color w:val="auto"/>
          <w:sz w:val="30"/>
          <w:szCs w:val="30"/>
        </w:rPr>
      </w:pPr>
    </w:p>
    <w:p w14:paraId="049E7D15" w14:textId="77777777" w:rsidR="003D60C1" w:rsidRPr="0049770B" w:rsidRDefault="003D60C1" w:rsidP="00754277">
      <w:pPr>
        <w:pStyle w:val="12"/>
        <w:numPr>
          <w:ilvl w:val="0"/>
          <w:numId w:val="20"/>
        </w:numPr>
        <w:autoSpaceDE w:val="0"/>
        <w:adjustRightInd w:val="0"/>
        <w:spacing w:line="360" w:lineRule="auto"/>
        <w:ind w:left="394"/>
        <w:jc w:val="both"/>
        <w:rPr>
          <w:sz w:val="30"/>
          <w:szCs w:val="30"/>
          <w:lang w:val="en-US" w:eastAsia="nl-NL"/>
        </w:rPr>
      </w:pPr>
      <w:r w:rsidRPr="0049770B">
        <w:rPr>
          <w:sz w:val="30"/>
          <w:szCs w:val="30"/>
          <w:lang w:val="en-US" w:eastAsia="nl-NL"/>
        </w:rPr>
        <w:t>The Parties share the objective of multilateral elimination of export subsidies for agricultural goods.</w:t>
      </w:r>
    </w:p>
    <w:p w14:paraId="4F313418" w14:textId="77777777" w:rsidR="003D60C1" w:rsidRPr="0049770B" w:rsidRDefault="003D60C1" w:rsidP="00754277">
      <w:pPr>
        <w:pStyle w:val="12"/>
        <w:widowControl w:val="0"/>
        <w:spacing w:line="360" w:lineRule="auto"/>
        <w:ind w:left="360"/>
        <w:jc w:val="both"/>
        <w:rPr>
          <w:sz w:val="30"/>
          <w:szCs w:val="30"/>
        </w:rPr>
      </w:pPr>
    </w:p>
    <w:p w14:paraId="2DA84FAA" w14:textId="77777777" w:rsidR="003D60C1" w:rsidRPr="0049770B" w:rsidRDefault="003D60C1" w:rsidP="00754277">
      <w:pPr>
        <w:pStyle w:val="12"/>
        <w:numPr>
          <w:ilvl w:val="0"/>
          <w:numId w:val="20"/>
        </w:numPr>
        <w:autoSpaceDE w:val="0"/>
        <w:adjustRightInd w:val="0"/>
        <w:spacing w:line="360" w:lineRule="auto"/>
        <w:ind w:left="394"/>
        <w:jc w:val="both"/>
        <w:rPr>
          <w:sz w:val="30"/>
          <w:szCs w:val="30"/>
          <w:lang w:val="en-US" w:eastAsia="nl-NL"/>
        </w:rPr>
      </w:pPr>
      <w:r w:rsidRPr="0049770B">
        <w:rPr>
          <w:sz w:val="30"/>
          <w:szCs w:val="30"/>
          <w:lang w:val="en-US" w:eastAsia="nl-NL"/>
        </w:rPr>
        <w:t>The rights and obligations of the Parties in respect of export subsidies on any agricultural good destined for the territory of the other Party shall be governed by their respective WTO</w:t>
      </w:r>
      <w:r w:rsidR="007E2CB4" w:rsidRPr="0049770B">
        <w:rPr>
          <w:sz w:val="30"/>
          <w:szCs w:val="30"/>
          <w:lang w:val="en-US" w:eastAsia="nl-NL"/>
        </w:rPr>
        <w:t xml:space="preserve"> obligations and</w:t>
      </w:r>
      <w:r w:rsidRPr="0049770B">
        <w:rPr>
          <w:sz w:val="30"/>
          <w:szCs w:val="30"/>
          <w:lang w:val="en-US" w:eastAsia="nl-NL"/>
        </w:rPr>
        <w:t xml:space="preserve"> commitments.</w:t>
      </w:r>
    </w:p>
    <w:p w14:paraId="2D050985" w14:textId="77777777" w:rsidR="003D60C1" w:rsidRPr="0049770B" w:rsidRDefault="003D60C1" w:rsidP="00754277">
      <w:pPr>
        <w:pStyle w:val="12"/>
        <w:widowControl w:val="0"/>
        <w:spacing w:line="360" w:lineRule="auto"/>
        <w:ind w:left="360"/>
        <w:jc w:val="both"/>
        <w:rPr>
          <w:sz w:val="30"/>
          <w:szCs w:val="30"/>
        </w:rPr>
      </w:pPr>
    </w:p>
    <w:p w14:paraId="354B0836" w14:textId="7A9A7C3F" w:rsidR="003D60C1" w:rsidRPr="0049770B" w:rsidRDefault="003D60C1" w:rsidP="00754277">
      <w:pPr>
        <w:pStyle w:val="12"/>
        <w:numPr>
          <w:ilvl w:val="0"/>
          <w:numId w:val="20"/>
        </w:numPr>
        <w:autoSpaceDE w:val="0"/>
        <w:adjustRightInd w:val="0"/>
        <w:spacing w:line="360" w:lineRule="auto"/>
        <w:ind w:left="394"/>
        <w:jc w:val="both"/>
        <w:rPr>
          <w:sz w:val="30"/>
          <w:szCs w:val="30"/>
          <w:lang w:val="en-US" w:eastAsia="nl-NL"/>
        </w:rPr>
      </w:pPr>
      <w:r w:rsidRPr="0049770B">
        <w:rPr>
          <w:sz w:val="30"/>
          <w:szCs w:val="30"/>
          <w:lang w:val="en-US" w:eastAsia="nl-NL"/>
        </w:rPr>
        <w:t xml:space="preserve">Each Party shall ensure transparency in the area of subsidies covered by this Article. Upon request of a Party, the other Party within a reasonable period of time shall </w:t>
      </w:r>
      <w:r w:rsidR="00CB767C" w:rsidRPr="0049770B">
        <w:rPr>
          <w:sz w:val="30"/>
          <w:szCs w:val="30"/>
          <w:lang w:val="en-US" w:eastAsia="nl-NL"/>
        </w:rPr>
        <w:t xml:space="preserve">give </w:t>
      </w:r>
      <w:r w:rsidRPr="0049770B">
        <w:rPr>
          <w:sz w:val="30"/>
          <w:szCs w:val="30"/>
          <w:lang w:val="en-US" w:eastAsia="nl-NL"/>
        </w:rPr>
        <w:t>notice on a specific subsidy</w:t>
      </w:r>
      <w:r w:rsidR="00FE794D" w:rsidRPr="0049770B">
        <w:rPr>
          <w:sz w:val="30"/>
          <w:szCs w:val="30"/>
          <w:lang w:val="en-US" w:eastAsia="nl-NL"/>
        </w:rPr>
        <w:t xml:space="preserve">, as defined in the SCM </w:t>
      </w:r>
      <w:proofErr w:type="gramStart"/>
      <w:r w:rsidR="00FE794D" w:rsidRPr="0049770B">
        <w:rPr>
          <w:sz w:val="30"/>
          <w:szCs w:val="30"/>
          <w:lang w:val="en-US" w:eastAsia="nl-NL"/>
        </w:rPr>
        <w:t>Agreement,</w:t>
      </w:r>
      <w:r w:rsidRPr="0049770B">
        <w:rPr>
          <w:sz w:val="30"/>
          <w:szCs w:val="30"/>
          <w:lang w:val="en-US" w:eastAsia="nl-NL"/>
        </w:rPr>
        <w:t xml:space="preserve"> </w:t>
      </w:r>
      <w:r w:rsidR="00FD37B8" w:rsidRPr="0049770B">
        <w:rPr>
          <w:sz w:val="30"/>
          <w:szCs w:val="30"/>
          <w:lang w:val="en-US" w:eastAsia="nl-NL"/>
        </w:rPr>
        <w:t>that</w:t>
      </w:r>
      <w:proofErr w:type="gramEnd"/>
      <w:r w:rsidR="00FD37B8" w:rsidRPr="0049770B">
        <w:rPr>
          <w:sz w:val="30"/>
          <w:szCs w:val="30"/>
          <w:lang w:val="en-US" w:eastAsia="nl-NL"/>
        </w:rPr>
        <w:t xml:space="preserve"> it </w:t>
      </w:r>
      <w:r w:rsidRPr="0049770B">
        <w:rPr>
          <w:sz w:val="30"/>
          <w:szCs w:val="30"/>
          <w:lang w:val="en-US" w:eastAsia="nl-NL"/>
        </w:rPr>
        <w:t>grant</w:t>
      </w:r>
      <w:r w:rsidR="00FD37B8" w:rsidRPr="0049770B">
        <w:rPr>
          <w:sz w:val="30"/>
          <w:szCs w:val="30"/>
          <w:lang w:val="en-US" w:eastAsia="nl-NL"/>
        </w:rPr>
        <w:t>s</w:t>
      </w:r>
      <w:r w:rsidRPr="0049770B">
        <w:rPr>
          <w:sz w:val="30"/>
          <w:szCs w:val="30"/>
          <w:lang w:val="en-US" w:eastAsia="nl-NL"/>
        </w:rPr>
        <w:t xml:space="preserve"> or maintain</w:t>
      </w:r>
      <w:r w:rsidR="00FD37B8" w:rsidRPr="0049770B">
        <w:rPr>
          <w:sz w:val="30"/>
          <w:szCs w:val="30"/>
          <w:lang w:val="en-US" w:eastAsia="nl-NL"/>
        </w:rPr>
        <w:t>s</w:t>
      </w:r>
      <w:r w:rsidRPr="0049770B">
        <w:rPr>
          <w:sz w:val="30"/>
          <w:szCs w:val="30"/>
          <w:lang w:val="en-US" w:eastAsia="nl-NL"/>
        </w:rPr>
        <w:t xml:space="preserve">. Such notice shall contain the information set out in Article 25.3 of the </w:t>
      </w:r>
      <w:r w:rsidR="00CB1F4E" w:rsidRPr="0049770B">
        <w:rPr>
          <w:sz w:val="30"/>
          <w:szCs w:val="30"/>
          <w:lang w:val="en-US" w:eastAsia="nl-NL"/>
        </w:rPr>
        <w:t xml:space="preserve">SCM </w:t>
      </w:r>
      <w:r w:rsidRPr="0049770B">
        <w:rPr>
          <w:sz w:val="30"/>
          <w:szCs w:val="30"/>
          <w:lang w:val="en-US" w:eastAsia="nl-NL"/>
        </w:rPr>
        <w:t>Agreement.</w:t>
      </w:r>
    </w:p>
    <w:p w14:paraId="41291C7F" w14:textId="77777777" w:rsidR="003D60C1" w:rsidRPr="0049770B" w:rsidRDefault="003D60C1" w:rsidP="00754277">
      <w:pPr>
        <w:spacing w:line="360" w:lineRule="auto"/>
        <w:jc w:val="center"/>
        <w:rPr>
          <w:b/>
          <w:sz w:val="30"/>
          <w:szCs w:val="30"/>
          <w:lang w:val="en-US"/>
        </w:rPr>
      </w:pPr>
    </w:p>
    <w:p w14:paraId="61370FFF" w14:textId="77777777" w:rsidR="003D60C1" w:rsidRPr="0049770B" w:rsidRDefault="003D60C1" w:rsidP="00754277">
      <w:pPr>
        <w:pStyle w:val="article"/>
        <w:spacing w:line="360" w:lineRule="auto"/>
        <w:rPr>
          <w:rFonts w:ascii="Times New Roman" w:hAnsi="Times New Roman"/>
          <w:b/>
          <w:smallCaps/>
          <w:sz w:val="30"/>
          <w:szCs w:val="30"/>
          <w:lang w:val="ru-RU"/>
        </w:rPr>
      </w:pPr>
      <w:r w:rsidRPr="0049770B">
        <w:rPr>
          <w:rFonts w:ascii="Times New Roman" w:hAnsi="Times New Roman"/>
          <w:b/>
          <w:smallCaps/>
          <w:sz w:val="30"/>
          <w:szCs w:val="30"/>
        </w:rPr>
        <w:t xml:space="preserve">Article </w:t>
      </w:r>
      <w:r w:rsidR="00952575" w:rsidRPr="0049770B">
        <w:rPr>
          <w:rFonts w:ascii="Times New Roman" w:hAnsi="Times New Roman"/>
          <w:b/>
          <w:smallCaps/>
          <w:sz w:val="30"/>
          <w:szCs w:val="30"/>
          <w:lang w:val="ru-RU"/>
        </w:rPr>
        <w:t>2</w:t>
      </w:r>
      <w:r w:rsidR="00952575" w:rsidRPr="0049770B">
        <w:rPr>
          <w:rFonts w:ascii="Times New Roman" w:hAnsi="Times New Roman"/>
          <w:b/>
          <w:smallCaps/>
          <w:sz w:val="30"/>
          <w:szCs w:val="30"/>
          <w:lang w:val="en-US"/>
        </w:rPr>
        <w:t>.</w:t>
      </w:r>
      <w:r w:rsidRPr="0049770B">
        <w:rPr>
          <w:rFonts w:ascii="Times New Roman" w:hAnsi="Times New Roman"/>
          <w:b/>
          <w:smallCaps/>
          <w:sz w:val="30"/>
          <w:szCs w:val="30"/>
          <w:lang w:val="en-US"/>
        </w:rPr>
        <w:t>8</w:t>
      </w:r>
    </w:p>
    <w:p w14:paraId="40534336" w14:textId="77777777" w:rsidR="003D60C1" w:rsidRPr="0049770B" w:rsidRDefault="003D60C1" w:rsidP="00754277">
      <w:pPr>
        <w:pStyle w:val="2"/>
        <w:spacing w:before="0" w:after="0" w:line="360" w:lineRule="auto"/>
        <w:jc w:val="center"/>
        <w:rPr>
          <w:rFonts w:ascii="Times New Roman" w:hAnsi="Times New Roman" w:cs="Times New Roman"/>
          <w:i w:val="0"/>
          <w:sz w:val="30"/>
          <w:szCs w:val="30"/>
        </w:rPr>
      </w:pPr>
      <w:r w:rsidRPr="0049770B">
        <w:rPr>
          <w:rFonts w:ascii="Times New Roman" w:hAnsi="Times New Roman" w:cs="Times New Roman"/>
          <w:i w:val="0"/>
          <w:sz w:val="30"/>
          <w:szCs w:val="30"/>
        </w:rPr>
        <w:t xml:space="preserve">Import Licensing </w:t>
      </w:r>
    </w:p>
    <w:p w14:paraId="554646F5" w14:textId="77777777" w:rsidR="003D60C1" w:rsidRPr="0049770B" w:rsidRDefault="003D60C1" w:rsidP="00754277">
      <w:pPr>
        <w:pStyle w:val="-11"/>
        <w:spacing w:after="0" w:line="360" w:lineRule="auto"/>
        <w:ind w:left="0"/>
        <w:jc w:val="center"/>
        <w:rPr>
          <w:rFonts w:ascii="Times New Roman" w:hAnsi="Times New Roman"/>
          <w:b/>
          <w:color w:val="C0504D"/>
          <w:sz w:val="30"/>
          <w:szCs w:val="30"/>
        </w:rPr>
      </w:pPr>
    </w:p>
    <w:p w14:paraId="041D04C4" w14:textId="77777777" w:rsidR="003D60C1" w:rsidRPr="0049770B" w:rsidRDefault="003D60C1" w:rsidP="00754277">
      <w:pPr>
        <w:pStyle w:val="12"/>
        <w:numPr>
          <w:ilvl w:val="0"/>
          <w:numId w:val="13"/>
        </w:numPr>
        <w:autoSpaceDE w:val="0"/>
        <w:adjustRightInd w:val="0"/>
        <w:spacing w:line="360" w:lineRule="auto"/>
        <w:ind w:left="394"/>
        <w:jc w:val="both"/>
        <w:rPr>
          <w:sz w:val="30"/>
          <w:szCs w:val="30"/>
          <w:lang w:val="en-US" w:eastAsia="nl-NL"/>
        </w:rPr>
      </w:pPr>
      <w:r w:rsidRPr="0049770B">
        <w:rPr>
          <w:sz w:val="30"/>
          <w:szCs w:val="30"/>
          <w:lang w:val="en-US" w:eastAsia="nl-NL"/>
        </w:rPr>
        <w:t>Each Party shall ensure that its import licensing procedures, as defined in Article</w:t>
      </w:r>
      <w:r w:rsidR="00B077DD" w:rsidRPr="0049770B">
        <w:rPr>
          <w:sz w:val="30"/>
          <w:szCs w:val="30"/>
          <w:lang w:val="en-US" w:eastAsia="nl-NL"/>
        </w:rPr>
        <w:t>s</w:t>
      </w:r>
      <w:r w:rsidRPr="0049770B">
        <w:rPr>
          <w:sz w:val="30"/>
          <w:szCs w:val="30"/>
          <w:lang w:val="en-US" w:eastAsia="nl-NL"/>
        </w:rPr>
        <w:t xml:space="preserve"> 1</w:t>
      </w:r>
      <w:r w:rsidR="00B077DD" w:rsidRPr="0049770B">
        <w:rPr>
          <w:sz w:val="30"/>
          <w:szCs w:val="30"/>
          <w:lang w:val="en-US" w:eastAsia="nl-NL"/>
        </w:rPr>
        <w:t xml:space="preserve"> through 3</w:t>
      </w:r>
      <w:r w:rsidRPr="0049770B">
        <w:rPr>
          <w:sz w:val="30"/>
          <w:szCs w:val="30"/>
          <w:lang w:val="en-US" w:eastAsia="nl-NL"/>
        </w:rPr>
        <w:t xml:space="preserve"> of the Agreement on Import Licensing Procedures</w:t>
      </w:r>
      <w:r w:rsidR="001F1A9D" w:rsidRPr="0049770B">
        <w:rPr>
          <w:sz w:val="30"/>
          <w:szCs w:val="30"/>
          <w:lang w:val="en-US" w:eastAsia="nl-NL"/>
        </w:rPr>
        <w:t xml:space="preserve">, in </w:t>
      </w:r>
      <w:r w:rsidR="001F1A9D" w:rsidRPr="0049770B">
        <w:rPr>
          <w:color w:val="auto"/>
          <w:sz w:val="30"/>
          <w:szCs w:val="30"/>
        </w:rPr>
        <w:lastRenderedPageBreak/>
        <w:t>Annex 1A to the WTO Agreement</w:t>
      </w:r>
      <w:r w:rsidR="001F1A9D" w:rsidRPr="0049770B">
        <w:rPr>
          <w:sz w:val="30"/>
          <w:szCs w:val="30"/>
          <w:lang w:val="en-US" w:eastAsia="nl-NL"/>
        </w:rPr>
        <w:t xml:space="preserve"> (hereinafter referred to as “the Agreement on Import Licensing Procedures”)</w:t>
      </w:r>
      <w:r w:rsidRPr="0049770B">
        <w:rPr>
          <w:sz w:val="30"/>
          <w:szCs w:val="30"/>
          <w:lang w:val="en-US" w:eastAsia="nl-NL"/>
        </w:rPr>
        <w:t>, are implemented in a transparent and predictable manner, and applied in accordance with the Agreement on Import Licensing Procedures.</w:t>
      </w:r>
    </w:p>
    <w:p w14:paraId="684C8BEC" w14:textId="77777777" w:rsidR="003D60C1" w:rsidRPr="0049770B" w:rsidRDefault="003D60C1" w:rsidP="00754277">
      <w:pPr>
        <w:spacing w:line="360" w:lineRule="auto"/>
        <w:ind w:left="360"/>
        <w:jc w:val="both"/>
        <w:rPr>
          <w:sz w:val="30"/>
          <w:szCs w:val="30"/>
          <w:lang w:val="en-US"/>
        </w:rPr>
      </w:pPr>
    </w:p>
    <w:p w14:paraId="5BA0C9D4" w14:textId="780E8D11" w:rsidR="003D60C1" w:rsidRPr="0049770B" w:rsidRDefault="003D60C1" w:rsidP="00754277">
      <w:pPr>
        <w:pStyle w:val="12"/>
        <w:numPr>
          <w:ilvl w:val="0"/>
          <w:numId w:val="13"/>
        </w:numPr>
        <w:autoSpaceDE w:val="0"/>
        <w:adjustRightInd w:val="0"/>
        <w:spacing w:line="360" w:lineRule="auto"/>
        <w:ind w:left="394"/>
        <w:jc w:val="both"/>
        <w:rPr>
          <w:sz w:val="30"/>
          <w:szCs w:val="30"/>
          <w:lang w:val="en-US" w:eastAsia="nl-NL"/>
        </w:rPr>
      </w:pPr>
      <w:r w:rsidRPr="0049770B">
        <w:rPr>
          <w:sz w:val="30"/>
          <w:szCs w:val="30"/>
          <w:lang w:val="en-US" w:eastAsia="nl-NL"/>
        </w:rPr>
        <w:t>Each Party shall publish its rules and information concerning licensing procedures in a manner consistent with Article 1</w:t>
      </w:r>
      <w:r w:rsidR="00EC2D94" w:rsidRPr="0049770B">
        <w:rPr>
          <w:sz w:val="30"/>
          <w:szCs w:val="30"/>
          <w:lang w:val="en-US" w:eastAsia="nl-NL"/>
        </w:rPr>
        <w:t>.4</w:t>
      </w:r>
      <w:r w:rsidRPr="0049770B">
        <w:rPr>
          <w:sz w:val="30"/>
          <w:szCs w:val="30"/>
          <w:lang w:val="en-US" w:eastAsia="nl-NL"/>
        </w:rPr>
        <w:t xml:space="preserve"> of the Agreement on Import Licensing Procedures. A Party which introduces licensing procedures or changes in these procedures shall notify the other Party </w:t>
      </w:r>
      <w:r w:rsidR="00C328EC" w:rsidRPr="0049770B">
        <w:rPr>
          <w:sz w:val="30"/>
          <w:szCs w:val="30"/>
          <w:lang w:val="en-US" w:eastAsia="nl-NL"/>
        </w:rPr>
        <w:t xml:space="preserve">of </w:t>
      </w:r>
      <w:r w:rsidR="00611313" w:rsidRPr="0049770B">
        <w:rPr>
          <w:sz w:val="30"/>
          <w:szCs w:val="30"/>
          <w:lang w:val="en-US" w:eastAsia="nl-NL"/>
        </w:rPr>
        <w:t xml:space="preserve">such licensing procedures or changes in these procedures </w:t>
      </w:r>
      <w:r w:rsidRPr="0049770B">
        <w:rPr>
          <w:sz w:val="30"/>
          <w:szCs w:val="30"/>
          <w:lang w:val="en-US" w:eastAsia="nl-NL"/>
        </w:rPr>
        <w:t>within 60 days</w:t>
      </w:r>
      <w:r w:rsidR="00C328EC" w:rsidRPr="0049770B">
        <w:rPr>
          <w:sz w:val="30"/>
          <w:szCs w:val="30"/>
          <w:lang w:val="en-US" w:eastAsia="nl-NL"/>
        </w:rPr>
        <w:t xml:space="preserve"> of</w:t>
      </w:r>
      <w:r w:rsidRPr="0049770B">
        <w:rPr>
          <w:sz w:val="30"/>
          <w:szCs w:val="30"/>
          <w:lang w:val="en-US" w:eastAsia="nl-NL"/>
        </w:rPr>
        <w:t xml:space="preserve"> publication. Such notification shall contain information set out in Articles 5.2 and 5.3 of the Agreement on Import Licensing Procedures. The information shall be provided through a contact point of each Party designated for this purpose.</w:t>
      </w:r>
    </w:p>
    <w:p w14:paraId="392BBB31" w14:textId="77777777" w:rsidR="003D60C1" w:rsidRPr="0049770B" w:rsidRDefault="003D60C1" w:rsidP="00754277">
      <w:pPr>
        <w:spacing w:line="360" w:lineRule="auto"/>
        <w:jc w:val="center"/>
        <w:rPr>
          <w:b/>
          <w:color w:val="548DD4"/>
          <w:sz w:val="30"/>
          <w:szCs w:val="30"/>
          <w:lang w:val="en-US"/>
        </w:rPr>
      </w:pPr>
    </w:p>
    <w:p w14:paraId="5DB92895" w14:textId="77777777" w:rsidR="003D60C1" w:rsidRPr="0049770B" w:rsidRDefault="003D60C1" w:rsidP="00754277">
      <w:pPr>
        <w:pStyle w:val="article"/>
        <w:spacing w:line="360" w:lineRule="auto"/>
        <w:rPr>
          <w:rFonts w:ascii="Times New Roman" w:hAnsi="Times New Roman"/>
          <w:b/>
          <w:smallCaps/>
          <w:sz w:val="30"/>
          <w:szCs w:val="30"/>
          <w:lang w:val="en-US"/>
        </w:rPr>
      </w:pPr>
      <w:r w:rsidRPr="0049770B">
        <w:rPr>
          <w:rFonts w:ascii="Times New Roman" w:hAnsi="Times New Roman"/>
          <w:b/>
          <w:smallCaps/>
          <w:sz w:val="30"/>
          <w:szCs w:val="30"/>
        </w:rPr>
        <w:t xml:space="preserve">Article </w:t>
      </w:r>
      <w:r w:rsidR="00952575" w:rsidRPr="0049770B">
        <w:rPr>
          <w:rFonts w:ascii="Times New Roman" w:hAnsi="Times New Roman"/>
          <w:b/>
          <w:smallCaps/>
          <w:sz w:val="30"/>
          <w:szCs w:val="30"/>
        </w:rPr>
        <w:t>2.</w:t>
      </w:r>
      <w:r w:rsidRPr="0049770B">
        <w:rPr>
          <w:rFonts w:ascii="Times New Roman" w:hAnsi="Times New Roman"/>
          <w:b/>
          <w:smallCaps/>
          <w:sz w:val="30"/>
          <w:szCs w:val="30"/>
          <w:lang w:val="en-US"/>
        </w:rPr>
        <w:t>9</w:t>
      </w:r>
    </w:p>
    <w:p w14:paraId="50CC1A0D" w14:textId="77777777" w:rsidR="003D60C1" w:rsidRPr="0049770B" w:rsidRDefault="00FC7E3A" w:rsidP="00754277">
      <w:pPr>
        <w:pStyle w:val="2"/>
        <w:spacing w:before="0" w:after="0" w:line="360" w:lineRule="auto"/>
        <w:jc w:val="center"/>
        <w:rPr>
          <w:rFonts w:ascii="Times New Roman" w:hAnsi="Times New Roman" w:cs="Times New Roman"/>
          <w:i w:val="0"/>
          <w:sz w:val="30"/>
          <w:szCs w:val="30"/>
        </w:rPr>
      </w:pPr>
      <w:r w:rsidRPr="0049770B">
        <w:rPr>
          <w:rFonts w:ascii="Times New Roman" w:hAnsi="Times New Roman" w:cs="Times New Roman"/>
          <w:i w:val="0"/>
          <w:sz w:val="30"/>
          <w:szCs w:val="30"/>
        </w:rPr>
        <w:t xml:space="preserve">Quantitative </w:t>
      </w:r>
      <w:r w:rsidR="003D60C1" w:rsidRPr="0049770B">
        <w:rPr>
          <w:rFonts w:ascii="Times New Roman" w:hAnsi="Times New Roman" w:cs="Times New Roman"/>
          <w:i w:val="0"/>
          <w:sz w:val="30"/>
          <w:szCs w:val="30"/>
        </w:rPr>
        <w:t xml:space="preserve">Restrictions </w:t>
      </w:r>
    </w:p>
    <w:p w14:paraId="4110344C" w14:textId="77777777" w:rsidR="00E96BD4" w:rsidRPr="0049770B" w:rsidRDefault="00E96BD4" w:rsidP="00754277">
      <w:pPr>
        <w:spacing w:line="360" w:lineRule="auto"/>
        <w:jc w:val="center"/>
        <w:rPr>
          <w:b/>
          <w:bCs/>
          <w:sz w:val="30"/>
          <w:szCs w:val="30"/>
          <w:lang w:val="en-US"/>
        </w:rPr>
      </w:pPr>
    </w:p>
    <w:p w14:paraId="25B31DB4" w14:textId="6146B4F8" w:rsidR="00E96BD4" w:rsidRPr="0049770B" w:rsidRDefault="00E96BD4" w:rsidP="00754277">
      <w:pPr>
        <w:pStyle w:val="a8"/>
        <w:numPr>
          <w:ilvl w:val="0"/>
          <w:numId w:val="81"/>
        </w:numPr>
        <w:suppressAutoHyphens w:val="0"/>
        <w:autoSpaceDN/>
        <w:spacing w:line="360" w:lineRule="auto"/>
        <w:ind w:left="284"/>
        <w:contextualSpacing/>
        <w:jc w:val="both"/>
        <w:textAlignment w:val="auto"/>
        <w:rPr>
          <w:sz w:val="30"/>
          <w:szCs w:val="30"/>
          <w:lang w:val="en-US"/>
        </w:rPr>
      </w:pPr>
      <w:r w:rsidRPr="0049770B">
        <w:rPr>
          <w:sz w:val="30"/>
          <w:szCs w:val="30"/>
          <w:lang w:val="en-US"/>
        </w:rPr>
        <w:t xml:space="preserve">Neither Party may adopt or maintain any </w:t>
      </w:r>
      <w:r w:rsidR="00921E2C" w:rsidRPr="0049770B">
        <w:rPr>
          <w:sz w:val="30"/>
          <w:szCs w:val="30"/>
          <w:lang w:val="en-US"/>
        </w:rPr>
        <w:t>quantitative restriction</w:t>
      </w:r>
      <w:r w:rsidRPr="0049770B">
        <w:rPr>
          <w:sz w:val="30"/>
          <w:szCs w:val="30"/>
          <w:lang w:val="en-US"/>
        </w:rPr>
        <w:t xml:space="preserve">, including prohibition or restriction on the importation of any good of </w:t>
      </w:r>
      <w:r w:rsidR="00D705C3" w:rsidRPr="0049770B">
        <w:rPr>
          <w:sz w:val="30"/>
          <w:szCs w:val="30"/>
          <w:lang w:val="en-US"/>
        </w:rPr>
        <w:t xml:space="preserve">the other </w:t>
      </w:r>
      <w:r w:rsidRPr="0049770B">
        <w:rPr>
          <w:sz w:val="30"/>
          <w:szCs w:val="30"/>
          <w:lang w:val="en-US"/>
        </w:rPr>
        <w:t>Party or on the exportation of any good destined for the territory of the other Party, except in accordance with its WTO obligations</w:t>
      </w:r>
      <w:r w:rsidR="002B70D3" w:rsidRPr="0049770B">
        <w:rPr>
          <w:sz w:val="30"/>
          <w:szCs w:val="30"/>
          <w:lang w:val="en-US"/>
        </w:rPr>
        <w:t xml:space="preserve"> and commitments</w:t>
      </w:r>
      <w:r w:rsidR="00FC7E3A" w:rsidRPr="0049770B">
        <w:rPr>
          <w:sz w:val="30"/>
          <w:szCs w:val="30"/>
          <w:lang w:val="en-US"/>
        </w:rPr>
        <w:t>, and to this end</w:t>
      </w:r>
      <w:r w:rsidRPr="0049770B">
        <w:rPr>
          <w:sz w:val="30"/>
          <w:szCs w:val="30"/>
          <w:lang w:val="en-US"/>
        </w:rPr>
        <w:t xml:space="preserve"> Articles XI and XIII of GATT 1994 and the interpretative notes to these Articles are incorporated into and form part of th</w:t>
      </w:r>
      <w:r w:rsidR="00FC7E3A" w:rsidRPr="0049770B">
        <w:rPr>
          <w:sz w:val="30"/>
          <w:szCs w:val="30"/>
          <w:lang w:val="en-US"/>
        </w:rPr>
        <w:t xml:space="preserve">is Agreement, </w:t>
      </w:r>
      <w:r w:rsidR="00FC7E3A" w:rsidRPr="0049770B">
        <w:rPr>
          <w:i/>
          <w:sz w:val="30"/>
          <w:szCs w:val="30"/>
          <w:lang w:val="en-US"/>
        </w:rPr>
        <w:t>mutatis mutandis</w:t>
      </w:r>
      <w:r w:rsidR="00FC7E3A" w:rsidRPr="0049770B">
        <w:rPr>
          <w:sz w:val="30"/>
          <w:szCs w:val="30"/>
          <w:lang w:val="en-US"/>
        </w:rPr>
        <w:t>.</w:t>
      </w:r>
    </w:p>
    <w:p w14:paraId="638750EA" w14:textId="77777777" w:rsidR="00E96BD4" w:rsidRPr="0049770B" w:rsidRDefault="00E96BD4" w:rsidP="00754277">
      <w:pPr>
        <w:pStyle w:val="a8"/>
        <w:suppressAutoHyphens w:val="0"/>
        <w:autoSpaceDN/>
        <w:spacing w:line="360" w:lineRule="auto"/>
        <w:ind w:left="284"/>
        <w:contextualSpacing/>
        <w:jc w:val="both"/>
        <w:textAlignment w:val="auto"/>
        <w:rPr>
          <w:sz w:val="30"/>
          <w:szCs w:val="30"/>
          <w:lang w:val="en-US"/>
        </w:rPr>
      </w:pPr>
    </w:p>
    <w:p w14:paraId="593808A2" w14:textId="77777777" w:rsidR="00E96BD4" w:rsidRPr="0049770B" w:rsidRDefault="00E96BD4" w:rsidP="00754277">
      <w:pPr>
        <w:pStyle w:val="a8"/>
        <w:numPr>
          <w:ilvl w:val="0"/>
          <w:numId w:val="81"/>
        </w:numPr>
        <w:suppressAutoHyphens w:val="0"/>
        <w:autoSpaceDN/>
        <w:spacing w:line="360" w:lineRule="auto"/>
        <w:ind w:left="284"/>
        <w:contextualSpacing/>
        <w:jc w:val="both"/>
        <w:textAlignment w:val="auto"/>
        <w:rPr>
          <w:sz w:val="30"/>
          <w:szCs w:val="30"/>
          <w:lang w:val="en-US"/>
        </w:rPr>
      </w:pPr>
      <w:r w:rsidRPr="0049770B">
        <w:rPr>
          <w:sz w:val="30"/>
          <w:szCs w:val="30"/>
          <w:lang w:val="en-US"/>
        </w:rPr>
        <w:lastRenderedPageBreak/>
        <w:t xml:space="preserve">Each Party shall ensure the transparency of any </w:t>
      </w:r>
      <w:r w:rsidR="00FC7E3A" w:rsidRPr="0049770B">
        <w:rPr>
          <w:sz w:val="30"/>
          <w:szCs w:val="30"/>
          <w:lang w:val="en-US"/>
        </w:rPr>
        <w:t xml:space="preserve">quantitative restriction </w:t>
      </w:r>
      <w:r w:rsidRPr="0049770B">
        <w:rPr>
          <w:sz w:val="30"/>
          <w:szCs w:val="30"/>
          <w:lang w:val="en-US"/>
        </w:rPr>
        <w:t>permitted in</w:t>
      </w:r>
      <w:r w:rsidR="00214CEA" w:rsidRPr="0049770B">
        <w:rPr>
          <w:sz w:val="30"/>
          <w:szCs w:val="30"/>
          <w:lang w:val="en-US"/>
        </w:rPr>
        <w:t xml:space="preserve"> accordance with</w:t>
      </w:r>
      <w:r w:rsidRPr="0049770B">
        <w:rPr>
          <w:sz w:val="30"/>
          <w:szCs w:val="30"/>
          <w:lang w:val="en-US"/>
        </w:rPr>
        <w:t xml:space="preserve"> paragraph 1</w:t>
      </w:r>
      <w:r w:rsidR="00FC7E3A" w:rsidRPr="0049770B">
        <w:rPr>
          <w:sz w:val="30"/>
          <w:szCs w:val="30"/>
          <w:lang w:val="en-US"/>
        </w:rPr>
        <w:t xml:space="preserve"> of this Article</w:t>
      </w:r>
      <w:r w:rsidRPr="0049770B">
        <w:rPr>
          <w:sz w:val="30"/>
          <w:szCs w:val="30"/>
          <w:lang w:val="en-US"/>
        </w:rPr>
        <w:t xml:space="preserve"> and shall ensure that any such </w:t>
      </w:r>
      <w:r w:rsidR="00A14AD8" w:rsidRPr="0049770B">
        <w:rPr>
          <w:sz w:val="30"/>
          <w:szCs w:val="30"/>
          <w:lang w:val="en-US"/>
        </w:rPr>
        <w:t>measure is</w:t>
      </w:r>
      <w:r w:rsidRPr="0049770B">
        <w:rPr>
          <w:sz w:val="30"/>
          <w:szCs w:val="30"/>
          <w:lang w:val="en-US"/>
        </w:rPr>
        <w:t xml:space="preserve"> not prepared, adopted or applied with a view to, or with the effect of, creating unnecessary obstacles to trade between the Parties.</w:t>
      </w:r>
    </w:p>
    <w:p w14:paraId="2B0D76FF" w14:textId="77777777" w:rsidR="007253C2" w:rsidRPr="00452E0D" w:rsidRDefault="007253C2" w:rsidP="00754277">
      <w:pPr>
        <w:autoSpaceDE w:val="0"/>
        <w:adjustRightInd w:val="0"/>
        <w:spacing w:line="360" w:lineRule="auto"/>
        <w:jc w:val="both"/>
        <w:rPr>
          <w:sz w:val="30"/>
          <w:szCs w:val="30"/>
          <w:lang w:val="en-US"/>
        </w:rPr>
      </w:pPr>
    </w:p>
    <w:p w14:paraId="1BF34F26" w14:textId="77777777" w:rsidR="004671B6" w:rsidRPr="0049770B" w:rsidRDefault="004671B6" w:rsidP="00754277">
      <w:pPr>
        <w:pStyle w:val="article"/>
        <w:spacing w:line="360" w:lineRule="auto"/>
        <w:rPr>
          <w:rFonts w:ascii="Times New Roman" w:hAnsi="Times New Roman"/>
          <w:b/>
          <w:smallCaps/>
          <w:sz w:val="30"/>
          <w:szCs w:val="30"/>
          <w:lang w:val="en-US"/>
        </w:rPr>
      </w:pPr>
      <w:r w:rsidRPr="0049770B">
        <w:rPr>
          <w:rFonts w:ascii="Times New Roman" w:hAnsi="Times New Roman"/>
          <w:b/>
          <w:smallCaps/>
          <w:sz w:val="30"/>
          <w:szCs w:val="30"/>
        </w:rPr>
        <w:t>Article 2.</w:t>
      </w:r>
      <w:r w:rsidRPr="0049770B">
        <w:rPr>
          <w:rFonts w:ascii="Times New Roman" w:hAnsi="Times New Roman"/>
          <w:b/>
          <w:smallCaps/>
          <w:sz w:val="30"/>
          <w:szCs w:val="30"/>
          <w:lang w:val="en-US"/>
        </w:rPr>
        <w:t>10</w:t>
      </w:r>
    </w:p>
    <w:p w14:paraId="3464A2AF" w14:textId="1807433E" w:rsidR="004671B6" w:rsidRPr="0049770B" w:rsidRDefault="004671B6" w:rsidP="00754277">
      <w:pPr>
        <w:pStyle w:val="2"/>
        <w:spacing w:before="0" w:after="0" w:line="360" w:lineRule="auto"/>
        <w:jc w:val="center"/>
        <w:rPr>
          <w:rFonts w:ascii="Times New Roman" w:hAnsi="Times New Roman" w:cs="Times New Roman"/>
          <w:i w:val="0"/>
          <w:sz w:val="30"/>
          <w:szCs w:val="30"/>
        </w:rPr>
      </w:pPr>
      <w:r w:rsidRPr="0049770B">
        <w:rPr>
          <w:rFonts w:ascii="Times New Roman" w:hAnsi="Times New Roman" w:cs="Times New Roman"/>
          <w:i w:val="0"/>
          <w:sz w:val="30"/>
          <w:szCs w:val="30"/>
        </w:rPr>
        <w:t xml:space="preserve">Trigger </w:t>
      </w:r>
      <w:r w:rsidR="008B1C1E">
        <w:rPr>
          <w:rFonts w:ascii="Times New Roman" w:hAnsi="Times New Roman" w:cs="Times New Roman"/>
          <w:i w:val="0"/>
          <w:sz w:val="30"/>
          <w:szCs w:val="30"/>
        </w:rPr>
        <w:t>Safeguard Measures</w:t>
      </w:r>
    </w:p>
    <w:p w14:paraId="13C1F3DC" w14:textId="77777777" w:rsidR="003D60C1" w:rsidRPr="0049770B" w:rsidRDefault="003D60C1" w:rsidP="00754277">
      <w:pPr>
        <w:pStyle w:val="a8"/>
        <w:spacing w:line="360" w:lineRule="auto"/>
        <w:ind w:left="284"/>
        <w:jc w:val="both"/>
        <w:rPr>
          <w:sz w:val="30"/>
          <w:szCs w:val="30"/>
          <w:lang w:val="en-US"/>
        </w:rPr>
      </w:pPr>
    </w:p>
    <w:p w14:paraId="12B50210" w14:textId="2491F466" w:rsidR="004671B6" w:rsidRPr="0049770B" w:rsidRDefault="004671B6" w:rsidP="00754277">
      <w:pPr>
        <w:pStyle w:val="a8"/>
        <w:numPr>
          <w:ilvl w:val="0"/>
          <w:numId w:val="82"/>
        </w:numPr>
        <w:suppressAutoHyphens w:val="0"/>
        <w:autoSpaceDN/>
        <w:spacing w:line="360" w:lineRule="auto"/>
        <w:ind w:left="284"/>
        <w:contextualSpacing/>
        <w:jc w:val="both"/>
        <w:textAlignment w:val="auto"/>
        <w:rPr>
          <w:sz w:val="30"/>
          <w:szCs w:val="30"/>
          <w:lang w:val="en-US"/>
        </w:rPr>
      </w:pPr>
      <w:r w:rsidRPr="0049770B">
        <w:rPr>
          <w:sz w:val="30"/>
          <w:szCs w:val="30"/>
          <w:lang w:val="en-US"/>
        </w:rPr>
        <w:t>The Eurasian Economic Union may apply a trigger safeguard measure to</w:t>
      </w:r>
      <w:r w:rsidR="00FE1270" w:rsidRPr="0049770B">
        <w:rPr>
          <w:sz w:val="30"/>
          <w:szCs w:val="30"/>
          <w:lang w:val="en-US"/>
        </w:rPr>
        <w:t xml:space="preserve"> originating</w:t>
      </w:r>
      <w:r w:rsidRPr="0049770B">
        <w:rPr>
          <w:sz w:val="30"/>
          <w:szCs w:val="30"/>
          <w:lang w:val="en-US"/>
        </w:rPr>
        <w:t xml:space="preserve"> goods of Viet Nam listed in Annex </w:t>
      </w:r>
      <w:r w:rsidR="00A142F3" w:rsidRPr="0049770B">
        <w:rPr>
          <w:sz w:val="30"/>
          <w:szCs w:val="30"/>
          <w:lang w:val="en-US"/>
        </w:rPr>
        <w:t xml:space="preserve">2 </w:t>
      </w:r>
      <w:r w:rsidR="00FE34A3" w:rsidRPr="0049770B">
        <w:rPr>
          <w:sz w:val="30"/>
          <w:szCs w:val="30"/>
          <w:lang w:val="en-US"/>
        </w:rPr>
        <w:t xml:space="preserve">to </w:t>
      </w:r>
      <w:r w:rsidR="00A142F3" w:rsidRPr="0049770B">
        <w:rPr>
          <w:sz w:val="30"/>
          <w:szCs w:val="30"/>
          <w:lang w:val="en-US"/>
        </w:rPr>
        <w:t>this Agreement</w:t>
      </w:r>
      <w:r w:rsidRPr="0049770B">
        <w:rPr>
          <w:sz w:val="30"/>
          <w:szCs w:val="30"/>
          <w:lang w:val="en-US"/>
        </w:rPr>
        <w:t xml:space="preserve"> and imported into the territories of the Member States of the Eurasian Economic Union if the volume of imports during any calendar year exceeds the relevant trigger level for that year </w:t>
      </w:r>
      <w:r w:rsidR="00F33F8D" w:rsidRPr="0049770B">
        <w:rPr>
          <w:sz w:val="30"/>
          <w:szCs w:val="30"/>
          <w:lang w:val="en-US"/>
        </w:rPr>
        <w:t xml:space="preserve">specified in Annex 2 </w:t>
      </w:r>
      <w:r w:rsidR="00FE34A3" w:rsidRPr="0049770B">
        <w:rPr>
          <w:sz w:val="30"/>
          <w:szCs w:val="30"/>
          <w:lang w:val="en-US"/>
        </w:rPr>
        <w:t xml:space="preserve">to </w:t>
      </w:r>
      <w:r w:rsidR="00F33F8D" w:rsidRPr="0049770B">
        <w:rPr>
          <w:sz w:val="30"/>
          <w:szCs w:val="30"/>
          <w:lang w:val="en-US"/>
        </w:rPr>
        <w:t>this Agreement</w:t>
      </w:r>
      <w:r w:rsidRPr="0049770B">
        <w:rPr>
          <w:sz w:val="30"/>
          <w:szCs w:val="30"/>
          <w:lang w:val="en-US"/>
        </w:rPr>
        <w:t>.</w:t>
      </w:r>
    </w:p>
    <w:p w14:paraId="451CC9B3" w14:textId="77777777" w:rsidR="004671B6" w:rsidRPr="0049770B" w:rsidRDefault="004671B6" w:rsidP="00754277">
      <w:pPr>
        <w:pStyle w:val="a8"/>
        <w:suppressAutoHyphens w:val="0"/>
        <w:autoSpaceDN/>
        <w:spacing w:line="360" w:lineRule="auto"/>
        <w:ind w:left="284"/>
        <w:contextualSpacing/>
        <w:jc w:val="both"/>
        <w:textAlignment w:val="auto"/>
        <w:rPr>
          <w:sz w:val="30"/>
          <w:szCs w:val="30"/>
          <w:lang w:val="en-US"/>
        </w:rPr>
      </w:pPr>
    </w:p>
    <w:p w14:paraId="7C72A01B" w14:textId="47113C80" w:rsidR="004671B6" w:rsidRPr="0049770B" w:rsidRDefault="004671B6" w:rsidP="00754277">
      <w:pPr>
        <w:pStyle w:val="a8"/>
        <w:numPr>
          <w:ilvl w:val="0"/>
          <w:numId w:val="82"/>
        </w:numPr>
        <w:suppressAutoHyphens w:val="0"/>
        <w:autoSpaceDN/>
        <w:spacing w:line="360" w:lineRule="auto"/>
        <w:ind w:left="284"/>
        <w:contextualSpacing/>
        <w:jc w:val="both"/>
        <w:textAlignment w:val="auto"/>
        <w:rPr>
          <w:sz w:val="30"/>
          <w:szCs w:val="30"/>
          <w:lang w:val="en-US"/>
        </w:rPr>
      </w:pPr>
      <w:r w:rsidRPr="0049770B">
        <w:rPr>
          <w:sz w:val="30"/>
          <w:szCs w:val="30"/>
          <w:lang w:val="en-US"/>
        </w:rPr>
        <w:t>A trigger safeguard measure shall be applied in the form of a customs duty equal to the most</w:t>
      </w:r>
      <w:r w:rsidR="00FB3DA9" w:rsidRPr="0049770B">
        <w:rPr>
          <w:sz w:val="30"/>
          <w:szCs w:val="30"/>
          <w:lang w:val="en-US"/>
        </w:rPr>
        <w:t>-</w:t>
      </w:r>
      <w:proofErr w:type="spellStart"/>
      <w:r w:rsidR="00FB3DA9" w:rsidRPr="0049770B">
        <w:rPr>
          <w:sz w:val="30"/>
          <w:szCs w:val="30"/>
          <w:lang w:val="en-US"/>
        </w:rPr>
        <w:t>favoured</w:t>
      </w:r>
      <w:proofErr w:type="spellEnd"/>
      <w:r w:rsidR="00FB3DA9" w:rsidRPr="0049770B">
        <w:rPr>
          <w:sz w:val="30"/>
          <w:szCs w:val="30"/>
          <w:lang w:val="en-US"/>
        </w:rPr>
        <w:t xml:space="preserve">-nation </w:t>
      </w:r>
      <w:r w:rsidRPr="0049770B">
        <w:rPr>
          <w:sz w:val="30"/>
          <w:szCs w:val="30"/>
          <w:lang w:val="en-US"/>
        </w:rPr>
        <w:t>rate</w:t>
      </w:r>
      <w:r w:rsidR="0001004D" w:rsidRPr="0049770B">
        <w:rPr>
          <w:sz w:val="30"/>
          <w:szCs w:val="30"/>
          <w:lang w:val="en-US"/>
        </w:rPr>
        <w:t xml:space="preserve"> of custom</w:t>
      </w:r>
      <w:r w:rsidR="00F23864">
        <w:rPr>
          <w:sz w:val="30"/>
          <w:szCs w:val="30"/>
          <w:lang w:val="en-US"/>
        </w:rPr>
        <w:t>s</w:t>
      </w:r>
      <w:r w:rsidRPr="0049770B">
        <w:rPr>
          <w:sz w:val="30"/>
          <w:szCs w:val="30"/>
          <w:lang w:val="en-US"/>
        </w:rPr>
        <w:t xml:space="preserve"> </w:t>
      </w:r>
      <w:r w:rsidR="0001004D" w:rsidRPr="0049770B">
        <w:rPr>
          <w:sz w:val="30"/>
          <w:szCs w:val="30"/>
          <w:lang w:val="en-US"/>
        </w:rPr>
        <w:t xml:space="preserve">duty </w:t>
      </w:r>
      <w:r w:rsidRPr="0049770B">
        <w:rPr>
          <w:sz w:val="30"/>
          <w:szCs w:val="30"/>
          <w:lang w:val="en-US"/>
        </w:rPr>
        <w:t>applied with respect to the goods concerned on the date when the trigger safeguard measure comes into effect.</w:t>
      </w:r>
    </w:p>
    <w:p w14:paraId="547521F8" w14:textId="77777777" w:rsidR="00FB3DA9" w:rsidRPr="0049770B" w:rsidRDefault="00FB3DA9" w:rsidP="00754277">
      <w:pPr>
        <w:pStyle w:val="a8"/>
        <w:suppressAutoHyphens w:val="0"/>
        <w:autoSpaceDN/>
        <w:spacing w:line="360" w:lineRule="auto"/>
        <w:ind w:left="284"/>
        <w:contextualSpacing/>
        <w:jc w:val="both"/>
        <w:textAlignment w:val="auto"/>
        <w:rPr>
          <w:sz w:val="30"/>
          <w:szCs w:val="30"/>
          <w:lang w:val="en-US"/>
        </w:rPr>
      </w:pPr>
    </w:p>
    <w:p w14:paraId="2CA5122B" w14:textId="77777777" w:rsidR="00FB3DA9" w:rsidRPr="0049770B" w:rsidRDefault="00FB3DA9" w:rsidP="00754277">
      <w:pPr>
        <w:pStyle w:val="a8"/>
        <w:numPr>
          <w:ilvl w:val="0"/>
          <w:numId w:val="82"/>
        </w:numPr>
        <w:suppressAutoHyphens w:val="0"/>
        <w:autoSpaceDN/>
        <w:spacing w:line="360" w:lineRule="auto"/>
        <w:ind w:left="284"/>
        <w:contextualSpacing/>
        <w:jc w:val="both"/>
        <w:textAlignment w:val="auto"/>
        <w:rPr>
          <w:sz w:val="30"/>
          <w:szCs w:val="30"/>
          <w:lang w:val="en-US"/>
        </w:rPr>
      </w:pPr>
      <w:r w:rsidRPr="0049770B">
        <w:rPr>
          <w:sz w:val="30"/>
          <w:szCs w:val="30"/>
          <w:lang w:val="en-US"/>
        </w:rPr>
        <w:t xml:space="preserve">A trigger safeguard measure shall be applied for a period of time not exceeding six months. </w:t>
      </w:r>
    </w:p>
    <w:p w14:paraId="53B6C4C0" w14:textId="77777777" w:rsidR="00FB3DA9" w:rsidRPr="0049770B" w:rsidRDefault="00FB3DA9" w:rsidP="00754277">
      <w:pPr>
        <w:pStyle w:val="a8"/>
        <w:suppressAutoHyphens w:val="0"/>
        <w:autoSpaceDN/>
        <w:spacing w:line="360" w:lineRule="auto"/>
        <w:ind w:left="284"/>
        <w:contextualSpacing/>
        <w:jc w:val="both"/>
        <w:textAlignment w:val="auto"/>
        <w:rPr>
          <w:sz w:val="30"/>
          <w:szCs w:val="30"/>
          <w:lang w:val="en-US"/>
        </w:rPr>
      </w:pPr>
    </w:p>
    <w:p w14:paraId="25A6DE61" w14:textId="7099683B" w:rsidR="00FB3DA9" w:rsidRPr="0049770B" w:rsidRDefault="00FB3DA9" w:rsidP="00754277">
      <w:pPr>
        <w:pStyle w:val="a8"/>
        <w:numPr>
          <w:ilvl w:val="0"/>
          <w:numId w:val="82"/>
        </w:numPr>
        <w:suppressAutoHyphens w:val="0"/>
        <w:autoSpaceDN/>
        <w:spacing w:line="360" w:lineRule="auto"/>
        <w:ind w:left="284"/>
        <w:contextualSpacing/>
        <w:jc w:val="both"/>
        <w:textAlignment w:val="auto"/>
        <w:rPr>
          <w:sz w:val="30"/>
          <w:szCs w:val="30"/>
          <w:lang w:val="en-US"/>
        </w:rPr>
      </w:pPr>
      <w:r w:rsidRPr="0049770B">
        <w:rPr>
          <w:sz w:val="30"/>
          <w:szCs w:val="30"/>
          <w:lang w:val="en-US"/>
        </w:rPr>
        <w:t xml:space="preserve">Notwithstanding paragraph 3 of this Article, if on the date of the application of the trigger safeguard measure the volume of imports </w:t>
      </w:r>
      <w:r w:rsidRPr="0049770B">
        <w:rPr>
          <w:sz w:val="30"/>
          <w:szCs w:val="30"/>
          <w:lang w:val="en-US"/>
        </w:rPr>
        <w:lastRenderedPageBreak/>
        <w:t xml:space="preserve">concerned exceeds 150 percent of the relevant trigger level, the period of application of such measure may be extended by </w:t>
      </w:r>
      <w:r w:rsidR="00360C37" w:rsidRPr="0049770B">
        <w:rPr>
          <w:sz w:val="30"/>
          <w:szCs w:val="30"/>
          <w:lang w:val="en-US"/>
        </w:rPr>
        <w:t xml:space="preserve">another </w:t>
      </w:r>
      <w:r w:rsidRPr="0049770B">
        <w:rPr>
          <w:sz w:val="30"/>
          <w:szCs w:val="30"/>
          <w:lang w:val="en-US"/>
        </w:rPr>
        <w:t>three months.</w:t>
      </w:r>
    </w:p>
    <w:p w14:paraId="0DAE06E8" w14:textId="77777777" w:rsidR="00FB3DA9" w:rsidRPr="0049770B" w:rsidRDefault="00FB3DA9" w:rsidP="00754277">
      <w:pPr>
        <w:pStyle w:val="a8"/>
        <w:suppressAutoHyphens w:val="0"/>
        <w:autoSpaceDN/>
        <w:spacing w:line="360" w:lineRule="auto"/>
        <w:ind w:left="284"/>
        <w:contextualSpacing/>
        <w:jc w:val="both"/>
        <w:textAlignment w:val="auto"/>
        <w:rPr>
          <w:sz w:val="30"/>
          <w:szCs w:val="30"/>
          <w:lang w:val="en-US"/>
        </w:rPr>
      </w:pPr>
    </w:p>
    <w:p w14:paraId="684BB9B0" w14:textId="57B4AB57" w:rsidR="00FB3DA9" w:rsidRPr="0049770B" w:rsidRDefault="00FB3DA9" w:rsidP="00754277">
      <w:pPr>
        <w:pStyle w:val="a8"/>
        <w:numPr>
          <w:ilvl w:val="0"/>
          <w:numId w:val="82"/>
        </w:numPr>
        <w:suppressAutoHyphens w:val="0"/>
        <w:autoSpaceDN/>
        <w:spacing w:line="360" w:lineRule="auto"/>
        <w:ind w:left="284"/>
        <w:contextualSpacing/>
        <w:jc w:val="both"/>
        <w:textAlignment w:val="auto"/>
        <w:rPr>
          <w:sz w:val="30"/>
          <w:szCs w:val="30"/>
          <w:lang w:val="en-US"/>
        </w:rPr>
      </w:pPr>
      <w:r w:rsidRPr="0049770B">
        <w:rPr>
          <w:sz w:val="30"/>
          <w:szCs w:val="30"/>
          <w:lang w:val="en-US"/>
        </w:rPr>
        <w:t xml:space="preserve">The Eurasian Economic </w:t>
      </w:r>
      <w:r w:rsidR="00DD2FC8">
        <w:rPr>
          <w:sz w:val="30"/>
          <w:szCs w:val="30"/>
          <w:lang w:val="en-US"/>
        </w:rPr>
        <w:t>Commission</w:t>
      </w:r>
      <w:r w:rsidRPr="0049770B">
        <w:rPr>
          <w:sz w:val="30"/>
          <w:szCs w:val="30"/>
          <w:lang w:val="en-US"/>
        </w:rPr>
        <w:t xml:space="preserve"> shall publish the data on the volume of imports concerned in a readily accessible manner for Viet Nam. Upon finding that the conditions referred to in paragraph 1 of this Article are met, the Eurasian Economic </w:t>
      </w:r>
      <w:r w:rsidR="00DD2FC8">
        <w:rPr>
          <w:sz w:val="30"/>
          <w:szCs w:val="30"/>
          <w:lang w:val="en-US"/>
        </w:rPr>
        <w:t>Commission</w:t>
      </w:r>
      <w:r w:rsidR="00DD2FC8" w:rsidRPr="0049770B">
        <w:rPr>
          <w:sz w:val="30"/>
          <w:szCs w:val="30"/>
          <w:lang w:val="en-US"/>
        </w:rPr>
        <w:t xml:space="preserve"> </w:t>
      </w:r>
      <w:r w:rsidRPr="0049770B">
        <w:rPr>
          <w:sz w:val="30"/>
          <w:szCs w:val="30"/>
          <w:lang w:val="en-US"/>
        </w:rPr>
        <w:t xml:space="preserve">shall immediately give notice thereof in writing. The Eurasian Economic </w:t>
      </w:r>
      <w:r w:rsidR="00DD2FC8">
        <w:rPr>
          <w:sz w:val="30"/>
          <w:szCs w:val="30"/>
          <w:lang w:val="en-US"/>
        </w:rPr>
        <w:t>Commission</w:t>
      </w:r>
      <w:r w:rsidR="00DD2FC8" w:rsidRPr="0049770B">
        <w:rPr>
          <w:sz w:val="30"/>
          <w:szCs w:val="30"/>
          <w:lang w:val="en-US"/>
        </w:rPr>
        <w:t xml:space="preserve"> </w:t>
      </w:r>
      <w:r w:rsidRPr="0049770B">
        <w:rPr>
          <w:sz w:val="30"/>
          <w:szCs w:val="30"/>
          <w:lang w:val="en-US"/>
        </w:rPr>
        <w:t xml:space="preserve">shall also give notice in writing at least </w:t>
      </w:r>
      <w:r w:rsidR="0061267B" w:rsidRPr="0049770B">
        <w:rPr>
          <w:sz w:val="30"/>
          <w:szCs w:val="30"/>
          <w:lang w:val="en-US"/>
        </w:rPr>
        <w:t>20</w:t>
      </w:r>
      <w:r w:rsidRPr="0049770B">
        <w:rPr>
          <w:sz w:val="30"/>
          <w:szCs w:val="30"/>
          <w:lang w:val="en-US"/>
        </w:rPr>
        <w:t xml:space="preserve"> days before taking decision on</w:t>
      </w:r>
      <w:r w:rsidR="00CB767C" w:rsidRPr="0049770B">
        <w:rPr>
          <w:sz w:val="30"/>
          <w:szCs w:val="30"/>
          <w:lang w:val="en-US"/>
        </w:rPr>
        <w:t xml:space="preserve"> the</w:t>
      </w:r>
      <w:r w:rsidRPr="0049770B">
        <w:rPr>
          <w:sz w:val="30"/>
          <w:szCs w:val="30"/>
          <w:lang w:val="en-US"/>
        </w:rPr>
        <w:t xml:space="preserve"> application of a trigger safeguard measure, as well as </w:t>
      </w:r>
      <w:r w:rsidR="00FE34A3" w:rsidRPr="0049770B">
        <w:rPr>
          <w:sz w:val="30"/>
          <w:szCs w:val="30"/>
          <w:lang w:val="en-US"/>
        </w:rPr>
        <w:t xml:space="preserve">three </w:t>
      </w:r>
      <w:r w:rsidRPr="0049770B">
        <w:rPr>
          <w:sz w:val="30"/>
          <w:szCs w:val="30"/>
          <w:lang w:val="en-US"/>
        </w:rPr>
        <w:t>days after taking such decision, provided that such decision comes into effect not earlier than 30 days from the date</w:t>
      </w:r>
      <w:r w:rsidR="0061267B" w:rsidRPr="0049770B">
        <w:rPr>
          <w:sz w:val="30"/>
          <w:szCs w:val="30"/>
          <w:lang w:val="en-US"/>
        </w:rPr>
        <w:t xml:space="preserve"> </w:t>
      </w:r>
      <w:r w:rsidRPr="0049770B">
        <w:rPr>
          <w:sz w:val="30"/>
          <w:szCs w:val="30"/>
          <w:lang w:val="en-US"/>
        </w:rPr>
        <w:t>the decision</w:t>
      </w:r>
      <w:r w:rsidR="003D4AFD" w:rsidRPr="0049770B">
        <w:rPr>
          <w:sz w:val="30"/>
          <w:szCs w:val="30"/>
          <w:lang w:val="en-US"/>
        </w:rPr>
        <w:t xml:space="preserve"> is taken</w:t>
      </w:r>
      <w:r w:rsidRPr="0049770B">
        <w:rPr>
          <w:sz w:val="30"/>
          <w:szCs w:val="30"/>
          <w:lang w:val="en-US"/>
        </w:rPr>
        <w:t>, without prejudice to the right of the Eurasian Economic Union to apply such measure. If the Eurasian Economic Union decides not to apply the trigger safeguard measure it shall promptly notify Viet Nam of its decision in writing.</w:t>
      </w:r>
    </w:p>
    <w:p w14:paraId="3C1F72C0" w14:textId="77777777" w:rsidR="006347DB" w:rsidRPr="0049770B" w:rsidRDefault="006347DB" w:rsidP="00754277">
      <w:pPr>
        <w:pStyle w:val="a8"/>
        <w:suppressAutoHyphens w:val="0"/>
        <w:autoSpaceDN/>
        <w:spacing w:line="360" w:lineRule="auto"/>
        <w:ind w:left="284"/>
        <w:contextualSpacing/>
        <w:jc w:val="both"/>
        <w:textAlignment w:val="auto"/>
        <w:rPr>
          <w:sz w:val="30"/>
          <w:szCs w:val="30"/>
          <w:lang w:val="en-US"/>
        </w:rPr>
      </w:pPr>
    </w:p>
    <w:p w14:paraId="1D81F31D" w14:textId="48408CFB" w:rsidR="006347DB" w:rsidRPr="0049770B" w:rsidRDefault="006347DB" w:rsidP="00754277">
      <w:pPr>
        <w:pStyle w:val="a8"/>
        <w:numPr>
          <w:ilvl w:val="0"/>
          <w:numId w:val="82"/>
        </w:numPr>
        <w:suppressAutoHyphens w:val="0"/>
        <w:autoSpaceDN/>
        <w:spacing w:line="360" w:lineRule="auto"/>
        <w:ind w:left="284"/>
        <w:contextualSpacing/>
        <w:jc w:val="both"/>
        <w:textAlignment w:val="auto"/>
        <w:rPr>
          <w:sz w:val="30"/>
          <w:szCs w:val="30"/>
          <w:lang w:val="en-US"/>
        </w:rPr>
      </w:pPr>
      <w:r w:rsidRPr="0049770B">
        <w:rPr>
          <w:sz w:val="30"/>
          <w:szCs w:val="30"/>
          <w:lang w:val="en-US"/>
        </w:rPr>
        <w:t xml:space="preserve">Upon request of </w:t>
      </w:r>
      <w:r w:rsidR="00CE5B17" w:rsidRPr="0049770B">
        <w:rPr>
          <w:sz w:val="30"/>
          <w:szCs w:val="30"/>
          <w:lang w:val="en-US"/>
        </w:rPr>
        <w:t xml:space="preserve">a </w:t>
      </w:r>
      <w:r w:rsidRPr="0049770B">
        <w:rPr>
          <w:sz w:val="30"/>
          <w:szCs w:val="30"/>
          <w:lang w:val="en-US"/>
        </w:rPr>
        <w:t>Party, the other Party shall promptly enter into consultations and/or provide the requested information with the aim of clarifying the conditions of imposition and application of a trigger safeguard measure under paragraphs 1 through 4 of this Article.</w:t>
      </w:r>
    </w:p>
    <w:p w14:paraId="1D585E54" w14:textId="77777777" w:rsidR="006347DB" w:rsidRPr="0049770B" w:rsidRDefault="006347DB" w:rsidP="00754277">
      <w:pPr>
        <w:pStyle w:val="a8"/>
        <w:spacing w:line="360" w:lineRule="auto"/>
        <w:rPr>
          <w:sz w:val="30"/>
          <w:szCs w:val="30"/>
          <w:highlight w:val="yellow"/>
        </w:rPr>
      </w:pPr>
    </w:p>
    <w:p w14:paraId="6227783B" w14:textId="6E308B47" w:rsidR="004671B6" w:rsidRPr="0049770B" w:rsidRDefault="006347DB" w:rsidP="00754277">
      <w:pPr>
        <w:pStyle w:val="a8"/>
        <w:numPr>
          <w:ilvl w:val="0"/>
          <w:numId w:val="82"/>
        </w:numPr>
        <w:suppressAutoHyphens w:val="0"/>
        <w:autoSpaceDN/>
        <w:spacing w:line="360" w:lineRule="auto"/>
        <w:ind w:left="284"/>
        <w:contextualSpacing/>
        <w:jc w:val="both"/>
        <w:textAlignment w:val="auto"/>
        <w:rPr>
          <w:sz w:val="30"/>
          <w:szCs w:val="30"/>
        </w:rPr>
      </w:pPr>
      <w:r w:rsidRPr="0049770B">
        <w:rPr>
          <w:sz w:val="30"/>
          <w:szCs w:val="30"/>
          <w:lang w:val="en-US"/>
        </w:rPr>
        <w:t xml:space="preserve">Every three years </w:t>
      </w:r>
      <w:r w:rsidR="0098600D" w:rsidRPr="0049770B">
        <w:rPr>
          <w:sz w:val="30"/>
          <w:szCs w:val="30"/>
          <w:lang w:val="en-US"/>
        </w:rPr>
        <w:t xml:space="preserve">from </w:t>
      </w:r>
      <w:r w:rsidRPr="0049770B">
        <w:rPr>
          <w:sz w:val="30"/>
          <w:szCs w:val="30"/>
          <w:lang w:val="en-US"/>
        </w:rPr>
        <w:t xml:space="preserve">the date of entry into force of this Agreement, the Parties shall review the operation of this Article and, if necessary, jointly decide to amend this Article as well as Annex </w:t>
      </w:r>
      <w:r w:rsidR="00F33F8D" w:rsidRPr="0049770B">
        <w:rPr>
          <w:sz w:val="30"/>
          <w:szCs w:val="30"/>
          <w:lang w:val="en-US"/>
        </w:rPr>
        <w:t xml:space="preserve">2 </w:t>
      </w:r>
      <w:r w:rsidR="0066008D" w:rsidRPr="0049770B">
        <w:rPr>
          <w:sz w:val="30"/>
          <w:szCs w:val="30"/>
          <w:lang w:val="en-US"/>
        </w:rPr>
        <w:t xml:space="preserve">to </w:t>
      </w:r>
      <w:r w:rsidR="00F33F8D" w:rsidRPr="0049770B">
        <w:rPr>
          <w:sz w:val="30"/>
          <w:szCs w:val="30"/>
          <w:lang w:val="en-US"/>
        </w:rPr>
        <w:t xml:space="preserve">this Agreement </w:t>
      </w:r>
      <w:r w:rsidRPr="0049770B">
        <w:rPr>
          <w:sz w:val="30"/>
          <w:szCs w:val="30"/>
          <w:lang w:val="en-US"/>
        </w:rPr>
        <w:t xml:space="preserve">in accordance with Article </w:t>
      </w:r>
      <w:r w:rsidR="00F33F8D" w:rsidRPr="0049770B">
        <w:rPr>
          <w:sz w:val="30"/>
          <w:szCs w:val="30"/>
          <w:lang w:val="en-US"/>
        </w:rPr>
        <w:t>15.5</w:t>
      </w:r>
      <w:r w:rsidRPr="0049770B">
        <w:rPr>
          <w:sz w:val="30"/>
          <w:szCs w:val="30"/>
          <w:lang w:val="en-US"/>
        </w:rPr>
        <w:t xml:space="preserve"> of this Agreement.</w:t>
      </w:r>
    </w:p>
    <w:p w14:paraId="1F3C66B9" w14:textId="77777777" w:rsidR="004671B6" w:rsidRPr="0049770B" w:rsidRDefault="004671B6" w:rsidP="00754277">
      <w:pPr>
        <w:pStyle w:val="a8"/>
        <w:spacing w:line="360" w:lineRule="auto"/>
        <w:ind w:left="284"/>
        <w:jc w:val="both"/>
        <w:rPr>
          <w:sz w:val="30"/>
          <w:szCs w:val="30"/>
          <w:lang w:val="en-US"/>
        </w:rPr>
      </w:pPr>
    </w:p>
    <w:p w14:paraId="6B3D8146" w14:textId="77777777" w:rsidR="003D60C1" w:rsidRPr="0049770B" w:rsidRDefault="003D60C1" w:rsidP="00754277">
      <w:pPr>
        <w:autoSpaceDE w:val="0"/>
        <w:adjustRightInd w:val="0"/>
        <w:spacing w:line="360" w:lineRule="auto"/>
        <w:jc w:val="center"/>
        <w:rPr>
          <w:b/>
          <w:bCs/>
          <w:iCs/>
          <w:color w:val="FF0000"/>
          <w:sz w:val="30"/>
          <w:szCs w:val="30"/>
          <w:lang w:val="en-US"/>
        </w:rPr>
      </w:pPr>
    </w:p>
    <w:p w14:paraId="319551DE" w14:textId="77777777" w:rsidR="003D60C1" w:rsidRPr="0049770B" w:rsidRDefault="003D60C1" w:rsidP="00754277">
      <w:pPr>
        <w:pStyle w:val="article"/>
        <w:spacing w:line="360" w:lineRule="auto"/>
        <w:rPr>
          <w:rFonts w:ascii="Times New Roman" w:hAnsi="Times New Roman"/>
          <w:b/>
          <w:smallCaps/>
          <w:sz w:val="30"/>
          <w:szCs w:val="30"/>
          <w:lang w:val="en-US"/>
        </w:rPr>
      </w:pPr>
      <w:r w:rsidRPr="0049770B">
        <w:rPr>
          <w:rFonts w:ascii="Times New Roman" w:hAnsi="Times New Roman"/>
          <w:b/>
          <w:smallCaps/>
          <w:sz w:val="30"/>
          <w:szCs w:val="30"/>
        </w:rPr>
        <w:lastRenderedPageBreak/>
        <w:t xml:space="preserve">Article </w:t>
      </w:r>
      <w:r w:rsidR="00952575" w:rsidRPr="0049770B">
        <w:rPr>
          <w:rFonts w:ascii="Times New Roman" w:hAnsi="Times New Roman"/>
          <w:b/>
          <w:smallCaps/>
          <w:sz w:val="30"/>
          <w:szCs w:val="30"/>
        </w:rPr>
        <w:t>2.</w:t>
      </w:r>
      <w:r w:rsidR="004671B6" w:rsidRPr="0049770B">
        <w:rPr>
          <w:rFonts w:ascii="Times New Roman" w:hAnsi="Times New Roman"/>
          <w:b/>
          <w:smallCaps/>
          <w:sz w:val="30"/>
          <w:szCs w:val="30"/>
          <w:lang w:val="en-US"/>
        </w:rPr>
        <w:t>11</w:t>
      </w:r>
    </w:p>
    <w:p w14:paraId="6AB7AA9A" w14:textId="77777777" w:rsidR="003D60C1" w:rsidRPr="0049770B" w:rsidRDefault="003D60C1" w:rsidP="00754277">
      <w:pPr>
        <w:pStyle w:val="2"/>
        <w:spacing w:before="0" w:after="0" w:line="360" w:lineRule="auto"/>
        <w:jc w:val="center"/>
        <w:rPr>
          <w:rFonts w:ascii="Times New Roman" w:hAnsi="Times New Roman" w:cs="Times New Roman"/>
          <w:i w:val="0"/>
          <w:sz w:val="30"/>
          <w:szCs w:val="30"/>
        </w:rPr>
      </w:pPr>
      <w:r w:rsidRPr="0049770B">
        <w:rPr>
          <w:rFonts w:ascii="Times New Roman" w:hAnsi="Times New Roman" w:cs="Times New Roman"/>
          <w:i w:val="0"/>
          <w:sz w:val="30"/>
          <w:szCs w:val="30"/>
        </w:rPr>
        <w:t xml:space="preserve">State Trading Enterprises </w:t>
      </w:r>
    </w:p>
    <w:p w14:paraId="2318BCD3" w14:textId="77777777" w:rsidR="003D60C1" w:rsidRPr="0049770B" w:rsidRDefault="003D60C1" w:rsidP="00754277">
      <w:pPr>
        <w:pStyle w:val="article"/>
        <w:spacing w:line="360" w:lineRule="auto"/>
        <w:rPr>
          <w:rFonts w:ascii="Times New Roman" w:hAnsi="Times New Roman"/>
          <w:b/>
          <w:color w:val="000000"/>
          <w:sz w:val="30"/>
          <w:szCs w:val="30"/>
          <w:lang w:val="en-US"/>
        </w:rPr>
      </w:pPr>
    </w:p>
    <w:p w14:paraId="0710AD31" w14:textId="77777777" w:rsidR="003D60C1" w:rsidRPr="0049770B" w:rsidRDefault="003D60C1" w:rsidP="00754277">
      <w:pPr>
        <w:autoSpaceDE w:val="0"/>
        <w:adjustRightInd w:val="0"/>
        <w:spacing w:line="360" w:lineRule="auto"/>
        <w:jc w:val="both"/>
        <w:rPr>
          <w:sz w:val="30"/>
          <w:szCs w:val="30"/>
          <w:lang w:eastAsia="nl-NL"/>
        </w:rPr>
      </w:pPr>
      <w:r w:rsidRPr="0049770B">
        <w:rPr>
          <w:sz w:val="30"/>
          <w:szCs w:val="30"/>
          <w:lang w:eastAsia="nl-NL"/>
        </w:rPr>
        <w:t>Each Party shall ensure that its </w:t>
      </w:r>
      <w:r w:rsidR="00A14AD8" w:rsidRPr="0049770B">
        <w:rPr>
          <w:sz w:val="30"/>
          <w:szCs w:val="30"/>
          <w:lang w:eastAsia="nl-NL"/>
        </w:rPr>
        <w:t xml:space="preserve">state </w:t>
      </w:r>
      <w:r w:rsidRPr="0049770B">
        <w:rPr>
          <w:sz w:val="30"/>
          <w:szCs w:val="30"/>
          <w:lang w:eastAsia="nl-NL"/>
        </w:rPr>
        <w:t>trading enterprises operate in consistence with Article XVII of GATT 1994 and</w:t>
      </w:r>
      <w:r w:rsidRPr="0049770B">
        <w:rPr>
          <w:sz w:val="30"/>
          <w:szCs w:val="30"/>
          <w:lang w:val="en-US" w:eastAsia="nl-NL"/>
        </w:rPr>
        <w:t xml:space="preserve"> </w:t>
      </w:r>
      <w:r w:rsidRPr="0049770B">
        <w:rPr>
          <w:sz w:val="30"/>
          <w:szCs w:val="30"/>
          <w:lang w:eastAsia="nl-NL"/>
        </w:rPr>
        <w:t>its WTO</w:t>
      </w:r>
      <w:r w:rsidR="00580484" w:rsidRPr="0049770B">
        <w:rPr>
          <w:sz w:val="30"/>
          <w:szCs w:val="30"/>
          <w:lang w:eastAsia="nl-NL"/>
        </w:rPr>
        <w:t xml:space="preserve"> obligations and</w:t>
      </w:r>
      <w:r w:rsidRPr="0049770B">
        <w:rPr>
          <w:sz w:val="30"/>
          <w:szCs w:val="30"/>
          <w:lang w:eastAsia="nl-NL"/>
        </w:rPr>
        <w:t xml:space="preserve"> commitments.</w:t>
      </w:r>
    </w:p>
    <w:p w14:paraId="5B8735CE" w14:textId="77777777" w:rsidR="003D60C1" w:rsidRPr="0049770B" w:rsidRDefault="003D60C1" w:rsidP="00754277">
      <w:pPr>
        <w:spacing w:line="360" w:lineRule="auto"/>
        <w:jc w:val="center"/>
        <w:rPr>
          <w:b/>
          <w:color w:val="C0504D"/>
          <w:sz w:val="30"/>
          <w:szCs w:val="30"/>
          <w:lang w:val="en-US"/>
        </w:rPr>
      </w:pPr>
    </w:p>
    <w:p w14:paraId="6D281300" w14:textId="77777777" w:rsidR="003D60C1" w:rsidRPr="0049770B" w:rsidRDefault="003D60C1" w:rsidP="00754277">
      <w:pPr>
        <w:pStyle w:val="article"/>
        <w:spacing w:line="360" w:lineRule="auto"/>
        <w:rPr>
          <w:rFonts w:ascii="Times New Roman" w:hAnsi="Times New Roman"/>
          <w:b/>
          <w:smallCaps/>
          <w:sz w:val="30"/>
          <w:szCs w:val="30"/>
          <w:lang w:val="en-US"/>
        </w:rPr>
      </w:pPr>
      <w:r w:rsidRPr="0049770B">
        <w:rPr>
          <w:rFonts w:ascii="Times New Roman" w:hAnsi="Times New Roman"/>
          <w:b/>
          <w:smallCaps/>
          <w:sz w:val="30"/>
          <w:szCs w:val="30"/>
        </w:rPr>
        <w:t xml:space="preserve">Article </w:t>
      </w:r>
      <w:r w:rsidR="00952575" w:rsidRPr="0049770B">
        <w:rPr>
          <w:rFonts w:ascii="Times New Roman" w:hAnsi="Times New Roman"/>
          <w:b/>
          <w:smallCaps/>
          <w:sz w:val="30"/>
          <w:szCs w:val="30"/>
        </w:rPr>
        <w:t>2.</w:t>
      </w:r>
      <w:r w:rsidR="004671B6" w:rsidRPr="0049770B">
        <w:rPr>
          <w:rFonts w:ascii="Times New Roman" w:hAnsi="Times New Roman"/>
          <w:b/>
          <w:smallCaps/>
          <w:sz w:val="30"/>
          <w:szCs w:val="30"/>
          <w:lang w:val="en-US"/>
        </w:rPr>
        <w:t>12</w:t>
      </w:r>
    </w:p>
    <w:p w14:paraId="4F971DC0" w14:textId="77777777" w:rsidR="003D60C1" w:rsidRPr="0049770B" w:rsidRDefault="003D60C1" w:rsidP="00754277">
      <w:pPr>
        <w:pStyle w:val="2"/>
        <w:spacing w:before="0" w:after="0" w:line="360" w:lineRule="auto"/>
        <w:jc w:val="center"/>
        <w:rPr>
          <w:rFonts w:ascii="Times New Roman" w:hAnsi="Times New Roman" w:cs="Times New Roman"/>
          <w:i w:val="0"/>
          <w:sz w:val="30"/>
          <w:szCs w:val="30"/>
        </w:rPr>
      </w:pPr>
      <w:r w:rsidRPr="0049770B">
        <w:rPr>
          <w:rFonts w:ascii="Times New Roman" w:hAnsi="Times New Roman" w:cs="Times New Roman"/>
          <w:i w:val="0"/>
          <w:sz w:val="30"/>
          <w:szCs w:val="30"/>
        </w:rPr>
        <w:t xml:space="preserve">Committee on Trade in Goods </w:t>
      </w:r>
    </w:p>
    <w:p w14:paraId="735D2883" w14:textId="77777777" w:rsidR="003D60C1" w:rsidRPr="0049770B" w:rsidRDefault="003D60C1" w:rsidP="00754277">
      <w:pPr>
        <w:spacing w:line="360" w:lineRule="auto"/>
        <w:jc w:val="center"/>
        <w:rPr>
          <w:b/>
          <w:bCs/>
          <w:sz w:val="30"/>
          <w:szCs w:val="30"/>
          <w:lang w:val="en-US"/>
        </w:rPr>
      </w:pPr>
    </w:p>
    <w:p w14:paraId="57E81AA8" w14:textId="0CEB52C2" w:rsidR="003D60C1" w:rsidRPr="0049770B" w:rsidRDefault="003D60C1" w:rsidP="00754277">
      <w:pPr>
        <w:pStyle w:val="12"/>
        <w:numPr>
          <w:ilvl w:val="0"/>
          <w:numId w:val="29"/>
        </w:numPr>
        <w:autoSpaceDE w:val="0"/>
        <w:adjustRightInd w:val="0"/>
        <w:spacing w:line="360" w:lineRule="auto"/>
        <w:ind w:left="394"/>
        <w:jc w:val="both"/>
        <w:rPr>
          <w:sz w:val="30"/>
          <w:szCs w:val="30"/>
          <w:lang w:val="en-US" w:eastAsia="nl-NL"/>
        </w:rPr>
      </w:pPr>
      <w:r w:rsidRPr="0049770B">
        <w:rPr>
          <w:sz w:val="30"/>
          <w:szCs w:val="30"/>
          <w:lang w:val="en-US" w:eastAsia="nl-NL"/>
        </w:rPr>
        <w:t xml:space="preserve">The Parties hereby establish the Committee on Trade in Goods (hereinafter referred to as </w:t>
      </w:r>
      <w:r w:rsidR="0025034B" w:rsidRPr="0049770B">
        <w:rPr>
          <w:sz w:val="30"/>
          <w:szCs w:val="30"/>
          <w:lang w:val="en-US" w:eastAsia="nl-NL"/>
        </w:rPr>
        <w:t>“</w:t>
      </w:r>
      <w:r w:rsidR="00214CEA" w:rsidRPr="0049770B">
        <w:rPr>
          <w:sz w:val="30"/>
          <w:szCs w:val="30"/>
          <w:lang w:val="en-US" w:eastAsia="nl-NL"/>
        </w:rPr>
        <w:t xml:space="preserve">the </w:t>
      </w:r>
      <w:r w:rsidRPr="0049770B">
        <w:rPr>
          <w:sz w:val="30"/>
          <w:szCs w:val="30"/>
          <w:lang w:val="en-US" w:eastAsia="nl-NL"/>
        </w:rPr>
        <w:t>Goods Committee”), comprising representatives of each Party.</w:t>
      </w:r>
    </w:p>
    <w:p w14:paraId="7E537C9D" w14:textId="77777777" w:rsidR="003D60C1" w:rsidRPr="0049770B" w:rsidRDefault="003D60C1" w:rsidP="00754277">
      <w:pPr>
        <w:pStyle w:val="-11"/>
        <w:suppressAutoHyphens/>
        <w:autoSpaceDN w:val="0"/>
        <w:spacing w:after="0" w:line="360" w:lineRule="auto"/>
        <w:ind w:left="0"/>
        <w:jc w:val="both"/>
        <w:textAlignment w:val="baseline"/>
        <w:rPr>
          <w:rFonts w:ascii="Times New Roman" w:eastAsia="Times New Roman" w:hAnsi="Times New Roman"/>
          <w:bCs/>
          <w:color w:val="000000"/>
          <w:sz w:val="30"/>
          <w:szCs w:val="30"/>
        </w:rPr>
      </w:pPr>
    </w:p>
    <w:p w14:paraId="63E08E37" w14:textId="575C265E" w:rsidR="003D60C1" w:rsidRPr="0049770B" w:rsidRDefault="003D60C1" w:rsidP="00754277">
      <w:pPr>
        <w:pStyle w:val="12"/>
        <w:numPr>
          <w:ilvl w:val="0"/>
          <w:numId w:val="29"/>
        </w:numPr>
        <w:autoSpaceDE w:val="0"/>
        <w:adjustRightInd w:val="0"/>
        <w:spacing w:line="360" w:lineRule="auto"/>
        <w:ind w:left="394"/>
        <w:jc w:val="both"/>
        <w:rPr>
          <w:sz w:val="30"/>
          <w:szCs w:val="30"/>
          <w:lang w:val="en-US" w:eastAsia="nl-NL"/>
        </w:rPr>
      </w:pPr>
      <w:r w:rsidRPr="0049770B">
        <w:rPr>
          <w:sz w:val="30"/>
          <w:szCs w:val="30"/>
          <w:lang w:val="en-US" w:eastAsia="nl-NL"/>
        </w:rPr>
        <w:t>The Goods Committee shall meet upon request of either Party to consider any matter arising under this Chapter and under Chapter</w:t>
      </w:r>
      <w:r w:rsidR="00F33F8D" w:rsidRPr="0049770B">
        <w:rPr>
          <w:sz w:val="30"/>
          <w:szCs w:val="30"/>
          <w:lang w:val="en-US" w:eastAsia="nl-NL"/>
        </w:rPr>
        <w:t>s 3 (Trade Remedies), 4 (Rules of Origin), 5 (Customs Administration and Trade Facilitation), 6 (Technical Barriers to Trade)</w:t>
      </w:r>
      <w:r w:rsidR="009A0FE5" w:rsidRPr="0049770B">
        <w:rPr>
          <w:sz w:val="30"/>
          <w:szCs w:val="30"/>
          <w:lang w:val="en-US" w:eastAsia="nl-NL"/>
        </w:rPr>
        <w:t xml:space="preserve"> and</w:t>
      </w:r>
      <w:r w:rsidR="00F33F8D" w:rsidRPr="0049770B">
        <w:rPr>
          <w:sz w:val="30"/>
          <w:szCs w:val="30"/>
          <w:lang w:val="en-US" w:eastAsia="nl-NL"/>
        </w:rPr>
        <w:t xml:space="preserve"> 7 (Sanitary and </w:t>
      </w:r>
      <w:proofErr w:type="spellStart"/>
      <w:r w:rsidR="00F33F8D" w:rsidRPr="0049770B">
        <w:rPr>
          <w:sz w:val="30"/>
          <w:szCs w:val="30"/>
          <w:lang w:val="en-US" w:eastAsia="nl-NL"/>
        </w:rPr>
        <w:t>Phytosanitary</w:t>
      </w:r>
      <w:proofErr w:type="spellEnd"/>
      <w:r w:rsidR="00F33F8D" w:rsidRPr="0049770B">
        <w:rPr>
          <w:sz w:val="30"/>
          <w:szCs w:val="30"/>
          <w:lang w:val="en-US" w:eastAsia="nl-NL"/>
        </w:rPr>
        <w:t xml:space="preserve"> Measures)</w:t>
      </w:r>
      <w:r w:rsidRPr="0049770B">
        <w:rPr>
          <w:sz w:val="30"/>
          <w:szCs w:val="30"/>
          <w:lang w:val="en-US" w:eastAsia="nl-NL"/>
        </w:rPr>
        <w:t>.</w:t>
      </w:r>
    </w:p>
    <w:p w14:paraId="38BCC57F" w14:textId="77777777" w:rsidR="003D60C1" w:rsidRPr="0049770B" w:rsidRDefault="003D60C1" w:rsidP="00754277">
      <w:pPr>
        <w:spacing w:line="360" w:lineRule="auto"/>
        <w:jc w:val="both"/>
        <w:rPr>
          <w:sz w:val="30"/>
          <w:szCs w:val="30"/>
          <w:lang w:val="en-US"/>
        </w:rPr>
      </w:pPr>
    </w:p>
    <w:p w14:paraId="3CF17A18" w14:textId="77777777" w:rsidR="003D60C1" w:rsidRPr="0049770B" w:rsidRDefault="003D60C1" w:rsidP="00754277">
      <w:pPr>
        <w:pStyle w:val="12"/>
        <w:numPr>
          <w:ilvl w:val="0"/>
          <w:numId w:val="29"/>
        </w:numPr>
        <w:autoSpaceDE w:val="0"/>
        <w:adjustRightInd w:val="0"/>
        <w:spacing w:line="360" w:lineRule="auto"/>
        <w:ind w:left="394"/>
        <w:jc w:val="both"/>
        <w:rPr>
          <w:sz w:val="30"/>
          <w:szCs w:val="30"/>
          <w:lang w:eastAsia="nl-NL"/>
        </w:rPr>
      </w:pPr>
      <w:r w:rsidRPr="0049770B">
        <w:rPr>
          <w:sz w:val="30"/>
          <w:szCs w:val="30"/>
          <w:lang w:val="en-US" w:eastAsia="nl-NL"/>
        </w:rPr>
        <w:t>The Goods Committee shall have the following functions:</w:t>
      </w:r>
    </w:p>
    <w:p w14:paraId="16E5C636" w14:textId="77777777" w:rsidR="003D60C1" w:rsidRPr="0049770B" w:rsidRDefault="003D60C1" w:rsidP="00754277">
      <w:pPr>
        <w:pStyle w:val="-11"/>
        <w:suppressAutoHyphens/>
        <w:autoSpaceDN w:val="0"/>
        <w:spacing w:after="0" w:line="360" w:lineRule="auto"/>
        <w:ind w:left="567"/>
        <w:jc w:val="both"/>
        <w:textAlignment w:val="baseline"/>
        <w:rPr>
          <w:rFonts w:ascii="Times New Roman" w:hAnsi="Times New Roman"/>
          <w:color w:val="000000"/>
          <w:sz w:val="30"/>
          <w:szCs w:val="30"/>
        </w:rPr>
      </w:pPr>
    </w:p>
    <w:p w14:paraId="07F1B0C8" w14:textId="77777777" w:rsidR="003D60C1" w:rsidRPr="0049770B" w:rsidRDefault="003D60C1" w:rsidP="00754277">
      <w:pPr>
        <w:pStyle w:val="12"/>
        <w:numPr>
          <w:ilvl w:val="0"/>
          <w:numId w:val="14"/>
        </w:numPr>
        <w:autoSpaceDE w:val="0"/>
        <w:adjustRightInd w:val="0"/>
        <w:spacing w:line="360" w:lineRule="auto"/>
        <w:ind w:left="1080"/>
        <w:jc w:val="both"/>
        <w:rPr>
          <w:sz w:val="30"/>
          <w:szCs w:val="30"/>
          <w:lang w:val="en-US" w:eastAsia="nl-NL"/>
        </w:rPr>
      </w:pPr>
      <w:r w:rsidRPr="0049770B">
        <w:rPr>
          <w:sz w:val="30"/>
          <w:szCs w:val="30"/>
          <w:lang w:val="en-US" w:eastAsia="nl-NL"/>
        </w:rPr>
        <w:t>reviewing and monitoring the implementation and operation of the Chapters referred to in paragraph 2 of this Article;</w:t>
      </w:r>
    </w:p>
    <w:p w14:paraId="5E178DBF" w14:textId="77777777" w:rsidR="003D60C1" w:rsidRPr="0049770B" w:rsidRDefault="003D60C1" w:rsidP="00754277">
      <w:pPr>
        <w:spacing w:line="360" w:lineRule="auto"/>
        <w:ind w:left="567"/>
        <w:jc w:val="both"/>
        <w:rPr>
          <w:sz w:val="30"/>
          <w:szCs w:val="30"/>
          <w:lang w:val="en-US"/>
        </w:rPr>
      </w:pPr>
    </w:p>
    <w:p w14:paraId="48A5AEDB" w14:textId="77777777" w:rsidR="003D60C1" w:rsidRPr="0049770B" w:rsidRDefault="003D60C1" w:rsidP="00754277">
      <w:pPr>
        <w:pStyle w:val="12"/>
        <w:numPr>
          <w:ilvl w:val="0"/>
          <w:numId w:val="14"/>
        </w:numPr>
        <w:autoSpaceDE w:val="0"/>
        <w:adjustRightInd w:val="0"/>
        <w:spacing w:line="360" w:lineRule="auto"/>
        <w:ind w:left="1080"/>
        <w:jc w:val="both"/>
        <w:rPr>
          <w:sz w:val="30"/>
          <w:szCs w:val="30"/>
          <w:lang w:eastAsia="nl-NL"/>
        </w:rPr>
      </w:pPr>
      <w:r w:rsidRPr="0049770B">
        <w:rPr>
          <w:sz w:val="30"/>
          <w:szCs w:val="30"/>
          <w:lang w:val="en-US" w:eastAsia="nl-NL"/>
        </w:rPr>
        <w:t xml:space="preserve">reviewing and making appropriate recommendations, as needed, to the Joint Committee on any amendment to the provisions of this Chapter and to the schedules of tariff commitments in </w:t>
      </w:r>
      <w:r w:rsidR="00CF5776" w:rsidRPr="0049770B" w:rsidDel="00580603">
        <w:rPr>
          <w:sz w:val="30"/>
          <w:szCs w:val="30"/>
          <w:lang w:val="en-US" w:eastAsia="nl-NL"/>
        </w:rPr>
        <w:t>Annex</w:t>
      </w:r>
      <w:r w:rsidR="00CF5776" w:rsidRPr="0049770B">
        <w:rPr>
          <w:sz w:val="30"/>
          <w:szCs w:val="30"/>
          <w:lang w:val="en-US" w:eastAsia="nl-NL"/>
        </w:rPr>
        <w:t xml:space="preserve"> 1 to </w:t>
      </w:r>
      <w:r w:rsidR="00CF5776" w:rsidRPr="0049770B">
        <w:rPr>
          <w:sz w:val="30"/>
          <w:szCs w:val="30"/>
          <w:lang w:val="en-US" w:eastAsia="nl-NL"/>
        </w:rPr>
        <w:lastRenderedPageBreak/>
        <w:t xml:space="preserve">this Agreement </w:t>
      </w:r>
      <w:r w:rsidRPr="0049770B">
        <w:rPr>
          <w:sz w:val="30"/>
          <w:szCs w:val="30"/>
          <w:lang w:val="en-US" w:eastAsia="nl-NL"/>
        </w:rPr>
        <w:t>in order to promote and facilitate improved market access;</w:t>
      </w:r>
    </w:p>
    <w:p w14:paraId="1731D291" w14:textId="77777777" w:rsidR="003D60C1" w:rsidRPr="0049770B" w:rsidRDefault="003D60C1" w:rsidP="00754277">
      <w:pPr>
        <w:pStyle w:val="-11"/>
        <w:suppressAutoHyphens/>
        <w:autoSpaceDN w:val="0"/>
        <w:spacing w:after="0" w:line="360" w:lineRule="auto"/>
        <w:ind w:left="567"/>
        <w:jc w:val="both"/>
        <w:textAlignment w:val="baseline"/>
        <w:rPr>
          <w:rFonts w:ascii="Times New Roman" w:hAnsi="Times New Roman"/>
          <w:color w:val="000000"/>
          <w:sz w:val="30"/>
          <w:szCs w:val="30"/>
        </w:rPr>
      </w:pPr>
    </w:p>
    <w:p w14:paraId="6D67B155" w14:textId="77777777" w:rsidR="003D60C1" w:rsidRPr="0049770B" w:rsidRDefault="003D60C1" w:rsidP="00754277">
      <w:pPr>
        <w:pStyle w:val="12"/>
        <w:numPr>
          <w:ilvl w:val="0"/>
          <w:numId w:val="14"/>
        </w:numPr>
        <w:autoSpaceDE w:val="0"/>
        <w:adjustRightInd w:val="0"/>
        <w:spacing w:line="360" w:lineRule="auto"/>
        <w:ind w:left="1080"/>
        <w:jc w:val="both"/>
        <w:rPr>
          <w:sz w:val="30"/>
          <w:szCs w:val="30"/>
          <w:lang w:eastAsia="nl-NL"/>
        </w:rPr>
      </w:pPr>
      <w:r w:rsidRPr="0049770B">
        <w:rPr>
          <w:sz w:val="30"/>
          <w:szCs w:val="30"/>
          <w:lang w:val="en-US" w:eastAsia="nl-NL"/>
        </w:rPr>
        <w:t xml:space="preserve">identifying and recommending measures to resolve any </w:t>
      </w:r>
      <w:r w:rsidR="0073205A" w:rsidRPr="0049770B">
        <w:rPr>
          <w:sz w:val="30"/>
          <w:szCs w:val="30"/>
          <w:lang w:val="en-US" w:eastAsia="nl-NL"/>
        </w:rPr>
        <w:t xml:space="preserve">problem </w:t>
      </w:r>
      <w:r w:rsidRPr="0049770B">
        <w:rPr>
          <w:sz w:val="30"/>
          <w:szCs w:val="30"/>
          <w:lang w:val="en-US" w:eastAsia="nl-NL"/>
        </w:rPr>
        <w:t>that may arise;</w:t>
      </w:r>
    </w:p>
    <w:p w14:paraId="3E0AED9C" w14:textId="77777777" w:rsidR="003D60C1" w:rsidRPr="0049770B" w:rsidRDefault="003D60C1" w:rsidP="00754277">
      <w:pPr>
        <w:pStyle w:val="-11"/>
        <w:suppressAutoHyphens/>
        <w:autoSpaceDN w:val="0"/>
        <w:spacing w:after="0" w:line="360" w:lineRule="auto"/>
        <w:ind w:left="567"/>
        <w:jc w:val="both"/>
        <w:textAlignment w:val="baseline"/>
        <w:rPr>
          <w:rFonts w:ascii="Times New Roman" w:hAnsi="Times New Roman"/>
          <w:color w:val="000000"/>
          <w:sz w:val="30"/>
          <w:szCs w:val="30"/>
        </w:rPr>
      </w:pPr>
    </w:p>
    <w:p w14:paraId="444A4A85" w14:textId="77777777" w:rsidR="003D60C1" w:rsidRPr="0049770B" w:rsidRDefault="003D60C1" w:rsidP="00754277">
      <w:pPr>
        <w:pStyle w:val="12"/>
        <w:numPr>
          <w:ilvl w:val="0"/>
          <w:numId w:val="14"/>
        </w:numPr>
        <w:autoSpaceDE w:val="0"/>
        <w:adjustRightInd w:val="0"/>
        <w:spacing w:line="360" w:lineRule="auto"/>
        <w:ind w:left="1080"/>
        <w:jc w:val="both"/>
        <w:rPr>
          <w:sz w:val="30"/>
          <w:szCs w:val="30"/>
          <w:lang w:eastAsia="nl-NL"/>
        </w:rPr>
      </w:pPr>
      <w:proofErr w:type="gramStart"/>
      <w:r w:rsidRPr="0049770B">
        <w:rPr>
          <w:sz w:val="30"/>
          <w:szCs w:val="30"/>
          <w:lang w:val="en-US" w:eastAsia="nl-NL"/>
        </w:rPr>
        <w:t>reporting</w:t>
      </w:r>
      <w:proofErr w:type="gramEnd"/>
      <w:r w:rsidRPr="0049770B">
        <w:rPr>
          <w:sz w:val="30"/>
          <w:szCs w:val="30"/>
          <w:lang w:val="en-US" w:eastAsia="nl-NL"/>
        </w:rPr>
        <w:t xml:space="preserve"> the findings on any other issue arising from the implementation of this Chapter to the Joint Committee.</w:t>
      </w:r>
    </w:p>
    <w:p w14:paraId="58080656" w14:textId="77777777" w:rsidR="00F94D9D" w:rsidRPr="00FC4D1D" w:rsidRDefault="00F94D9D" w:rsidP="00FC4D1D">
      <w:pPr>
        <w:pStyle w:val="article"/>
        <w:spacing w:line="360" w:lineRule="auto"/>
        <w:rPr>
          <w:rFonts w:ascii="Times New Roman" w:hAnsi="Times New Roman"/>
          <w:b/>
          <w:bCs/>
          <w:smallCaps/>
          <w:sz w:val="30"/>
          <w:szCs w:val="30"/>
        </w:rPr>
      </w:pPr>
    </w:p>
    <w:p w14:paraId="46E80156" w14:textId="4C8D10B1" w:rsidR="00F94D9D" w:rsidRPr="00FC4D1D" w:rsidRDefault="00F94D9D" w:rsidP="00FC4D1D">
      <w:pPr>
        <w:pStyle w:val="article"/>
        <w:spacing w:line="360" w:lineRule="auto"/>
        <w:rPr>
          <w:rFonts w:ascii="Times New Roman" w:hAnsi="Times New Roman"/>
          <w:b/>
          <w:bCs/>
          <w:smallCaps/>
          <w:sz w:val="30"/>
          <w:szCs w:val="30"/>
        </w:rPr>
      </w:pPr>
      <w:r w:rsidRPr="00FC4D1D">
        <w:rPr>
          <w:rFonts w:ascii="Times New Roman" w:hAnsi="Times New Roman"/>
          <w:b/>
          <w:bCs/>
          <w:smallCaps/>
          <w:sz w:val="30"/>
          <w:szCs w:val="30"/>
        </w:rPr>
        <w:t>CHAPTER 3</w:t>
      </w:r>
    </w:p>
    <w:p w14:paraId="009332DB" w14:textId="77777777" w:rsidR="00607785" w:rsidRPr="0049770B" w:rsidRDefault="00607785" w:rsidP="00754277">
      <w:pPr>
        <w:pStyle w:val="SCTitle2"/>
        <w:spacing w:before="0" w:after="0" w:line="360" w:lineRule="auto"/>
        <w:ind w:left="720" w:hanging="720"/>
        <w:outlineLvl w:val="0"/>
        <w:rPr>
          <w:sz w:val="30"/>
          <w:szCs w:val="30"/>
        </w:rPr>
      </w:pPr>
      <w:r w:rsidRPr="0049770B">
        <w:rPr>
          <w:sz w:val="30"/>
          <w:szCs w:val="30"/>
        </w:rPr>
        <w:t xml:space="preserve">TRADE REMEDIES </w:t>
      </w:r>
    </w:p>
    <w:p w14:paraId="2A129CE7" w14:textId="77777777" w:rsidR="00607785" w:rsidRPr="0049770B" w:rsidRDefault="00607785" w:rsidP="00754277">
      <w:pPr>
        <w:pStyle w:val="article"/>
        <w:spacing w:line="360" w:lineRule="auto"/>
        <w:jc w:val="left"/>
        <w:rPr>
          <w:rFonts w:ascii="Times New Roman" w:hAnsi="Times New Roman"/>
          <w:b/>
          <w:smallCaps/>
          <w:sz w:val="30"/>
          <w:szCs w:val="30"/>
          <w:lang w:val="en-US"/>
        </w:rPr>
      </w:pPr>
    </w:p>
    <w:p w14:paraId="2FE091E7" w14:textId="77777777" w:rsidR="00607785" w:rsidRPr="0049770B" w:rsidRDefault="00607785" w:rsidP="00754277">
      <w:pPr>
        <w:pStyle w:val="article"/>
        <w:spacing w:line="360" w:lineRule="auto"/>
        <w:rPr>
          <w:rFonts w:ascii="Times New Roman" w:hAnsi="Times New Roman"/>
          <w:b/>
          <w:smallCaps/>
          <w:sz w:val="30"/>
          <w:szCs w:val="30"/>
        </w:rPr>
      </w:pPr>
      <w:r w:rsidRPr="0049770B">
        <w:rPr>
          <w:rFonts w:ascii="Times New Roman" w:hAnsi="Times New Roman"/>
          <w:b/>
          <w:smallCaps/>
          <w:sz w:val="30"/>
          <w:szCs w:val="30"/>
        </w:rPr>
        <w:t xml:space="preserve">Article </w:t>
      </w:r>
      <w:r w:rsidR="00952575" w:rsidRPr="0049770B">
        <w:rPr>
          <w:rFonts w:ascii="Times New Roman" w:hAnsi="Times New Roman"/>
          <w:b/>
          <w:smallCaps/>
          <w:sz w:val="30"/>
          <w:szCs w:val="30"/>
        </w:rPr>
        <w:t>3.</w:t>
      </w:r>
      <w:r w:rsidRPr="0049770B">
        <w:rPr>
          <w:rFonts w:ascii="Times New Roman" w:hAnsi="Times New Roman"/>
          <w:b/>
          <w:smallCaps/>
          <w:sz w:val="30"/>
          <w:szCs w:val="30"/>
        </w:rPr>
        <w:t>1</w:t>
      </w:r>
    </w:p>
    <w:p w14:paraId="16CEBAF8" w14:textId="77777777" w:rsidR="00607785" w:rsidRPr="0049770B" w:rsidRDefault="00607785" w:rsidP="00754277">
      <w:pPr>
        <w:pStyle w:val="2"/>
        <w:spacing w:before="0" w:after="0" w:line="360" w:lineRule="auto"/>
        <w:jc w:val="center"/>
        <w:rPr>
          <w:rFonts w:ascii="Times New Roman" w:hAnsi="Times New Roman" w:cs="Times New Roman"/>
          <w:i w:val="0"/>
          <w:sz w:val="30"/>
          <w:szCs w:val="30"/>
        </w:rPr>
      </w:pPr>
      <w:r w:rsidRPr="0049770B">
        <w:rPr>
          <w:rFonts w:ascii="Times New Roman" w:hAnsi="Times New Roman" w:cs="Times New Roman"/>
          <w:i w:val="0"/>
          <w:sz w:val="30"/>
          <w:szCs w:val="30"/>
        </w:rPr>
        <w:t>Countervailing Measures</w:t>
      </w:r>
    </w:p>
    <w:p w14:paraId="13E77425" w14:textId="77777777" w:rsidR="00607785" w:rsidRPr="0049770B" w:rsidRDefault="00607785" w:rsidP="00754277">
      <w:pPr>
        <w:pStyle w:val="article"/>
        <w:spacing w:line="360" w:lineRule="auto"/>
        <w:rPr>
          <w:rFonts w:ascii="Times New Roman" w:hAnsi="Times New Roman"/>
          <w:b/>
          <w:smallCaps/>
          <w:sz w:val="30"/>
          <w:szCs w:val="30"/>
          <w:lang w:val="en-US"/>
        </w:rPr>
      </w:pPr>
    </w:p>
    <w:p w14:paraId="315F5DD3" w14:textId="521D0F16" w:rsidR="00702E0E" w:rsidRPr="0049770B" w:rsidRDefault="00607785" w:rsidP="00754277">
      <w:pPr>
        <w:pStyle w:val="12"/>
        <w:numPr>
          <w:ilvl w:val="0"/>
          <w:numId w:val="23"/>
        </w:numPr>
        <w:autoSpaceDE w:val="0"/>
        <w:adjustRightInd w:val="0"/>
        <w:spacing w:line="360" w:lineRule="auto"/>
        <w:ind w:left="394"/>
        <w:jc w:val="both"/>
        <w:rPr>
          <w:sz w:val="30"/>
          <w:szCs w:val="30"/>
          <w:lang w:val="en-US" w:eastAsia="nl-NL"/>
        </w:rPr>
      </w:pPr>
      <w:r w:rsidRPr="0049770B">
        <w:rPr>
          <w:sz w:val="30"/>
          <w:szCs w:val="30"/>
          <w:lang w:val="en-US" w:eastAsia="nl-NL"/>
        </w:rPr>
        <w:t xml:space="preserve">The </w:t>
      </w:r>
      <w:r w:rsidRPr="0049770B">
        <w:rPr>
          <w:color w:val="auto"/>
          <w:sz w:val="30"/>
          <w:szCs w:val="30"/>
        </w:rPr>
        <w:t>Parties</w:t>
      </w:r>
      <w:r w:rsidRPr="0049770B">
        <w:rPr>
          <w:sz w:val="30"/>
          <w:szCs w:val="30"/>
          <w:lang w:val="en-US" w:eastAsia="nl-NL"/>
        </w:rPr>
        <w:t xml:space="preserve"> shall apply countervailing measures in accordance with the provisions of Articles VI and XVI of GATT 1994 and </w:t>
      </w:r>
      <w:r w:rsidR="00650352" w:rsidRPr="00650352">
        <w:rPr>
          <w:sz w:val="30"/>
          <w:szCs w:val="30"/>
          <w:lang w:val="en-US" w:eastAsia="nl-NL"/>
        </w:rPr>
        <w:br/>
      </w:r>
      <w:r w:rsidRPr="0049770B">
        <w:rPr>
          <w:sz w:val="30"/>
          <w:szCs w:val="30"/>
          <w:lang w:val="en-US" w:eastAsia="nl-NL"/>
        </w:rPr>
        <w:t xml:space="preserve">the </w:t>
      </w:r>
      <w:r w:rsidR="00CB1F4E" w:rsidRPr="0049770B">
        <w:rPr>
          <w:sz w:val="30"/>
          <w:szCs w:val="30"/>
          <w:lang w:val="en-US" w:eastAsia="nl-NL"/>
        </w:rPr>
        <w:t xml:space="preserve">SCM </w:t>
      </w:r>
      <w:r w:rsidRPr="0049770B">
        <w:rPr>
          <w:sz w:val="30"/>
          <w:szCs w:val="30"/>
          <w:lang w:val="en-US" w:eastAsia="nl-NL"/>
        </w:rPr>
        <w:t>Agreement.</w:t>
      </w:r>
      <w:r w:rsidR="00702E0E" w:rsidRPr="0049770B">
        <w:rPr>
          <w:sz w:val="30"/>
          <w:szCs w:val="30"/>
          <w:lang w:val="en-US" w:eastAsia="nl-NL"/>
        </w:rPr>
        <w:t xml:space="preserve"> </w:t>
      </w:r>
    </w:p>
    <w:p w14:paraId="329F2BD7" w14:textId="77777777" w:rsidR="00702E0E" w:rsidRPr="0049770B" w:rsidRDefault="00702E0E" w:rsidP="00754277">
      <w:pPr>
        <w:pStyle w:val="12"/>
        <w:autoSpaceDE w:val="0"/>
        <w:adjustRightInd w:val="0"/>
        <w:spacing w:line="360" w:lineRule="auto"/>
        <w:ind w:left="394"/>
        <w:jc w:val="both"/>
        <w:rPr>
          <w:sz w:val="30"/>
          <w:szCs w:val="30"/>
          <w:lang w:val="en-US" w:eastAsia="nl-NL"/>
        </w:rPr>
      </w:pPr>
    </w:p>
    <w:p w14:paraId="1F6195D3" w14:textId="77777777" w:rsidR="00607785" w:rsidRPr="0049770B" w:rsidRDefault="00702E0E" w:rsidP="00754277">
      <w:pPr>
        <w:pStyle w:val="12"/>
        <w:numPr>
          <w:ilvl w:val="0"/>
          <w:numId w:val="23"/>
        </w:numPr>
        <w:autoSpaceDE w:val="0"/>
        <w:adjustRightInd w:val="0"/>
        <w:spacing w:line="360" w:lineRule="auto"/>
        <w:ind w:left="394"/>
        <w:jc w:val="both"/>
        <w:rPr>
          <w:sz w:val="30"/>
          <w:szCs w:val="30"/>
          <w:lang w:val="en-US" w:eastAsia="nl-NL"/>
        </w:rPr>
      </w:pPr>
      <w:r w:rsidRPr="0049770B">
        <w:rPr>
          <w:sz w:val="30"/>
          <w:szCs w:val="30"/>
          <w:lang w:val="en-US" w:eastAsia="nl-NL"/>
        </w:rPr>
        <w:t>For the purposes of conducting countervailing investigations and applying countervailing measures by Viet Nam</w:t>
      </w:r>
      <w:r w:rsidR="001648BC" w:rsidRPr="0049770B">
        <w:rPr>
          <w:sz w:val="30"/>
          <w:szCs w:val="30"/>
          <w:lang w:val="en-US" w:eastAsia="nl-NL"/>
        </w:rPr>
        <w:t>,</w:t>
      </w:r>
      <w:r w:rsidRPr="0049770B">
        <w:rPr>
          <w:sz w:val="30"/>
          <w:szCs w:val="30"/>
          <w:lang w:val="en-US" w:eastAsia="nl-NL"/>
        </w:rPr>
        <w:t xml:space="preserve"> the Member States of the Eurasian Economic Union shall be considered individually and not as the Eurasian Economic Union as a whole</w:t>
      </w:r>
      <w:r w:rsidR="001648BC" w:rsidRPr="0049770B">
        <w:rPr>
          <w:sz w:val="30"/>
          <w:szCs w:val="30"/>
          <w:lang w:val="en-US" w:eastAsia="nl-NL"/>
        </w:rPr>
        <w:t>,</w:t>
      </w:r>
      <w:r w:rsidRPr="0049770B">
        <w:rPr>
          <w:sz w:val="30"/>
          <w:szCs w:val="30"/>
          <w:lang w:val="en-US" w:eastAsia="nl-NL"/>
        </w:rPr>
        <w:t xml:space="preserve"> unless there are subsidies within the meaning of Article XVI of GATT</w:t>
      </w:r>
      <w:r w:rsidR="001648BC" w:rsidRPr="0049770B">
        <w:rPr>
          <w:sz w:val="30"/>
          <w:szCs w:val="30"/>
          <w:lang w:val="en-US" w:eastAsia="nl-NL"/>
        </w:rPr>
        <w:t> </w:t>
      </w:r>
      <w:r w:rsidRPr="0049770B">
        <w:rPr>
          <w:sz w:val="30"/>
          <w:szCs w:val="30"/>
          <w:lang w:val="en-US" w:eastAsia="nl-NL"/>
        </w:rPr>
        <w:t xml:space="preserve">1994 and the </w:t>
      </w:r>
      <w:r w:rsidR="00CB1F4E" w:rsidRPr="0049770B">
        <w:rPr>
          <w:sz w:val="30"/>
          <w:szCs w:val="30"/>
          <w:lang w:val="en-US" w:eastAsia="nl-NL"/>
        </w:rPr>
        <w:t xml:space="preserve">SCM </w:t>
      </w:r>
      <w:r w:rsidRPr="0049770B">
        <w:rPr>
          <w:sz w:val="30"/>
          <w:szCs w:val="30"/>
          <w:lang w:val="en-US" w:eastAsia="nl-NL"/>
        </w:rPr>
        <w:t>Agreement available at the level of the Eurasian Economic Union for all Member States of the Eurasian Economic Union.</w:t>
      </w:r>
    </w:p>
    <w:p w14:paraId="7DBD7466" w14:textId="77777777" w:rsidR="00607785" w:rsidRPr="0049770B" w:rsidRDefault="00607785" w:rsidP="00754277">
      <w:pPr>
        <w:pStyle w:val="a8"/>
        <w:spacing w:line="360" w:lineRule="auto"/>
        <w:ind w:left="357" w:hanging="357"/>
        <w:jc w:val="both"/>
        <w:rPr>
          <w:sz w:val="30"/>
          <w:szCs w:val="30"/>
          <w:lang w:val="en-US"/>
        </w:rPr>
      </w:pPr>
    </w:p>
    <w:p w14:paraId="4ADF5700" w14:textId="77777777" w:rsidR="00607785" w:rsidRPr="0049770B" w:rsidRDefault="00607785" w:rsidP="00754277">
      <w:pPr>
        <w:spacing w:line="360" w:lineRule="auto"/>
        <w:jc w:val="center"/>
        <w:rPr>
          <w:b/>
          <w:smallCaps/>
          <w:sz w:val="30"/>
          <w:szCs w:val="30"/>
          <w:lang w:val="en-US"/>
        </w:rPr>
      </w:pPr>
      <w:r w:rsidRPr="0049770B">
        <w:rPr>
          <w:b/>
          <w:smallCaps/>
          <w:sz w:val="30"/>
          <w:szCs w:val="30"/>
        </w:rPr>
        <w:lastRenderedPageBreak/>
        <w:t xml:space="preserve">Article </w:t>
      </w:r>
      <w:r w:rsidR="00952575" w:rsidRPr="0049770B">
        <w:rPr>
          <w:b/>
          <w:smallCaps/>
          <w:sz w:val="30"/>
          <w:szCs w:val="30"/>
        </w:rPr>
        <w:t>3.</w:t>
      </w:r>
      <w:r w:rsidRPr="0049770B">
        <w:rPr>
          <w:b/>
          <w:smallCaps/>
          <w:sz w:val="30"/>
          <w:szCs w:val="30"/>
          <w:lang w:val="en-US"/>
        </w:rPr>
        <w:t>2</w:t>
      </w:r>
    </w:p>
    <w:p w14:paraId="6CE64ACD" w14:textId="0538BC7E" w:rsidR="00607785" w:rsidRPr="0049770B" w:rsidRDefault="00607785" w:rsidP="00754277">
      <w:pPr>
        <w:pStyle w:val="2"/>
        <w:spacing w:before="0" w:after="0" w:line="360" w:lineRule="auto"/>
        <w:jc w:val="center"/>
        <w:rPr>
          <w:rFonts w:ascii="Times New Roman" w:hAnsi="Times New Roman" w:cs="Times New Roman"/>
          <w:i w:val="0"/>
          <w:sz w:val="30"/>
          <w:szCs w:val="30"/>
        </w:rPr>
      </w:pPr>
      <w:r w:rsidRPr="0049770B">
        <w:rPr>
          <w:rFonts w:ascii="Times New Roman" w:hAnsi="Times New Roman" w:cs="Times New Roman"/>
          <w:i w:val="0"/>
          <w:sz w:val="30"/>
          <w:szCs w:val="30"/>
        </w:rPr>
        <w:t>Anti-</w:t>
      </w:r>
      <w:r w:rsidR="00AF40BF" w:rsidRPr="0049770B">
        <w:rPr>
          <w:rFonts w:ascii="Times New Roman" w:hAnsi="Times New Roman" w:cs="Times New Roman"/>
          <w:i w:val="0"/>
          <w:sz w:val="30"/>
          <w:szCs w:val="30"/>
        </w:rPr>
        <w:t xml:space="preserve">Dumping </w:t>
      </w:r>
      <w:r w:rsidRPr="0049770B">
        <w:rPr>
          <w:rFonts w:ascii="Times New Roman" w:hAnsi="Times New Roman" w:cs="Times New Roman"/>
          <w:i w:val="0"/>
          <w:sz w:val="30"/>
          <w:szCs w:val="30"/>
        </w:rPr>
        <w:t>Measures</w:t>
      </w:r>
    </w:p>
    <w:p w14:paraId="59D0883E" w14:textId="77777777" w:rsidR="00607785" w:rsidRPr="0049770B" w:rsidRDefault="00607785" w:rsidP="00754277">
      <w:pPr>
        <w:spacing w:line="360" w:lineRule="auto"/>
        <w:ind w:left="426" w:hanging="426"/>
        <w:jc w:val="center"/>
        <w:rPr>
          <w:sz w:val="30"/>
          <w:szCs w:val="30"/>
          <w:lang w:val="en-US"/>
        </w:rPr>
      </w:pPr>
    </w:p>
    <w:p w14:paraId="30079069" w14:textId="3B9C183A" w:rsidR="00607785" w:rsidRPr="0049770B" w:rsidRDefault="00607785" w:rsidP="00754277">
      <w:pPr>
        <w:pStyle w:val="12"/>
        <w:numPr>
          <w:ilvl w:val="0"/>
          <w:numId w:val="24"/>
        </w:numPr>
        <w:spacing w:line="360" w:lineRule="auto"/>
        <w:ind w:left="360"/>
        <w:jc w:val="both"/>
        <w:rPr>
          <w:color w:val="auto"/>
          <w:sz w:val="30"/>
          <w:szCs w:val="30"/>
        </w:rPr>
      </w:pPr>
      <w:r w:rsidRPr="0049770B">
        <w:rPr>
          <w:color w:val="auto"/>
          <w:sz w:val="30"/>
          <w:szCs w:val="30"/>
        </w:rPr>
        <w:t>The Parties shall apply anti-dumping measures in accordance with the provisions of Article VI of GATT 1994 and the Agreement on Implementation of Article VI of the General Agreement on Tariffs and Trade 1994</w:t>
      </w:r>
      <w:r w:rsidR="007279C2" w:rsidRPr="0049770B">
        <w:rPr>
          <w:color w:val="auto"/>
          <w:sz w:val="30"/>
          <w:szCs w:val="30"/>
        </w:rPr>
        <w:t xml:space="preserve">, in Annex 1A </w:t>
      </w:r>
      <w:r w:rsidR="007279C2" w:rsidRPr="0049770B">
        <w:rPr>
          <w:sz w:val="30"/>
          <w:szCs w:val="30"/>
          <w:lang w:val="en-US"/>
        </w:rPr>
        <w:t>to the WTO Agreement</w:t>
      </w:r>
      <w:r w:rsidRPr="0049770B">
        <w:rPr>
          <w:color w:val="auto"/>
          <w:sz w:val="30"/>
          <w:szCs w:val="30"/>
        </w:rPr>
        <w:t>.</w:t>
      </w:r>
    </w:p>
    <w:p w14:paraId="2D3BD67A" w14:textId="77777777" w:rsidR="00607785" w:rsidRPr="0049770B" w:rsidRDefault="00607785" w:rsidP="00754277">
      <w:pPr>
        <w:spacing w:line="360" w:lineRule="auto"/>
        <w:ind w:left="426" w:hanging="426"/>
        <w:jc w:val="both"/>
        <w:rPr>
          <w:sz w:val="30"/>
          <w:szCs w:val="30"/>
          <w:lang w:val="en-US"/>
        </w:rPr>
      </w:pPr>
    </w:p>
    <w:p w14:paraId="6B9FC0FD" w14:textId="3D2484C1" w:rsidR="00607785" w:rsidRPr="0049770B" w:rsidRDefault="00607785" w:rsidP="00754277">
      <w:pPr>
        <w:pStyle w:val="a8"/>
        <w:numPr>
          <w:ilvl w:val="0"/>
          <w:numId w:val="24"/>
        </w:numPr>
        <w:spacing w:line="360" w:lineRule="auto"/>
        <w:ind w:left="426" w:hanging="426"/>
        <w:contextualSpacing/>
        <w:jc w:val="both"/>
        <w:rPr>
          <w:color w:val="auto"/>
          <w:sz w:val="30"/>
          <w:szCs w:val="30"/>
          <w:lang w:val="en-US"/>
        </w:rPr>
      </w:pPr>
      <w:r w:rsidRPr="0049770B">
        <w:rPr>
          <w:color w:val="auto"/>
          <w:sz w:val="30"/>
          <w:szCs w:val="30"/>
        </w:rPr>
        <w:t xml:space="preserve">For the purposes of conducting anti-dumping investigations and applying anti-dumping measures by </w:t>
      </w:r>
      <w:r w:rsidRPr="0049770B">
        <w:rPr>
          <w:color w:val="auto"/>
          <w:sz w:val="30"/>
          <w:szCs w:val="30"/>
          <w:lang w:val="en-US"/>
        </w:rPr>
        <w:t>Viet Nam</w:t>
      </w:r>
      <w:r w:rsidR="004A2A86" w:rsidRPr="0049770B">
        <w:rPr>
          <w:color w:val="auto"/>
          <w:sz w:val="30"/>
          <w:szCs w:val="30"/>
          <w:lang w:val="en-US"/>
        </w:rPr>
        <w:t>,</w:t>
      </w:r>
      <w:r w:rsidRPr="0049770B">
        <w:rPr>
          <w:color w:val="auto"/>
          <w:sz w:val="30"/>
          <w:szCs w:val="30"/>
        </w:rPr>
        <w:t xml:space="preserve"> the Member States of the Eurasian Economic Union shall be considered individually </w:t>
      </w:r>
      <w:r w:rsidR="004A2A86" w:rsidRPr="0049770B">
        <w:rPr>
          <w:color w:val="auto"/>
          <w:sz w:val="30"/>
          <w:szCs w:val="30"/>
        </w:rPr>
        <w:t>and not as the Eurasian Economic Union as a whole</w:t>
      </w:r>
      <w:r w:rsidR="00872800">
        <w:rPr>
          <w:color w:val="auto"/>
          <w:sz w:val="30"/>
          <w:szCs w:val="30"/>
        </w:rPr>
        <w:t>,</w:t>
      </w:r>
      <w:r w:rsidR="004A2A86" w:rsidRPr="0049770B" w:rsidDel="00702E0E">
        <w:rPr>
          <w:color w:val="auto"/>
          <w:sz w:val="30"/>
          <w:szCs w:val="30"/>
        </w:rPr>
        <w:t xml:space="preserve"> </w:t>
      </w:r>
      <w:r w:rsidRPr="0049770B">
        <w:rPr>
          <w:color w:val="auto"/>
          <w:sz w:val="30"/>
          <w:szCs w:val="30"/>
        </w:rPr>
        <w:t>unless both Parties agree otherwise.</w:t>
      </w:r>
    </w:p>
    <w:p w14:paraId="6ABB8C5D" w14:textId="77777777" w:rsidR="00607785" w:rsidRPr="0049770B" w:rsidRDefault="00607785" w:rsidP="00754277">
      <w:pPr>
        <w:spacing w:line="360" w:lineRule="auto"/>
        <w:ind w:left="426" w:hanging="426"/>
        <w:jc w:val="both"/>
        <w:rPr>
          <w:sz w:val="30"/>
          <w:szCs w:val="30"/>
          <w:lang w:val="en-US"/>
        </w:rPr>
      </w:pPr>
    </w:p>
    <w:p w14:paraId="293B0FCB" w14:textId="77777777" w:rsidR="00607785" w:rsidRPr="0049770B" w:rsidRDefault="00607785" w:rsidP="00754277">
      <w:pPr>
        <w:spacing w:line="360" w:lineRule="auto"/>
        <w:jc w:val="center"/>
        <w:rPr>
          <w:b/>
          <w:smallCaps/>
          <w:sz w:val="30"/>
          <w:szCs w:val="30"/>
          <w:lang w:val="en-US"/>
        </w:rPr>
      </w:pPr>
      <w:r w:rsidRPr="0049770B">
        <w:rPr>
          <w:b/>
          <w:smallCaps/>
          <w:sz w:val="30"/>
          <w:szCs w:val="30"/>
        </w:rPr>
        <w:t xml:space="preserve">Article </w:t>
      </w:r>
      <w:r w:rsidR="00952575" w:rsidRPr="0049770B">
        <w:rPr>
          <w:b/>
          <w:smallCaps/>
          <w:sz w:val="30"/>
          <w:szCs w:val="30"/>
        </w:rPr>
        <w:t>3.</w:t>
      </w:r>
      <w:r w:rsidRPr="0049770B">
        <w:rPr>
          <w:b/>
          <w:smallCaps/>
          <w:sz w:val="30"/>
          <w:szCs w:val="30"/>
          <w:lang w:val="en-US"/>
        </w:rPr>
        <w:t>3</w:t>
      </w:r>
    </w:p>
    <w:p w14:paraId="0E467E4B" w14:textId="77777777" w:rsidR="00607785" w:rsidRPr="0049770B" w:rsidRDefault="00607785" w:rsidP="00754277">
      <w:pPr>
        <w:pStyle w:val="2"/>
        <w:spacing w:before="0" w:after="0" w:line="360" w:lineRule="auto"/>
        <w:jc w:val="center"/>
        <w:rPr>
          <w:rFonts w:ascii="Times New Roman" w:hAnsi="Times New Roman" w:cs="Times New Roman"/>
          <w:i w:val="0"/>
          <w:sz w:val="30"/>
          <w:szCs w:val="30"/>
        </w:rPr>
      </w:pPr>
      <w:r w:rsidRPr="0049770B">
        <w:rPr>
          <w:rFonts w:ascii="Times New Roman" w:hAnsi="Times New Roman" w:cs="Times New Roman"/>
          <w:i w:val="0"/>
          <w:sz w:val="30"/>
          <w:szCs w:val="30"/>
        </w:rPr>
        <w:t>Global Safeguard Measures</w:t>
      </w:r>
    </w:p>
    <w:p w14:paraId="4167AABC" w14:textId="77777777" w:rsidR="00607785" w:rsidRPr="0049770B" w:rsidRDefault="00607785" w:rsidP="00754277">
      <w:pPr>
        <w:spacing w:line="360" w:lineRule="auto"/>
        <w:jc w:val="center"/>
        <w:rPr>
          <w:b/>
          <w:smallCaps/>
          <w:sz w:val="30"/>
          <w:szCs w:val="30"/>
          <w:lang w:val="en-US"/>
        </w:rPr>
      </w:pPr>
    </w:p>
    <w:p w14:paraId="410DBD92" w14:textId="6F6D4216" w:rsidR="00607785" w:rsidRPr="0049770B" w:rsidRDefault="00607785" w:rsidP="00754277">
      <w:pPr>
        <w:spacing w:line="360" w:lineRule="auto"/>
        <w:jc w:val="both"/>
        <w:rPr>
          <w:sz w:val="30"/>
          <w:szCs w:val="30"/>
        </w:rPr>
      </w:pPr>
      <w:r w:rsidRPr="0049770B">
        <w:rPr>
          <w:sz w:val="30"/>
          <w:szCs w:val="30"/>
        </w:rPr>
        <w:t>The Parties shall apply global safeguard</w:t>
      </w:r>
      <w:r w:rsidR="00AC1DE4" w:rsidRPr="0049770B">
        <w:rPr>
          <w:sz w:val="30"/>
          <w:szCs w:val="30"/>
        </w:rPr>
        <w:t xml:space="preserve"> measures</w:t>
      </w:r>
      <w:r w:rsidRPr="0049770B">
        <w:rPr>
          <w:sz w:val="30"/>
          <w:szCs w:val="30"/>
        </w:rPr>
        <w:t xml:space="preserve"> in accordance with the provisions of Article XIX of GATT 1994 and the Agreement on Safeguards</w:t>
      </w:r>
      <w:r w:rsidR="004153B7" w:rsidRPr="0049770B">
        <w:rPr>
          <w:sz w:val="30"/>
          <w:szCs w:val="30"/>
        </w:rPr>
        <w:t xml:space="preserve">, in Annex 1A </w:t>
      </w:r>
      <w:r w:rsidR="004153B7" w:rsidRPr="0049770B">
        <w:rPr>
          <w:sz w:val="30"/>
          <w:szCs w:val="30"/>
          <w:lang w:val="en-US"/>
        </w:rPr>
        <w:t>to the WTO Agreement</w:t>
      </w:r>
      <w:r w:rsidRPr="0049770B">
        <w:rPr>
          <w:sz w:val="30"/>
          <w:szCs w:val="30"/>
        </w:rPr>
        <w:t xml:space="preserve">. </w:t>
      </w:r>
    </w:p>
    <w:p w14:paraId="5ABD34C5" w14:textId="77777777" w:rsidR="00607785" w:rsidRPr="0049770B" w:rsidRDefault="00607785" w:rsidP="00754277">
      <w:pPr>
        <w:spacing w:line="360" w:lineRule="auto"/>
        <w:jc w:val="both"/>
        <w:rPr>
          <w:sz w:val="30"/>
          <w:szCs w:val="30"/>
          <w:lang w:val="en-US"/>
        </w:rPr>
      </w:pPr>
    </w:p>
    <w:p w14:paraId="279E4FB2" w14:textId="77777777" w:rsidR="00607785" w:rsidRPr="0049770B" w:rsidRDefault="00607785" w:rsidP="00754277">
      <w:pPr>
        <w:spacing w:line="360" w:lineRule="auto"/>
        <w:jc w:val="center"/>
        <w:rPr>
          <w:b/>
          <w:smallCaps/>
          <w:sz w:val="30"/>
          <w:szCs w:val="30"/>
          <w:lang w:val="ru-RU"/>
        </w:rPr>
      </w:pPr>
      <w:r w:rsidRPr="0049770B">
        <w:rPr>
          <w:b/>
          <w:smallCaps/>
          <w:sz w:val="30"/>
          <w:szCs w:val="30"/>
        </w:rPr>
        <w:t xml:space="preserve">Article </w:t>
      </w:r>
      <w:r w:rsidR="00952575" w:rsidRPr="0049770B">
        <w:rPr>
          <w:b/>
          <w:smallCaps/>
          <w:sz w:val="30"/>
          <w:szCs w:val="30"/>
        </w:rPr>
        <w:t>3.</w:t>
      </w:r>
      <w:r w:rsidRPr="0049770B">
        <w:rPr>
          <w:b/>
          <w:smallCaps/>
          <w:sz w:val="30"/>
          <w:szCs w:val="30"/>
          <w:lang w:val="en-US"/>
        </w:rPr>
        <w:t>4</w:t>
      </w:r>
    </w:p>
    <w:p w14:paraId="408F1799" w14:textId="77777777" w:rsidR="00607785" w:rsidRPr="0049770B" w:rsidRDefault="00607785" w:rsidP="00754277">
      <w:pPr>
        <w:pStyle w:val="2"/>
        <w:spacing w:before="0" w:after="0" w:line="360" w:lineRule="auto"/>
        <w:jc w:val="center"/>
        <w:rPr>
          <w:rFonts w:ascii="Times New Roman" w:hAnsi="Times New Roman" w:cs="Times New Roman"/>
          <w:i w:val="0"/>
          <w:sz w:val="30"/>
          <w:szCs w:val="30"/>
        </w:rPr>
      </w:pPr>
      <w:r w:rsidRPr="0049770B">
        <w:rPr>
          <w:rFonts w:ascii="Times New Roman" w:hAnsi="Times New Roman" w:cs="Times New Roman"/>
          <w:i w:val="0"/>
          <w:sz w:val="30"/>
          <w:szCs w:val="30"/>
        </w:rPr>
        <w:t>Bilateral Safeguard Measures</w:t>
      </w:r>
    </w:p>
    <w:p w14:paraId="4C892DF6" w14:textId="77777777" w:rsidR="00607785" w:rsidRPr="0049770B" w:rsidRDefault="00607785" w:rsidP="00754277">
      <w:pPr>
        <w:spacing w:line="360" w:lineRule="auto"/>
        <w:jc w:val="center"/>
        <w:rPr>
          <w:b/>
          <w:sz w:val="30"/>
          <w:szCs w:val="30"/>
          <w:lang w:val="ru-RU"/>
        </w:rPr>
      </w:pPr>
    </w:p>
    <w:p w14:paraId="45B506FD" w14:textId="66AF1C9E" w:rsidR="00607785" w:rsidRPr="0049770B" w:rsidRDefault="00607785" w:rsidP="00754277">
      <w:pPr>
        <w:pStyle w:val="12"/>
        <w:numPr>
          <w:ilvl w:val="0"/>
          <w:numId w:val="21"/>
        </w:numPr>
        <w:spacing w:line="360" w:lineRule="auto"/>
        <w:jc w:val="both"/>
        <w:rPr>
          <w:color w:val="auto"/>
          <w:sz w:val="30"/>
          <w:szCs w:val="30"/>
        </w:rPr>
      </w:pPr>
      <w:r w:rsidRPr="0049770B">
        <w:rPr>
          <w:color w:val="auto"/>
          <w:sz w:val="30"/>
          <w:szCs w:val="30"/>
        </w:rPr>
        <w:t xml:space="preserve">Where, as a result of the reduction or elimination of a customs duty under this Agreement, any </w:t>
      </w:r>
      <w:r w:rsidR="00EA24A2" w:rsidRPr="0049770B">
        <w:rPr>
          <w:color w:val="auto"/>
          <w:sz w:val="30"/>
          <w:szCs w:val="30"/>
        </w:rPr>
        <w:t xml:space="preserve">originating </w:t>
      </w:r>
      <w:r w:rsidRPr="0049770B">
        <w:rPr>
          <w:color w:val="auto"/>
          <w:sz w:val="30"/>
          <w:szCs w:val="30"/>
        </w:rPr>
        <w:t xml:space="preserve">good of a Party is being imported into the territory of the other Party in such increased quantities, in absolute terms or relative to domestic production, and under such conditions as to </w:t>
      </w:r>
      <w:r w:rsidRPr="0049770B">
        <w:rPr>
          <w:color w:val="auto"/>
          <w:sz w:val="30"/>
          <w:szCs w:val="30"/>
        </w:rPr>
        <w:lastRenderedPageBreak/>
        <w:t xml:space="preserve">constitute a substantial cause of serious injury or threat thereof to the domestic industry producing like or directly competitive goods in the territory of the importing Party, the importing Party may </w:t>
      </w:r>
      <w:r w:rsidR="00B63818" w:rsidRPr="0049770B">
        <w:rPr>
          <w:color w:val="auto"/>
          <w:sz w:val="30"/>
          <w:szCs w:val="30"/>
        </w:rPr>
        <w:t xml:space="preserve">apply </w:t>
      </w:r>
      <w:r w:rsidRPr="0049770B">
        <w:rPr>
          <w:color w:val="auto"/>
          <w:sz w:val="30"/>
          <w:szCs w:val="30"/>
        </w:rPr>
        <w:t xml:space="preserve">a bilateral safeguard measure during the transition period for that good to the extent necessary to remedy or prevent the </w:t>
      </w:r>
      <w:r w:rsidR="006B2F46" w:rsidRPr="0049770B">
        <w:rPr>
          <w:color w:val="auto"/>
          <w:sz w:val="30"/>
          <w:szCs w:val="30"/>
        </w:rPr>
        <w:t xml:space="preserve">serious </w:t>
      </w:r>
      <w:r w:rsidRPr="0049770B">
        <w:rPr>
          <w:color w:val="auto"/>
          <w:sz w:val="30"/>
          <w:szCs w:val="30"/>
        </w:rPr>
        <w:t>injury</w:t>
      </w:r>
      <w:r w:rsidR="006B2F46" w:rsidRPr="0049770B">
        <w:rPr>
          <w:color w:val="auto"/>
          <w:sz w:val="30"/>
          <w:szCs w:val="30"/>
        </w:rPr>
        <w:t xml:space="preserve"> or threat thereof</w:t>
      </w:r>
      <w:r w:rsidRPr="0049770B">
        <w:rPr>
          <w:color w:val="auto"/>
          <w:sz w:val="30"/>
          <w:szCs w:val="30"/>
        </w:rPr>
        <w:t>, subject to the provisions of this Article.</w:t>
      </w:r>
    </w:p>
    <w:p w14:paraId="4CDA02D5" w14:textId="77777777" w:rsidR="00607785" w:rsidRPr="0049770B" w:rsidRDefault="00607785" w:rsidP="00754277">
      <w:pPr>
        <w:pStyle w:val="a8"/>
        <w:spacing w:line="360" w:lineRule="auto"/>
        <w:ind w:left="360"/>
        <w:jc w:val="both"/>
        <w:rPr>
          <w:sz w:val="30"/>
          <w:szCs w:val="30"/>
        </w:rPr>
      </w:pPr>
    </w:p>
    <w:p w14:paraId="62AB86EF" w14:textId="66E83BB4" w:rsidR="00607785" w:rsidRPr="0049770B" w:rsidRDefault="00482BDB" w:rsidP="00754277">
      <w:pPr>
        <w:pStyle w:val="12"/>
        <w:numPr>
          <w:ilvl w:val="0"/>
          <w:numId w:val="21"/>
        </w:numPr>
        <w:spacing w:line="360" w:lineRule="auto"/>
        <w:jc w:val="both"/>
        <w:rPr>
          <w:color w:val="auto"/>
          <w:sz w:val="30"/>
          <w:szCs w:val="30"/>
        </w:rPr>
      </w:pPr>
      <w:r w:rsidRPr="0049770B">
        <w:rPr>
          <w:color w:val="auto"/>
          <w:sz w:val="30"/>
          <w:szCs w:val="30"/>
        </w:rPr>
        <w:t>A b</w:t>
      </w:r>
      <w:r w:rsidR="00607785" w:rsidRPr="0049770B">
        <w:rPr>
          <w:color w:val="auto"/>
          <w:sz w:val="30"/>
          <w:szCs w:val="30"/>
        </w:rPr>
        <w:t xml:space="preserve">ilateral safeguard measure shall only be </w:t>
      </w:r>
      <w:r w:rsidR="00B63818" w:rsidRPr="0049770B">
        <w:rPr>
          <w:color w:val="auto"/>
          <w:sz w:val="30"/>
          <w:szCs w:val="30"/>
        </w:rPr>
        <w:t xml:space="preserve">applied </w:t>
      </w:r>
      <w:r w:rsidR="00607785" w:rsidRPr="0049770B">
        <w:rPr>
          <w:color w:val="auto"/>
          <w:sz w:val="30"/>
          <w:szCs w:val="30"/>
        </w:rPr>
        <w:t>upon demonstrating clear evidence that increased imports constitute a substantial cause of or are threatening to cause serious injury.</w:t>
      </w:r>
    </w:p>
    <w:p w14:paraId="69646BB1" w14:textId="77777777" w:rsidR="00607785" w:rsidRPr="0049770B" w:rsidRDefault="00607785" w:rsidP="00754277">
      <w:pPr>
        <w:pStyle w:val="a8"/>
        <w:spacing w:line="360" w:lineRule="auto"/>
        <w:ind w:left="360"/>
        <w:jc w:val="both"/>
        <w:rPr>
          <w:sz w:val="30"/>
          <w:szCs w:val="30"/>
        </w:rPr>
      </w:pPr>
    </w:p>
    <w:p w14:paraId="4C846295" w14:textId="77777777" w:rsidR="00607785" w:rsidRPr="0049770B" w:rsidRDefault="00607785" w:rsidP="00754277">
      <w:pPr>
        <w:pStyle w:val="12"/>
        <w:numPr>
          <w:ilvl w:val="0"/>
          <w:numId w:val="21"/>
        </w:numPr>
        <w:spacing w:line="360" w:lineRule="auto"/>
        <w:jc w:val="both"/>
        <w:rPr>
          <w:color w:val="auto"/>
          <w:sz w:val="30"/>
          <w:szCs w:val="30"/>
        </w:rPr>
      </w:pPr>
      <w:r w:rsidRPr="0049770B">
        <w:rPr>
          <w:color w:val="auto"/>
          <w:sz w:val="30"/>
          <w:szCs w:val="30"/>
        </w:rPr>
        <w:t xml:space="preserve">The Party intending to </w:t>
      </w:r>
      <w:r w:rsidR="00B63818" w:rsidRPr="0049770B">
        <w:rPr>
          <w:color w:val="auto"/>
          <w:sz w:val="30"/>
          <w:szCs w:val="30"/>
        </w:rPr>
        <w:t xml:space="preserve">apply </w:t>
      </w:r>
      <w:r w:rsidRPr="0049770B">
        <w:rPr>
          <w:color w:val="auto"/>
          <w:sz w:val="30"/>
          <w:szCs w:val="30"/>
        </w:rPr>
        <w:t xml:space="preserve">a bilateral safeguard measure under this Article shall </w:t>
      </w:r>
      <w:r w:rsidR="00463F0A" w:rsidRPr="0049770B">
        <w:rPr>
          <w:color w:val="auto"/>
          <w:sz w:val="30"/>
          <w:szCs w:val="30"/>
        </w:rPr>
        <w:t>promptly</w:t>
      </w:r>
      <w:r w:rsidRPr="0049770B">
        <w:rPr>
          <w:color w:val="auto"/>
          <w:sz w:val="30"/>
          <w:szCs w:val="30"/>
        </w:rPr>
        <w:t xml:space="preserve">, and in any case before </w:t>
      </w:r>
      <w:r w:rsidR="00B63818" w:rsidRPr="0049770B">
        <w:rPr>
          <w:color w:val="auto"/>
          <w:sz w:val="30"/>
          <w:szCs w:val="30"/>
        </w:rPr>
        <w:t xml:space="preserve">applying </w:t>
      </w:r>
      <w:r w:rsidRPr="0049770B">
        <w:rPr>
          <w:color w:val="auto"/>
          <w:sz w:val="30"/>
          <w:szCs w:val="30"/>
        </w:rPr>
        <w:t>a measure, notif</w:t>
      </w:r>
      <w:r w:rsidR="00463F0A" w:rsidRPr="0049770B">
        <w:rPr>
          <w:color w:val="auto"/>
          <w:sz w:val="30"/>
          <w:szCs w:val="30"/>
        </w:rPr>
        <w:t>y</w:t>
      </w:r>
      <w:r w:rsidRPr="0049770B">
        <w:rPr>
          <w:color w:val="auto"/>
          <w:sz w:val="30"/>
          <w:szCs w:val="30"/>
        </w:rPr>
        <w:t xml:space="preserve"> the other Party and the Joint Committee. The notification shall contain all pertinent information, which shall include evidence of serious injury or threat thereof caused by increased imports, a precise description of the good concerned and the proposed measure, as well as the proposed date of introduction, expected duration and timetable for the progressive removal of the measure if relevant.</w:t>
      </w:r>
    </w:p>
    <w:p w14:paraId="0DC6BC95" w14:textId="77777777" w:rsidR="00607785" w:rsidRPr="0049770B" w:rsidRDefault="00607785" w:rsidP="00754277">
      <w:pPr>
        <w:pStyle w:val="a8"/>
        <w:spacing w:line="360" w:lineRule="auto"/>
        <w:ind w:left="360"/>
        <w:jc w:val="both"/>
        <w:rPr>
          <w:sz w:val="30"/>
          <w:szCs w:val="30"/>
        </w:rPr>
      </w:pPr>
    </w:p>
    <w:p w14:paraId="1C3D5A6D" w14:textId="30951DBA" w:rsidR="00607785" w:rsidRPr="0049770B" w:rsidRDefault="00607785" w:rsidP="00754277">
      <w:pPr>
        <w:pStyle w:val="12"/>
        <w:numPr>
          <w:ilvl w:val="0"/>
          <w:numId w:val="21"/>
        </w:numPr>
        <w:spacing w:line="360" w:lineRule="auto"/>
        <w:jc w:val="both"/>
        <w:rPr>
          <w:color w:val="auto"/>
          <w:sz w:val="30"/>
          <w:szCs w:val="30"/>
        </w:rPr>
      </w:pPr>
      <w:r w:rsidRPr="0049770B">
        <w:rPr>
          <w:color w:val="auto"/>
          <w:sz w:val="30"/>
          <w:szCs w:val="30"/>
        </w:rPr>
        <w:t xml:space="preserve">The Party that may be affected by the measure shall be offered compensation in the form of substantially equivalent trade </w:t>
      </w:r>
      <w:r w:rsidR="00D729D8" w:rsidRPr="0049770B">
        <w:rPr>
          <w:color w:val="auto"/>
          <w:sz w:val="30"/>
          <w:szCs w:val="30"/>
        </w:rPr>
        <w:t xml:space="preserve">liberalisation </w:t>
      </w:r>
      <w:r w:rsidRPr="0049770B">
        <w:rPr>
          <w:color w:val="auto"/>
          <w:sz w:val="30"/>
          <w:szCs w:val="30"/>
        </w:rPr>
        <w:t xml:space="preserve">in relation to the imports from such Party. The Party shall, within 30 days from the date of notification referred to in paragraph 3 of this Article, examine the information provided in order to facilitate a mutually acceptable resolution of the matter. In the absence of such resolution, the importing Party may </w:t>
      </w:r>
      <w:r w:rsidR="00645345" w:rsidRPr="0049770B">
        <w:rPr>
          <w:color w:val="auto"/>
          <w:sz w:val="30"/>
          <w:szCs w:val="30"/>
        </w:rPr>
        <w:t xml:space="preserve">apply </w:t>
      </w:r>
      <w:r w:rsidRPr="0049770B">
        <w:rPr>
          <w:color w:val="auto"/>
          <w:sz w:val="30"/>
          <w:szCs w:val="30"/>
        </w:rPr>
        <w:t xml:space="preserve">a bilateral safeguard measure to </w:t>
      </w:r>
      <w:r w:rsidR="00630C85" w:rsidRPr="0049770B">
        <w:rPr>
          <w:color w:val="auto"/>
          <w:sz w:val="30"/>
          <w:szCs w:val="30"/>
        </w:rPr>
        <w:t xml:space="preserve">resolve </w:t>
      </w:r>
      <w:r w:rsidR="00243FAC" w:rsidRPr="0049770B">
        <w:rPr>
          <w:color w:val="auto"/>
          <w:sz w:val="30"/>
          <w:szCs w:val="30"/>
        </w:rPr>
        <w:t xml:space="preserve">the </w:t>
      </w:r>
      <w:r w:rsidR="00243FAC" w:rsidRPr="0049770B">
        <w:rPr>
          <w:color w:val="auto"/>
          <w:sz w:val="30"/>
          <w:szCs w:val="30"/>
        </w:rPr>
        <w:lastRenderedPageBreak/>
        <w:t>problem</w:t>
      </w:r>
      <w:r w:rsidRPr="0049770B">
        <w:rPr>
          <w:color w:val="auto"/>
          <w:sz w:val="30"/>
          <w:szCs w:val="30"/>
        </w:rPr>
        <w:t xml:space="preserve">, and, in the absence of mutually agreed compensation, the Party against whose good the bilateral safeguard measure is </w:t>
      </w:r>
      <w:r w:rsidR="00FC204D" w:rsidRPr="0049770B">
        <w:rPr>
          <w:color w:val="auto"/>
          <w:sz w:val="30"/>
          <w:szCs w:val="30"/>
        </w:rPr>
        <w:t xml:space="preserve">applied </w:t>
      </w:r>
      <w:r w:rsidRPr="0049770B">
        <w:rPr>
          <w:color w:val="auto"/>
          <w:sz w:val="30"/>
          <w:szCs w:val="30"/>
        </w:rPr>
        <w:t xml:space="preserve">may take compensatory action. The bilateral safeguard measure and the compensatory action shall be promptly notified to the other Party. The compensatory action shall normally consist of suspension of concessions having substantially equivalent trade effects and/or concessions substantially equivalent to the value of the additional duties expected to result from the bilateral safeguard measure. </w:t>
      </w:r>
      <w:r w:rsidR="003B4C6C" w:rsidRPr="0049770B">
        <w:rPr>
          <w:color w:val="auto"/>
          <w:sz w:val="30"/>
          <w:szCs w:val="30"/>
        </w:rPr>
        <w:t xml:space="preserve">Compensatory </w:t>
      </w:r>
      <w:r w:rsidRPr="0049770B">
        <w:rPr>
          <w:color w:val="auto"/>
          <w:sz w:val="30"/>
          <w:szCs w:val="30"/>
        </w:rPr>
        <w:t>action shall</w:t>
      </w:r>
      <w:r w:rsidR="003B4C6C" w:rsidRPr="0049770B">
        <w:rPr>
          <w:color w:val="auto"/>
          <w:sz w:val="30"/>
          <w:szCs w:val="30"/>
        </w:rPr>
        <w:t xml:space="preserve"> be</w:t>
      </w:r>
      <w:r w:rsidRPr="0049770B">
        <w:rPr>
          <w:color w:val="auto"/>
          <w:sz w:val="30"/>
          <w:szCs w:val="30"/>
        </w:rPr>
        <w:t xml:space="preserve"> </w:t>
      </w:r>
      <w:r w:rsidR="00232592" w:rsidRPr="0049770B">
        <w:rPr>
          <w:color w:val="auto"/>
          <w:sz w:val="30"/>
          <w:szCs w:val="30"/>
        </w:rPr>
        <w:t>take</w:t>
      </w:r>
      <w:r w:rsidR="003B4C6C" w:rsidRPr="0049770B">
        <w:rPr>
          <w:color w:val="auto"/>
          <w:sz w:val="30"/>
          <w:szCs w:val="30"/>
        </w:rPr>
        <w:t>n</w:t>
      </w:r>
      <w:r w:rsidRPr="0049770B">
        <w:rPr>
          <w:color w:val="auto"/>
          <w:sz w:val="30"/>
          <w:szCs w:val="30"/>
        </w:rPr>
        <w:t xml:space="preserve"> only for the minimum period necessary to achieve the substantially equivalent trade effects and in any event, only while the bilateral safeguard measure under paragraph 5 of this Article is being applied.</w:t>
      </w:r>
    </w:p>
    <w:p w14:paraId="78C2C735" w14:textId="77777777" w:rsidR="00607785" w:rsidRPr="0049770B" w:rsidRDefault="00607785" w:rsidP="00754277">
      <w:pPr>
        <w:pStyle w:val="a8"/>
        <w:spacing w:line="360" w:lineRule="auto"/>
        <w:ind w:left="360"/>
        <w:jc w:val="both"/>
        <w:rPr>
          <w:sz w:val="30"/>
          <w:szCs w:val="30"/>
        </w:rPr>
      </w:pPr>
      <w:r w:rsidRPr="0049770B">
        <w:rPr>
          <w:sz w:val="30"/>
          <w:szCs w:val="30"/>
        </w:rPr>
        <w:t xml:space="preserve"> </w:t>
      </w:r>
    </w:p>
    <w:p w14:paraId="6361449F" w14:textId="7647558F" w:rsidR="00607785" w:rsidRPr="0049770B" w:rsidRDefault="00607785" w:rsidP="00754277">
      <w:pPr>
        <w:pStyle w:val="12"/>
        <w:numPr>
          <w:ilvl w:val="0"/>
          <w:numId w:val="21"/>
        </w:numPr>
        <w:spacing w:line="360" w:lineRule="auto"/>
        <w:jc w:val="both"/>
        <w:rPr>
          <w:color w:val="auto"/>
          <w:sz w:val="30"/>
          <w:szCs w:val="30"/>
        </w:rPr>
      </w:pPr>
      <w:r w:rsidRPr="0049770B">
        <w:rPr>
          <w:color w:val="auto"/>
          <w:sz w:val="30"/>
          <w:szCs w:val="30"/>
        </w:rPr>
        <w:t>If the conditions set out in paragraph 1</w:t>
      </w:r>
      <w:r w:rsidR="00656F90" w:rsidRPr="0049770B">
        <w:rPr>
          <w:color w:val="auto"/>
          <w:sz w:val="30"/>
          <w:szCs w:val="30"/>
        </w:rPr>
        <w:t xml:space="preserve"> of this Article</w:t>
      </w:r>
      <w:r w:rsidRPr="0049770B">
        <w:rPr>
          <w:color w:val="auto"/>
          <w:sz w:val="30"/>
          <w:szCs w:val="30"/>
        </w:rPr>
        <w:t xml:space="preserve"> are met, the importing Party may </w:t>
      </w:r>
      <w:r w:rsidR="00B61269" w:rsidRPr="0049770B">
        <w:rPr>
          <w:color w:val="auto"/>
          <w:sz w:val="30"/>
          <w:szCs w:val="30"/>
        </w:rPr>
        <w:t>apply</w:t>
      </w:r>
      <w:r w:rsidR="00482BDB" w:rsidRPr="0049770B">
        <w:rPr>
          <w:color w:val="auto"/>
          <w:sz w:val="30"/>
          <w:szCs w:val="30"/>
        </w:rPr>
        <w:t xml:space="preserve"> a</w:t>
      </w:r>
      <w:r w:rsidR="00B61269" w:rsidRPr="0049770B">
        <w:rPr>
          <w:color w:val="auto"/>
          <w:sz w:val="30"/>
          <w:szCs w:val="30"/>
        </w:rPr>
        <w:t xml:space="preserve"> </w:t>
      </w:r>
      <w:r w:rsidRPr="0049770B">
        <w:rPr>
          <w:color w:val="auto"/>
          <w:sz w:val="30"/>
          <w:szCs w:val="30"/>
        </w:rPr>
        <w:t>bilateral safeguard measure in the form of:</w:t>
      </w:r>
    </w:p>
    <w:p w14:paraId="25927815" w14:textId="77777777" w:rsidR="00607785" w:rsidRPr="0049770B" w:rsidRDefault="00607785" w:rsidP="00754277">
      <w:pPr>
        <w:pStyle w:val="a8"/>
        <w:spacing w:line="360" w:lineRule="auto"/>
        <w:ind w:left="360"/>
        <w:jc w:val="both"/>
        <w:rPr>
          <w:sz w:val="30"/>
          <w:szCs w:val="30"/>
        </w:rPr>
      </w:pPr>
    </w:p>
    <w:p w14:paraId="7F157BD1" w14:textId="77777777" w:rsidR="00607785" w:rsidRPr="0049770B" w:rsidRDefault="00607785" w:rsidP="00754277">
      <w:pPr>
        <w:pStyle w:val="12"/>
        <w:numPr>
          <w:ilvl w:val="0"/>
          <w:numId w:val="22"/>
        </w:numPr>
        <w:autoSpaceDE w:val="0"/>
        <w:adjustRightInd w:val="0"/>
        <w:spacing w:line="360" w:lineRule="auto"/>
        <w:jc w:val="both"/>
        <w:rPr>
          <w:sz w:val="30"/>
          <w:szCs w:val="30"/>
          <w:lang w:val="en-US" w:eastAsia="nl-NL"/>
        </w:rPr>
      </w:pPr>
      <w:r w:rsidRPr="0049770B">
        <w:rPr>
          <w:sz w:val="30"/>
          <w:szCs w:val="30"/>
          <w:lang w:val="en-US" w:eastAsia="nl-NL"/>
        </w:rPr>
        <w:t xml:space="preserve">suspension of further reduction of any applicable rate of customs duty provided for </w:t>
      </w:r>
      <w:r w:rsidR="009A15D3" w:rsidRPr="0049770B">
        <w:rPr>
          <w:sz w:val="30"/>
          <w:szCs w:val="30"/>
          <w:lang w:val="en-US" w:eastAsia="nl-NL"/>
        </w:rPr>
        <w:t xml:space="preserve">in </w:t>
      </w:r>
      <w:r w:rsidRPr="0049770B">
        <w:rPr>
          <w:sz w:val="30"/>
          <w:szCs w:val="30"/>
          <w:lang w:val="en-US" w:eastAsia="nl-NL"/>
        </w:rPr>
        <w:t>this Agreement for the good concerned; or</w:t>
      </w:r>
    </w:p>
    <w:p w14:paraId="763BF7FC" w14:textId="77777777" w:rsidR="00607785" w:rsidRPr="0049770B" w:rsidRDefault="00607785" w:rsidP="00754277">
      <w:pPr>
        <w:pStyle w:val="12"/>
        <w:spacing w:line="360" w:lineRule="auto"/>
        <w:ind w:left="1080"/>
        <w:jc w:val="both"/>
        <w:rPr>
          <w:color w:val="auto"/>
          <w:sz w:val="30"/>
          <w:szCs w:val="30"/>
        </w:rPr>
      </w:pPr>
    </w:p>
    <w:p w14:paraId="75A57083" w14:textId="77777777" w:rsidR="00607785" w:rsidRPr="0049770B" w:rsidRDefault="00607785" w:rsidP="00754277">
      <w:pPr>
        <w:pStyle w:val="12"/>
        <w:numPr>
          <w:ilvl w:val="0"/>
          <w:numId w:val="22"/>
        </w:numPr>
        <w:spacing w:line="360" w:lineRule="auto"/>
        <w:jc w:val="both"/>
        <w:rPr>
          <w:color w:val="auto"/>
          <w:sz w:val="30"/>
          <w:szCs w:val="30"/>
        </w:rPr>
      </w:pPr>
      <w:proofErr w:type="gramStart"/>
      <w:r w:rsidRPr="0049770B">
        <w:rPr>
          <w:color w:val="auto"/>
          <w:sz w:val="30"/>
          <w:szCs w:val="30"/>
        </w:rPr>
        <w:t>increase</w:t>
      </w:r>
      <w:proofErr w:type="gramEnd"/>
      <w:r w:rsidRPr="0049770B">
        <w:rPr>
          <w:color w:val="auto"/>
          <w:sz w:val="30"/>
          <w:szCs w:val="30"/>
        </w:rPr>
        <w:t xml:space="preserve"> of the applicable rate of customs duty for the good concerned to a necessary level not exceeding the base rate indicated in </w:t>
      </w:r>
      <w:r w:rsidR="00447D4D" w:rsidRPr="0049770B">
        <w:rPr>
          <w:color w:val="auto"/>
          <w:sz w:val="30"/>
          <w:szCs w:val="30"/>
        </w:rPr>
        <w:t>Annex 1 to this Agreement</w:t>
      </w:r>
      <w:r w:rsidRPr="0049770B">
        <w:rPr>
          <w:color w:val="auto"/>
          <w:sz w:val="30"/>
          <w:szCs w:val="30"/>
        </w:rPr>
        <w:t>.</w:t>
      </w:r>
    </w:p>
    <w:p w14:paraId="66DA3611" w14:textId="6CFFB1A3" w:rsidR="00607785" w:rsidRPr="0049770B" w:rsidRDefault="00607785" w:rsidP="00754277">
      <w:pPr>
        <w:spacing w:line="360" w:lineRule="auto"/>
        <w:rPr>
          <w:rStyle w:val="apple-converted-space"/>
          <w:i/>
          <w:color w:val="4F81BD"/>
          <w:sz w:val="30"/>
          <w:szCs w:val="30"/>
        </w:rPr>
      </w:pPr>
      <w:r w:rsidRPr="0049770B">
        <w:rPr>
          <w:rStyle w:val="apple-converted-space"/>
          <w:i/>
          <w:color w:val="4F81BD"/>
          <w:sz w:val="30"/>
          <w:szCs w:val="30"/>
        </w:rPr>
        <w:t xml:space="preserve"> </w:t>
      </w:r>
    </w:p>
    <w:p w14:paraId="5C591A58" w14:textId="29AA41BE" w:rsidR="00607785" w:rsidRPr="0049770B" w:rsidRDefault="00607785" w:rsidP="00754277">
      <w:pPr>
        <w:pStyle w:val="12"/>
        <w:numPr>
          <w:ilvl w:val="0"/>
          <w:numId w:val="21"/>
        </w:numPr>
        <w:spacing w:line="360" w:lineRule="auto"/>
        <w:jc w:val="both"/>
        <w:rPr>
          <w:color w:val="auto"/>
          <w:sz w:val="30"/>
          <w:szCs w:val="30"/>
        </w:rPr>
      </w:pPr>
      <w:r w:rsidRPr="0049770B">
        <w:rPr>
          <w:color w:val="auto"/>
          <w:sz w:val="30"/>
          <w:szCs w:val="30"/>
        </w:rPr>
        <w:t xml:space="preserve">The Parties may </w:t>
      </w:r>
      <w:r w:rsidR="00B61269" w:rsidRPr="0049770B">
        <w:rPr>
          <w:color w:val="auto"/>
          <w:sz w:val="30"/>
          <w:szCs w:val="30"/>
        </w:rPr>
        <w:t>apply</w:t>
      </w:r>
      <w:r w:rsidR="00482BDB" w:rsidRPr="0049770B">
        <w:rPr>
          <w:color w:val="auto"/>
          <w:sz w:val="30"/>
          <w:szCs w:val="30"/>
        </w:rPr>
        <w:t xml:space="preserve"> a</w:t>
      </w:r>
      <w:r w:rsidR="00B61269" w:rsidRPr="0049770B">
        <w:rPr>
          <w:color w:val="auto"/>
          <w:sz w:val="30"/>
          <w:szCs w:val="30"/>
        </w:rPr>
        <w:t xml:space="preserve"> </w:t>
      </w:r>
      <w:r w:rsidRPr="0049770B">
        <w:rPr>
          <w:color w:val="auto"/>
          <w:sz w:val="30"/>
          <w:szCs w:val="30"/>
        </w:rPr>
        <w:t xml:space="preserve">bilateral safeguard measure for the following periods of time: </w:t>
      </w:r>
    </w:p>
    <w:p w14:paraId="61547896" w14:textId="77777777" w:rsidR="00607785" w:rsidRPr="0049770B" w:rsidRDefault="00607785" w:rsidP="00754277">
      <w:pPr>
        <w:pStyle w:val="12"/>
        <w:spacing w:line="360" w:lineRule="auto"/>
        <w:ind w:left="360"/>
        <w:jc w:val="both"/>
        <w:rPr>
          <w:color w:val="auto"/>
          <w:sz w:val="30"/>
          <w:szCs w:val="30"/>
        </w:rPr>
      </w:pPr>
    </w:p>
    <w:p w14:paraId="00A2EB70" w14:textId="0171E020" w:rsidR="00607785" w:rsidRPr="0049770B" w:rsidRDefault="00ED6806" w:rsidP="00754277">
      <w:pPr>
        <w:pStyle w:val="12"/>
        <w:numPr>
          <w:ilvl w:val="0"/>
          <w:numId w:val="28"/>
        </w:numPr>
        <w:autoSpaceDE w:val="0"/>
        <w:adjustRightInd w:val="0"/>
        <w:spacing w:line="360" w:lineRule="auto"/>
        <w:ind w:left="1080"/>
        <w:jc w:val="both"/>
        <w:rPr>
          <w:sz w:val="30"/>
          <w:szCs w:val="30"/>
          <w:lang w:val="en-US" w:eastAsia="nl-NL"/>
        </w:rPr>
      </w:pPr>
      <w:proofErr w:type="gramStart"/>
      <w:r>
        <w:rPr>
          <w:sz w:val="30"/>
          <w:szCs w:val="30"/>
          <w:lang w:val="en-US" w:eastAsia="nl-NL"/>
        </w:rPr>
        <w:t>i</w:t>
      </w:r>
      <w:r w:rsidR="00607785" w:rsidRPr="0049770B">
        <w:rPr>
          <w:sz w:val="30"/>
          <w:szCs w:val="30"/>
          <w:lang w:val="en-US" w:eastAsia="nl-NL"/>
        </w:rPr>
        <w:t>n</w:t>
      </w:r>
      <w:proofErr w:type="gramEnd"/>
      <w:r w:rsidR="00607785" w:rsidRPr="0049770B">
        <w:rPr>
          <w:sz w:val="30"/>
          <w:szCs w:val="30"/>
          <w:lang w:val="en-US" w:eastAsia="nl-NL"/>
        </w:rPr>
        <w:t xml:space="preserve"> the case of a good for which the customs duty reaches the final </w:t>
      </w:r>
      <w:r w:rsidR="00361E13" w:rsidRPr="0049770B">
        <w:rPr>
          <w:sz w:val="30"/>
          <w:szCs w:val="30"/>
          <w:lang w:val="en-US" w:eastAsia="nl-NL"/>
        </w:rPr>
        <w:t xml:space="preserve">reduction </w:t>
      </w:r>
      <w:r w:rsidR="00607785" w:rsidRPr="0049770B">
        <w:rPr>
          <w:sz w:val="30"/>
          <w:szCs w:val="30"/>
          <w:lang w:val="en-US" w:eastAsia="nl-NL"/>
        </w:rPr>
        <w:t xml:space="preserve">rate within three years from the date of entry into force of </w:t>
      </w:r>
      <w:r w:rsidR="00A4367C" w:rsidRPr="0049770B">
        <w:rPr>
          <w:sz w:val="30"/>
          <w:szCs w:val="30"/>
          <w:lang w:val="en-US" w:eastAsia="nl-NL"/>
        </w:rPr>
        <w:lastRenderedPageBreak/>
        <w:t xml:space="preserve">this </w:t>
      </w:r>
      <w:r w:rsidR="00607785" w:rsidRPr="0049770B">
        <w:rPr>
          <w:sz w:val="30"/>
          <w:szCs w:val="30"/>
          <w:lang w:val="en-US" w:eastAsia="nl-NL"/>
        </w:rPr>
        <w:t xml:space="preserve">Agreement, a Party may </w:t>
      </w:r>
      <w:r w:rsidR="00B61269" w:rsidRPr="0049770B">
        <w:rPr>
          <w:sz w:val="30"/>
          <w:szCs w:val="30"/>
          <w:lang w:val="en-US" w:eastAsia="nl-NL"/>
        </w:rPr>
        <w:t xml:space="preserve">apply </w:t>
      </w:r>
      <w:r w:rsidR="009F48F5" w:rsidRPr="0049770B">
        <w:rPr>
          <w:sz w:val="30"/>
          <w:szCs w:val="30"/>
          <w:lang w:val="en-US" w:eastAsia="nl-NL"/>
        </w:rPr>
        <w:t xml:space="preserve">a </w:t>
      </w:r>
      <w:r w:rsidR="00607785" w:rsidRPr="0049770B">
        <w:rPr>
          <w:sz w:val="30"/>
          <w:szCs w:val="30"/>
          <w:lang w:val="en-US" w:eastAsia="nl-NL"/>
        </w:rPr>
        <w:t xml:space="preserve">bilateral safeguard measure for a period of time not exceeding two years. A Party shall not apply a bilateral safeguard measure again on the same good during the </w:t>
      </w:r>
      <w:r w:rsidR="00196AD4">
        <w:rPr>
          <w:sz w:val="30"/>
          <w:szCs w:val="30"/>
          <w:lang w:val="en-US" w:eastAsia="nl-NL"/>
        </w:rPr>
        <w:br/>
      </w:r>
      <w:r w:rsidR="00607785" w:rsidRPr="0049770B">
        <w:rPr>
          <w:sz w:val="30"/>
          <w:szCs w:val="30"/>
          <w:lang w:val="en-US" w:eastAsia="nl-NL"/>
        </w:rPr>
        <w:t>one-year period after</w:t>
      </w:r>
      <w:r w:rsidR="00A4367C" w:rsidRPr="0049770B">
        <w:rPr>
          <w:sz w:val="30"/>
          <w:szCs w:val="30"/>
          <w:lang w:val="en-US" w:eastAsia="nl-NL"/>
        </w:rPr>
        <w:t xml:space="preserve"> the</w:t>
      </w:r>
      <w:r w:rsidR="00607785" w:rsidRPr="0049770B">
        <w:rPr>
          <w:sz w:val="30"/>
          <w:szCs w:val="30"/>
          <w:lang w:val="en-US" w:eastAsia="nl-NL"/>
        </w:rPr>
        <w:t xml:space="preserve"> expiration of the previous bilateral safeguard measure. Any bilateral safeguard measure shall not be applied more than twice </w:t>
      </w:r>
      <w:r w:rsidR="00A4367C" w:rsidRPr="0049770B">
        <w:rPr>
          <w:sz w:val="30"/>
          <w:szCs w:val="30"/>
          <w:lang w:val="en-US" w:eastAsia="nl-NL"/>
        </w:rPr>
        <w:t xml:space="preserve">to </w:t>
      </w:r>
      <w:r w:rsidR="00607785" w:rsidRPr="0049770B">
        <w:rPr>
          <w:sz w:val="30"/>
          <w:szCs w:val="30"/>
          <w:lang w:val="en-US" w:eastAsia="nl-NL"/>
        </w:rPr>
        <w:t>the same good.</w:t>
      </w:r>
    </w:p>
    <w:p w14:paraId="052ECC1B" w14:textId="77777777" w:rsidR="00607785" w:rsidRPr="0049770B" w:rsidRDefault="00607785" w:rsidP="00754277">
      <w:pPr>
        <w:pStyle w:val="12"/>
        <w:spacing w:line="360" w:lineRule="auto"/>
        <w:ind w:left="360"/>
        <w:jc w:val="both"/>
        <w:rPr>
          <w:color w:val="auto"/>
          <w:sz w:val="30"/>
          <w:szCs w:val="30"/>
        </w:rPr>
      </w:pPr>
    </w:p>
    <w:p w14:paraId="6F58E5EC" w14:textId="7DBC0DD2" w:rsidR="00607785" w:rsidRPr="0049770B" w:rsidRDefault="00ED6806" w:rsidP="00754277">
      <w:pPr>
        <w:pStyle w:val="12"/>
        <w:numPr>
          <w:ilvl w:val="0"/>
          <w:numId w:val="28"/>
        </w:numPr>
        <w:autoSpaceDE w:val="0"/>
        <w:adjustRightInd w:val="0"/>
        <w:spacing w:line="360" w:lineRule="auto"/>
        <w:ind w:left="1080"/>
        <w:jc w:val="both"/>
        <w:rPr>
          <w:sz w:val="30"/>
          <w:szCs w:val="30"/>
          <w:lang w:val="en-US" w:eastAsia="nl-NL"/>
        </w:rPr>
      </w:pPr>
      <w:proofErr w:type="gramStart"/>
      <w:r>
        <w:rPr>
          <w:sz w:val="30"/>
          <w:szCs w:val="30"/>
          <w:lang w:val="en-US" w:eastAsia="nl-NL"/>
        </w:rPr>
        <w:t>i</w:t>
      </w:r>
      <w:r w:rsidR="00607785" w:rsidRPr="0049770B">
        <w:rPr>
          <w:sz w:val="30"/>
          <w:szCs w:val="30"/>
          <w:lang w:val="en-US" w:eastAsia="nl-NL"/>
        </w:rPr>
        <w:t>n</w:t>
      </w:r>
      <w:proofErr w:type="gramEnd"/>
      <w:r w:rsidR="00607785" w:rsidRPr="0049770B">
        <w:rPr>
          <w:sz w:val="30"/>
          <w:szCs w:val="30"/>
          <w:lang w:val="en-US" w:eastAsia="nl-NL"/>
        </w:rPr>
        <w:t xml:space="preserve"> the case of a good </w:t>
      </w:r>
      <w:r w:rsidR="00792651" w:rsidRPr="0049770B">
        <w:rPr>
          <w:sz w:val="30"/>
          <w:szCs w:val="30"/>
          <w:lang w:val="en-US" w:eastAsia="nl-NL"/>
        </w:rPr>
        <w:t xml:space="preserve">for which </w:t>
      </w:r>
      <w:r w:rsidR="00607785" w:rsidRPr="0049770B">
        <w:rPr>
          <w:sz w:val="30"/>
          <w:szCs w:val="30"/>
          <w:lang w:val="en-US" w:eastAsia="nl-NL"/>
        </w:rPr>
        <w:t xml:space="preserve">the customs duty reaches the final </w:t>
      </w:r>
      <w:r w:rsidR="00E5693C" w:rsidRPr="0049770B">
        <w:rPr>
          <w:sz w:val="30"/>
          <w:szCs w:val="30"/>
          <w:lang w:val="en-US" w:eastAsia="nl-NL"/>
        </w:rPr>
        <w:t xml:space="preserve">reduction </w:t>
      </w:r>
      <w:r w:rsidR="00607785" w:rsidRPr="0049770B">
        <w:rPr>
          <w:sz w:val="30"/>
          <w:szCs w:val="30"/>
          <w:lang w:val="en-US" w:eastAsia="nl-NL"/>
        </w:rPr>
        <w:t xml:space="preserve">rate after </w:t>
      </w:r>
      <w:r w:rsidR="002D3690" w:rsidRPr="0049770B">
        <w:rPr>
          <w:sz w:val="30"/>
          <w:szCs w:val="30"/>
          <w:lang w:val="en-US" w:eastAsia="nl-NL"/>
        </w:rPr>
        <w:t xml:space="preserve">three </w:t>
      </w:r>
      <w:r w:rsidR="00607785" w:rsidRPr="0049770B">
        <w:rPr>
          <w:sz w:val="30"/>
          <w:szCs w:val="30"/>
          <w:lang w:val="en-US" w:eastAsia="nl-NL"/>
        </w:rPr>
        <w:t xml:space="preserve">years from the date of entry into force of </w:t>
      </w:r>
      <w:r w:rsidR="00792651" w:rsidRPr="0049770B">
        <w:rPr>
          <w:sz w:val="30"/>
          <w:szCs w:val="30"/>
          <w:lang w:val="en-US" w:eastAsia="nl-NL"/>
        </w:rPr>
        <w:t xml:space="preserve">this </w:t>
      </w:r>
      <w:r w:rsidR="00607785" w:rsidRPr="0049770B">
        <w:rPr>
          <w:sz w:val="30"/>
          <w:szCs w:val="30"/>
          <w:lang w:val="en-US" w:eastAsia="nl-NL"/>
        </w:rPr>
        <w:t xml:space="preserve">Agreement, a Party may </w:t>
      </w:r>
      <w:r w:rsidR="00B61269" w:rsidRPr="0049770B">
        <w:rPr>
          <w:sz w:val="30"/>
          <w:szCs w:val="30"/>
          <w:lang w:val="en-US" w:eastAsia="nl-NL"/>
        </w:rPr>
        <w:t>apply a</w:t>
      </w:r>
      <w:r w:rsidR="00607785" w:rsidRPr="0049770B">
        <w:rPr>
          <w:sz w:val="30"/>
          <w:szCs w:val="30"/>
          <w:lang w:val="en-US" w:eastAsia="nl-NL"/>
        </w:rPr>
        <w:t xml:space="preserve"> bilateral safeguard measure for a period of time not exceeding two years. The period of application of</w:t>
      </w:r>
      <w:r w:rsidR="00B61269" w:rsidRPr="0049770B">
        <w:rPr>
          <w:sz w:val="30"/>
          <w:szCs w:val="30"/>
          <w:lang w:val="en-US" w:eastAsia="nl-NL"/>
        </w:rPr>
        <w:t xml:space="preserve"> a</w:t>
      </w:r>
      <w:r w:rsidR="00607785" w:rsidRPr="0049770B">
        <w:rPr>
          <w:sz w:val="30"/>
          <w:szCs w:val="30"/>
          <w:lang w:val="en-US" w:eastAsia="nl-NL"/>
        </w:rPr>
        <w:t xml:space="preserve"> bilateral safeguard measure may be extended by up to one year if there is evidence that it is necessary to </w:t>
      </w:r>
      <w:r w:rsidR="00B752E8" w:rsidRPr="0049770B">
        <w:rPr>
          <w:sz w:val="30"/>
          <w:szCs w:val="30"/>
          <w:lang w:val="en-US" w:eastAsia="nl-NL"/>
        </w:rPr>
        <w:t xml:space="preserve">remedy </w:t>
      </w:r>
      <w:r w:rsidR="00607785" w:rsidRPr="0049770B">
        <w:rPr>
          <w:sz w:val="30"/>
          <w:szCs w:val="30"/>
          <w:lang w:val="en-US" w:eastAsia="nl-NL"/>
        </w:rPr>
        <w:t xml:space="preserve">or </w:t>
      </w:r>
      <w:r w:rsidR="00B752E8" w:rsidRPr="0049770B">
        <w:rPr>
          <w:sz w:val="30"/>
          <w:szCs w:val="30"/>
          <w:lang w:val="en-US" w:eastAsia="nl-NL"/>
        </w:rPr>
        <w:t xml:space="preserve">prevent </w:t>
      </w:r>
      <w:r w:rsidR="00607785" w:rsidRPr="0049770B">
        <w:rPr>
          <w:sz w:val="30"/>
          <w:szCs w:val="30"/>
          <w:lang w:val="en-US" w:eastAsia="nl-NL"/>
        </w:rPr>
        <w:t>serious injury</w:t>
      </w:r>
      <w:r w:rsidR="006B2F46" w:rsidRPr="0049770B">
        <w:rPr>
          <w:sz w:val="30"/>
          <w:szCs w:val="30"/>
          <w:lang w:val="en-US" w:eastAsia="nl-NL"/>
        </w:rPr>
        <w:t xml:space="preserve"> or threat thereof</w:t>
      </w:r>
      <w:r w:rsidR="00607785" w:rsidRPr="0049770B">
        <w:rPr>
          <w:sz w:val="30"/>
          <w:szCs w:val="30"/>
          <w:lang w:val="en-US" w:eastAsia="nl-NL"/>
        </w:rPr>
        <w:t xml:space="preserve"> and </w:t>
      </w:r>
      <w:r w:rsidR="00136EA2" w:rsidRPr="0049770B">
        <w:rPr>
          <w:sz w:val="30"/>
          <w:szCs w:val="30"/>
          <w:lang w:val="en-US" w:eastAsia="nl-NL"/>
        </w:rPr>
        <w:t xml:space="preserve">that </w:t>
      </w:r>
      <w:r w:rsidR="00607785" w:rsidRPr="0049770B">
        <w:rPr>
          <w:sz w:val="30"/>
          <w:szCs w:val="30"/>
          <w:lang w:val="en-US" w:eastAsia="nl-NL"/>
        </w:rPr>
        <w:t xml:space="preserve">the industry is adjusting. A Party shall not apply a bilateral safeguard measure again on the same good for the period of time equal to that during which such measure had been previously applied. Any bilateral safeguard measure shall not be applied more than twice </w:t>
      </w:r>
      <w:r w:rsidR="00CD10CD" w:rsidRPr="0049770B">
        <w:rPr>
          <w:sz w:val="30"/>
          <w:szCs w:val="30"/>
          <w:lang w:val="en-US" w:eastAsia="nl-NL"/>
        </w:rPr>
        <w:t xml:space="preserve">to </w:t>
      </w:r>
      <w:r w:rsidR="008B1C1E">
        <w:rPr>
          <w:sz w:val="30"/>
          <w:szCs w:val="30"/>
          <w:lang w:val="en-US" w:eastAsia="nl-NL"/>
        </w:rPr>
        <w:t>the same good.</w:t>
      </w:r>
    </w:p>
    <w:p w14:paraId="40798A53" w14:textId="77777777" w:rsidR="00607785" w:rsidRPr="0049770B" w:rsidRDefault="00607785" w:rsidP="00754277">
      <w:pPr>
        <w:spacing w:line="360" w:lineRule="auto"/>
        <w:jc w:val="both"/>
        <w:rPr>
          <w:color w:val="auto"/>
          <w:sz w:val="30"/>
          <w:szCs w:val="30"/>
        </w:rPr>
      </w:pPr>
    </w:p>
    <w:p w14:paraId="11BC68D9" w14:textId="77777777" w:rsidR="00607785" w:rsidRPr="0049770B" w:rsidRDefault="00607785" w:rsidP="00754277">
      <w:pPr>
        <w:pStyle w:val="12"/>
        <w:numPr>
          <w:ilvl w:val="0"/>
          <w:numId w:val="21"/>
        </w:numPr>
        <w:spacing w:line="360" w:lineRule="auto"/>
        <w:jc w:val="both"/>
        <w:rPr>
          <w:color w:val="auto"/>
          <w:sz w:val="30"/>
          <w:szCs w:val="30"/>
        </w:rPr>
      </w:pPr>
      <w:r w:rsidRPr="0049770B">
        <w:rPr>
          <w:color w:val="auto"/>
          <w:sz w:val="30"/>
          <w:szCs w:val="30"/>
        </w:rPr>
        <w:t xml:space="preserve">Upon the termination of the bilateral safeguard measure, the rate of customs duty shall be the rate, which would have been in effect on the date of termination of the measure. </w:t>
      </w:r>
    </w:p>
    <w:p w14:paraId="040F0662" w14:textId="77777777" w:rsidR="00607785" w:rsidRPr="0049770B" w:rsidRDefault="00607785" w:rsidP="00754277">
      <w:pPr>
        <w:spacing w:line="360" w:lineRule="auto"/>
        <w:jc w:val="both"/>
        <w:rPr>
          <w:color w:val="auto"/>
          <w:sz w:val="30"/>
          <w:szCs w:val="30"/>
        </w:rPr>
      </w:pPr>
    </w:p>
    <w:p w14:paraId="4F747DE5" w14:textId="77777777" w:rsidR="00607785" w:rsidRPr="0049770B" w:rsidRDefault="00607785" w:rsidP="00754277">
      <w:pPr>
        <w:pStyle w:val="12"/>
        <w:numPr>
          <w:ilvl w:val="0"/>
          <w:numId w:val="21"/>
        </w:numPr>
        <w:spacing w:line="360" w:lineRule="auto"/>
        <w:jc w:val="both"/>
        <w:rPr>
          <w:color w:val="auto"/>
          <w:sz w:val="30"/>
          <w:szCs w:val="30"/>
        </w:rPr>
      </w:pPr>
      <w:r w:rsidRPr="0049770B">
        <w:rPr>
          <w:color w:val="auto"/>
          <w:sz w:val="30"/>
          <w:szCs w:val="30"/>
        </w:rPr>
        <w:t>Neither Party may apply, with respect to the same good, at the same time:</w:t>
      </w:r>
    </w:p>
    <w:p w14:paraId="430E9F0C" w14:textId="77777777" w:rsidR="00607785" w:rsidRPr="0049770B" w:rsidRDefault="00607785" w:rsidP="00754277">
      <w:pPr>
        <w:spacing w:line="360" w:lineRule="auto"/>
        <w:rPr>
          <w:color w:val="auto"/>
          <w:sz w:val="30"/>
          <w:szCs w:val="30"/>
          <w:lang w:val="en-US"/>
        </w:rPr>
      </w:pPr>
    </w:p>
    <w:p w14:paraId="22F85592" w14:textId="77777777" w:rsidR="00607785" w:rsidRPr="0049770B" w:rsidRDefault="00607785" w:rsidP="00754277">
      <w:pPr>
        <w:pStyle w:val="12"/>
        <w:numPr>
          <w:ilvl w:val="0"/>
          <w:numId w:val="26"/>
        </w:numPr>
        <w:autoSpaceDE w:val="0"/>
        <w:adjustRightInd w:val="0"/>
        <w:spacing w:line="360" w:lineRule="auto"/>
        <w:jc w:val="both"/>
        <w:rPr>
          <w:sz w:val="30"/>
          <w:szCs w:val="30"/>
          <w:lang w:val="en-US" w:eastAsia="nl-NL"/>
        </w:rPr>
      </w:pPr>
      <w:r w:rsidRPr="0049770B">
        <w:rPr>
          <w:sz w:val="30"/>
          <w:szCs w:val="30"/>
          <w:lang w:val="en-US" w:eastAsia="nl-NL"/>
        </w:rPr>
        <w:t>a bilateral safeguard measure; and</w:t>
      </w:r>
    </w:p>
    <w:p w14:paraId="2BF77D16" w14:textId="77777777" w:rsidR="00607785" w:rsidRPr="0049770B" w:rsidRDefault="00607785" w:rsidP="00754277">
      <w:pPr>
        <w:pStyle w:val="a8"/>
        <w:spacing w:line="360" w:lineRule="auto"/>
        <w:jc w:val="both"/>
        <w:rPr>
          <w:color w:val="auto"/>
          <w:sz w:val="30"/>
          <w:szCs w:val="30"/>
          <w:lang w:val="en-US"/>
        </w:rPr>
      </w:pPr>
    </w:p>
    <w:p w14:paraId="50866D90" w14:textId="77777777" w:rsidR="00607785" w:rsidRPr="0049770B" w:rsidRDefault="00607785" w:rsidP="00754277">
      <w:pPr>
        <w:pStyle w:val="12"/>
        <w:numPr>
          <w:ilvl w:val="0"/>
          <w:numId w:val="26"/>
        </w:numPr>
        <w:autoSpaceDE w:val="0"/>
        <w:adjustRightInd w:val="0"/>
        <w:spacing w:line="360" w:lineRule="auto"/>
        <w:jc w:val="both"/>
        <w:rPr>
          <w:sz w:val="30"/>
          <w:szCs w:val="30"/>
          <w:lang w:val="en-US" w:eastAsia="nl-NL"/>
        </w:rPr>
      </w:pPr>
      <w:proofErr w:type="gramStart"/>
      <w:r w:rsidRPr="0049770B">
        <w:rPr>
          <w:sz w:val="30"/>
          <w:szCs w:val="30"/>
          <w:lang w:val="en-US" w:eastAsia="nl-NL"/>
        </w:rPr>
        <w:lastRenderedPageBreak/>
        <w:t>a</w:t>
      </w:r>
      <w:proofErr w:type="gramEnd"/>
      <w:r w:rsidRPr="0049770B">
        <w:rPr>
          <w:sz w:val="30"/>
          <w:szCs w:val="30"/>
          <w:lang w:val="en-US" w:eastAsia="nl-NL"/>
        </w:rPr>
        <w:t xml:space="preserve"> measure under Article XIX of GATT 1994 and the Agreement on Safeguards</w:t>
      </w:r>
      <w:r w:rsidR="008D25B2" w:rsidRPr="0049770B">
        <w:rPr>
          <w:sz w:val="30"/>
          <w:szCs w:val="30"/>
        </w:rPr>
        <w:t xml:space="preserve">, in Annex 1A </w:t>
      </w:r>
      <w:r w:rsidR="008D25B2" w:rsidRPr="0049770B">
        <w:rPr>
          <w:sz w:val="30"/>
          <w:szCs w:val="30"/>
          <w:lang w:val="en-US"/>
        </w:rPr>
        <w:t>to the WTO Agreement</w:t>
      </w:r>
      <w:r w:rsidRPr="0049770B">
        <w:rPr>
          <w:sz w:val="30"/>
          <w:szCs w:val="30"/>
          <w:lang w:val="en-US" w:eastAsia="nl-NL"/>
        </w:rPr>
        <w:t>.</w:t>
      </w:r>
    </w:p>
    <w:p w14:paraId="50260C79" w14:textId="77777777" w:rsidR="00607785" w:rsidRPr="0049770B" w:rsidRDefault="00607785" w:rsidP="00754277">
      <w:pPr>
        <w:pStyle w:val="Style"/>
        <w:spacing w:line="360" w:lineRule="auto"/>
        <w:ind w:left="360" w:hanging="360"/>
        <w:jc w:val="both"/>
        <w:rPr>
          <w:rStyle w:val="apple-converted-space"/>
          <w:color w:val="4F81BD"/>
          <w:sz w:val="30"/>
          <w:szCs w:val="30"/>
        </w:rPr>
      </w:pPr>
    </w:p>
    <w:p w14:paraId="5EB94BA8" w14:textId="77777777" w:rsidR="00607785" w:rsidRPr="0049770B" w:rsidRDefault="00607785" w:rsidP="00754277">
      <w:pPr>
        <w:pStyle w:val="12"/>
        <w:numPr>
          <w:ilvl w:val="0"/>
          <w:numId w:val="21"/>
        </w:numPr>
        <w:spacing w:line="360" w:lineRule="auto"/>
        <w:jc w:val="both"/>
        <w:rPr>
          <w:color w:val="auto"/>
          <w:sz w:val="30"/>
          <w:szCs w:val="30"/>
        </w:rPr>
      </w:pPr>
      <w:r w:rsidRPr="0049770B">
        <w:rPr>
          <w:color w:val="auto"/>
          <w:sz w:val="30"/>
          <w:szCs w:val="30"/>
        </w:rPr>
        <w:t>Domestic industry referred to in paragraph 1 of this Article means the producers as a whole of the like or directly competitive goods operating within the territory of a Party or those producers whose collective production of the like or directly competitive good</w:t>
      </w:r>
      <w:r w:rsidR="007334FE" w:rsidRPr="0049770B">
        <w:rPr>
          <w:color w:val="auto"/>
          <w:sz w:val="30"/>
          <w:szCs w:val="30"/>
        </w:rPr>
        <w:t>s</w:t>
      </w:r>
      <w:r w:rsidRPr="0049770B">
        <w:rPr>
          <w:color w:val="auto"/>
          <w:sz w:val="30"/>
          <w:szCs w:val="30"/>
        </w:rPr>
        <w:t xml:space="preserve"> constitutes a major proportion but not less than 25 percent of the total domestic production of such good.</w:t>
      </w:r>
    </w:p>
    <w:p w14:paraId="059853BC" w14:textId="77777777" w:rsidR="00607785" w:rsidRPr="0049770B" w:rsidRDefault="00607785" w:rsidP="00754277">
      <w:pPr>
        <w:pStyle w:val="12"/>
        <w:tabs>
          <w:tab w:val="left" w:pos="284"/>
        </w:tabs>
        <w:autoSpaceDE w:val="0"/>
        <w:adjustRightInd w:val="0"/>
        <w:spacing w:line="360" w:lineRule="auto"/>
        <w:ind w:left="0"/>
        <w:jc w:val="both"/>
        <w:rPr>
          <w:sz w:val="30"/>
          <w:szCs w:val="30"/>
          <w:lang w:val="en-US" w:eastAsia="nl-NL"/>
        </w:rPr>
      </w:pPr>
    </w:p>
    <w:p w14:paraId="3FD115C2" w14:textId="1FB7F855" w:rsidR="00607785" w:rsidRPr="0049770B" w:rsidRDefault="00607785" w:rsidP="00754277">
      <w:pPr>
        <w:pStyle w:val="12"/>
        <w:numPr>
          <w:ilvl w:val="0"/>
          <w:numId w:val="21"/>
        </w:numPr>
        <w:spacing w:line="360" w:lineRule="auto"/>
        <w:jc w:val="both"/>
        <w:rPr>
          <w:color w:val="auto"/>
          <w:sz w:val="30"/>
          <w:szCs w:val="30"/>
        </w:rPr>
      </w:pPr>
      <w:r w:rsidRPr="0049770B">
        <w:rPr>
          <w:color w:val="auto"/>
          <w:sz w:val="30"/>
          <w:szCs w:val="30"/>
        </w:rPr>
        <w:t xml:space="preserve">Transition period referred to in paragraph 1 of this Article in relation to particular goods subject to a bilateral safeguard </w:t>
      </w:r>
      <w:r w:rsidR="00FE1270" w:rsidRPr="0049770B">
        <w:rPr>
          <w:color w:val="auto"/>
          <w:sz w:val="30"/>
          <w:szCs w:val="30"/>
        </w:rPr>
        <w:t>measure</w:t>
      </w:r>
      <w:r w:rsidRPr="0049770B">
        <w:rPr>
          <w:color w:val="auto"/>
          <w:sz w:val="30"/>
          <w:szCs w:val="30"/>
        </w:rPr>
        <w:t>, means:</w:t>
      </w:r>
    </w:p>
    <w:p w14:paraId="533C91BC" w14:textId="77777777" w:rsidR="00607785" w:rsidRPr="0049770B" w:rsidRDefault="00607785" w:rsidP="00754277">
      <w:pPr>
        <w:spacing w:line="360" w:lineRule="auto"/>
        <w:ind w:firstLine="720"/>
        <w:jc w:val="both"/>
        <w:rPr>
          <w:color w:val="548DD4"/>
          <w:sz w:val="30"/>
          <w:szCs w:val="30"/>
        </w:rPr>
      </w:pPr>
    </w:p>
    <w:p w14:paraId="55AFC677" w14:textId="77777777" w:rsidR="00607785" w:rsidRPr="0049770B" w:rsidRDefault="00607785" w:rsidP="00754277">
      <w:pPr>
        <w:pStyle w:val="12"/>
        <w:numPr>
          <w:ilvl w:val="0"/>
          <w:numId w:val="27"/>
        </w:numPr>
        <w:autoSpaceDE w:val="0"/>
        <w:adjustRightInd w:val="0"/>
        <w:spacing w:line="360" w:lineRule="auto"/>
        <w:jc w:val="both"/>
        <w:rPr>
          <w:sz w:val="30"/>
          <w:szCs w:val="30"/>
          <w:lang w:val="en-US" w:eastAsia="nl-NL"/>
        </w:rPr>
      </w:pPr>
      <w:r w:rsidRPr="0049770B">
        <w:rPr>
          <w:sz w:val="30"/>
          <w:szCs w:val="30"/>
          <w:lang w:val="en-US" w:eastAsia="nl-NL"/>
        </w:rPr>
        <w:t xml:space="preserve">the period of time from the date of entry into force of this Agreement until seven years from the date of completion of the customs duty elimination or reduction in the case of a good for which the customs duty reaches the final </w:t>
      </w:r>
      <w:r w:rsidR="00E5693C" w:rsidRPr="0049770B">
        <w:rPr>
          <w:sz w:val="30"/>
          <w:szCs w:val="30"/>
          <w:lang w:val="en-US" w:eastAsia="nl-NL"/>
        </w:rPr>
        <w:t xml:space="preserve">reduction </w:t>
      </w:r>
      <w:r w:rsidRPr="0049770B">
        <w:rPr>
          <w:sz w:val="30"/>
          <w:szCs w:val="30"/>
          <w:lang w:val="en-US" w:eastAsia="nl-NL"/>
        </w:rPr>
        <w:t xml:space="preserve">rate within three years from the date of entry into force of </w:t>
      </w:r>
      <w:r w:rsidR="00914EDB" w:rsidRPr="0049770B">
        <w:rPr>
          <w:sz w:val="30"/>
          <w:szCs w:val="30"/>
          <w:lang w:val="en-US" w:eastAsia="nl-NL"/>
        </w:rPr>
        <w:t xml:space="preserve">this </w:t>
      </w:r>
      <w:r w:rsidRPr="0049770B">
        <w:rPr>
          <w:sz w:val="30"/>
          <w:szCs w:val="30"/>
          <w:lang w:val="en-US" w:eastAsia="nl-NL"/>
        </w:rPr>
        <w:t xml:space="preserve">Agreement; </w:t>
      </w:r>
    </w:p>
    <w:p w14:paraId="535DB605" w14:textId="77777777" w:rsidR="00607785" w:rsidRPr="0049770B" w:rsidRDefault="00607785" w:rsidP="00754277">
      <w:pPr>
        <w:pStyle w:val="a8"/>
        <w:spacing w:line="360" w:lineRule="auto"/>
        <w:ind w:left="1080"/>
        <w:jc w:val="both"/>
        <w:rPr>
          <w:i/>
          <w:color w:val="548DD4"/>
          <w:sz w:val="30"/>
          <w:szCs w:val="30"/>
        </w:rPr>
      </w:pPr>
    </w:p>
    <w:p w14:paraId="4D1CC225" w14:textId="03A8D3FE" w:rsidR="00607785" w:rsidRPr="0049770B" w:rsidRDefault="00607785" w:rsidP="00754277">
      <w:pPr>
        <w:pStyle w:val="12"/>
        <w:numPr>
          <w:ilvl w:val="0"/>
          <w:numId w:val="27"/>
        </w:numPr>
        <w:autoSpaceDE w:val="0"/>
        <w:adjustRightInd w:val="0"/>
        <w:spacing w:line="360" w:lineRule="auto"/>
        <w:jc w:val="both"/>
        <w:rPr>
          <w:sz w:val="30"/>
          <w:szCs w:val="30"/>
          <w:lang w:val="en-US" w:eastAsia="nl-NL"/>
        </w:rPr>
      </w:pPr>
      <w:r w:rsidRPr="0049770B">
        <w:rPr>
          <w:sz w:val="30"/>
          <w:szCs w:val="30"/>
          <w:lang w:val="en-US" w:eastAsia="nl-NL"/>
        </w:rPr>
        <w:t xml:space="preserve">the period of time from the date of entry into force of this Agreement until five years from the date of completion of the customs duty elimination or reduction in the case of a good for which the customs duty reaches the final </w:t>
      </w:r>
      <w:r w:rsidR="00E5693C" w:rsidRPr="0049770B">
        <w:rPr>
          <w:sz w:val="30"/>
          <w:szCs w:val="30"/>
          <w:lang w:val="en-US" w:eastAsia="nl-NL"/>
        </w:rPr>
        <w:t xml:space="preserve">reduction </w:t>
      </w:r>
      <w:r w:rsidRPr="0049770B">
        <w:rPr>
          <w:sz w:val="30"/>
          <w:szCs w:val="30"/>
          <w:lang w:val="en-US" w:eastAsia="nl-NL"/>
        </w:rPr>
        <w:t xml:space="preserve">rate </w:t>
      </w:r>
      <w:r w:rsidR="00391A1B" w:rsidRPr="0049770B">
        <w:rPr>
          <w:sz w:val="30"/>
          <w:szCs w:val="30"/>
          <w:lang w:val="en-US" w:eastAsia="nl-NL"/>
        </w:rPr>
        <w:t>after three years</w:t>
      </w:r>
      <w:r w:rsidR="00C04CE7" w:rsidRPr="0049770B">
        <w:rPr>
          <w:sz w:val="30"/>
          <w:szCs w:val="30"/>
          <w:lang w:val="en-US" w:eastAsia="nl-NL"/>
        </w:rPr>
        <w:t>, but only up to</w:t>
      </w:r>
      <w:r w:rsidRPr="0049770B">
        <w:rPr>
          <w:sz w:val="30"/>
          <w:szCs w:val="30"/>
          <w:lang w:val="en-US" w:eastAsia="nl-NL"/>
        </w:rPr>
        <w:t xml:space="preserve"> </w:t>
      </w:r>
      <w:r w:rsidR="00391A1B" w:rsidRPr="0049770B">
        <w:rPr>
          <w:sz w:val="30"/>
          <w:szCs w:val="30"/>
          <w:lang w:val="en-US" w:eastAsia="nl-NL"/>
        </w:rPr>
        <w:t>five</w:t>
      </w:r>
      <w:r w:rsidR="00FE7382" w:rsidRPr="0049770B">
        <w:rPr>
          <w:sz w:val="30"/>
          <w:szCs w:val="30"/>
          <w:lang w:val="en-US" w:eastAsia="nl-NL"/>
        </w:rPr>
        <w:t xml:space="preserve"> </w:t>
      </w:r>
      <w:r w:rsidRPr="0049770B">
        <w:rPr>
          <w:sz w:val="30"/>
          <w:szCs w:val="30"/>
          <w:lang w:val="en-US" w:eastAsia="nl-NL"/>
        </w:rPr>
        <w:t xml:space="preserve">years from the date of entry into force of </w:t>
      </w:r>
      <w:r w:rsidR="00914EDB" w:rsidRPr="0049770B">
        <w:rPr>
          <w:sz w:val="30"/>
          <w:szCs w:val="30"/>
          <w:lang w:val="en-US" w:eastAsia="nl-NL"/>
        </w:rPr>
        <w:t xml:space="preserve">this </w:t>
      </w:r>
      <w:r w:rsidRPr="0049770B">
        <w:rPr>
          <w:sz w:val="30"/>
          <w:szCs w:val="30"/>
          <w:lang w:val="en-US" w:eastAsia="nl-NL"/>
        </w:rPr>
        <w:t>Agreement; and</w:t>
      </w:r>
    </w:p>
    <w:p w14:paraId="6350E798" w14:textId="77777777" w:rsidR="00607785" w:rsidRPr="0049770B" w:rsidRDefault="00607785" w:rsidP="00754277">
      <w:pPr>
        <w:pStyle w:val="a8"/>
        <w:spacing w:line="360" w:lineRule="auto"/>
        <w:rPr>
          <w:i/>
          <w:color w:val="548DD4"/>
          <w:sz w:val="30"/>
          <w:szCs w:val="30"/>
          <w:lang w:val="en-US"/>
        </w:rPr>
      </w:pPr>
    </w:p>
    <w:p w14:paraId="31D1B079" w14:textId="77777777" w:rsidR="00607785" w:rsidRPr="0049770B" w:rsidRDefault="00607785" w:rsidP="00754277">
      <w:pPr>
        <w:pStyle w:val="12"/>
        <w:numPr>
          <w:ilvl w:val="0"/>
          <w:numId w:val="27"/>
        </w:numPr>
        <w:autoSpaceDE w:val="0"/>
        <w:adjustRightInd w:val="0"/>
        <w:spacing w:line="360" w:lineRule="auto"/>
        <w:jc w:val="both"/>
        <w:rPr>
          <w:sz w:val="30"/>
          <w:szCs w:val="30"/>
          <w:lang w:val="en-US" w:eastAsia="nl-NL"/>
        </w:rPr>
      </w:pPr>
      <w:proofErr w:type="gramStart"/>
      <w:r w:rsidRPr="0049770B">
        <w:rPr>
          <w:sz w:val="30"/>
          <w:szCs w:val="30"/>
          <w:lang w:val="en-US" w:eastAsia="nl-NL"/>
        </w:rPr>
        <w:lastRenderedPageBreak/>
        <w:t>the</w:t>
      </w:r>
      <w:proofErr w:type="gramEnd"/>
      <w:r w:rsidRPr="0049770B">
        <w:rPr>
          <w:sz w:val="30"/>
          <w:szCs w:val="30"/>
          <w:lang w:val="en-US" w:eastAsia="nl-NL"/>
        </w:rPr>
        <w:t xml:space="preserve"> period of time from the date of entry into force of this Agreement until three years from the date of completion of the customs duty elimination or reduction </w:t>
      </w:r>
      <w:r w:rsidRPr="0049770B">
        <w:rPr>
          <w:sz w:val="30"/>
          <w:szCs w:val="30"/>
          <w:lang w:eastAsia="nl-NL"/>
        </w:rPr>
        <w:t xml:space="preserve">in the case of a good </w:t>
      </w:r>
      <w:r w:rsidR="00BB6C69" w:rsidRPr="0049770B">
        <w:rPr>
          <w:sz w:val="30"/>
          <w:szCs w:val="30"/>
          <w:lang w:eastAsia="nl-NL"/>
        </w:rPr>
        <w:t xml:space="preserve">for which </w:t>
      </w:r>
      <w:r w:rsidRPr="0049770B">
        <w:rPr>
          <w:sz w:val="30"/>
          <w:szCs w:val="30"/>
          <w:lang w:eastAsia="nl-NL"/>
        </w:rPr>
        <w:t xml:space="preserve">the customs duty reaches the final </w:t>
      </w:r>
      <w:r w:rsidR="00E5693C" w:rsidRPr="0049770B">
        <w:rPr>
          <w:sz w:val="30"/>
          <w:szCs w:val="30"/>
          <w:lang w:eastAsia="nl-NL"/>
        </w:rPr>
        <w:t xml:space="preserve">reduction </w:t>
      </w:r>
      <w:r w:rsidRPr="0049770B">
        <w:rPr>
          <w:sz w:val="30"/>
          <w:szCs w:val="30"/>
          <w:lang w:eastAsia="nl-NL"/>
        </w:rPr>
        <w:t xml:space="preserve">rate after </w:t>
      </w:r>
      <w:r w:rsidR="00391A1B" w:rsidRPr="0049770B">
        <w:rPr>
          <w:sz w:val="30"/>
          <w:szCs w:val="30"/>
          <w:lang w:eastAsia="nl-NL"/>
        </w:rPr>
        <w:t>five</w:t>
      </w:r>
      <w:r w:rsidR="00FE7382" w:rsidRPr="0049770B">
        <w:rPr>
          <w:sz w:val="30"/>
          <w:szCs w:val="30"/>
          <w:lang w:eastAsia="nl-NL"/>
        </w:rPr>
        <w:t xml:space="preserve"> </w:t>
      </w:r>
      <w:r w:rsidRPr="0049770B">
        <w:rPr>
          <w:sz w:val="30"/>
          <w:szCs w:val="30"/>
          <w:lang w:eastAsia="nl-NL"/>
        </w:rPr>
        <w:t xml:space="preserve">years </w:t>
      </w:r>
      <w:r w:rsidRPr="0049770B">
        <w:rPr>
          <w:sz w:val="30"/>
          <w:szCs w:val="30"/>
          <w:lang w:val="en-US" w:eastAsia="nl-NL"/>
        </w:rPr>
        <w:t xml:space="preserve">from the date of entry into force of </w:t>
      </w:r>
      <w:r w:rsidR="00914EDB" w:rsidRPr="0049770B">
        <w:rPr>
          <w:sz w:val="30"/>
          <w:szCs w:val="30"/>
          <w:lang w:val="en-US" w:eastAsia="nl-NL"/>
        </w:rPr>
        <w:t xml:space="preserve">this </w:t>
      </w:r>
      <w:r w:rsidRPr="0049770B">
        <w:rPr>
          <w:sz w:val="30"/>
          <w:szCs w:val="30"/>
          <w:lang w:val="en-US" w:eastAsia="nl-NL"/>
        </w:rPr>
        <w:t>Agreement.</w:t>
      </w:r>
    </w:p>
    <w:p w14:paraId="546BEE45" w14:textId="77777777" w:rsidR="00607785" w:rsidRPr="0049770B" w:rsidRDefault="00607785" w:rsidP="00754277">
      <w:pPr>
        <w:spacing w:line="360" w:lineRule="auto"/>
        <w:jc w:val="both"/>
        <w:rPr>
          <w:sz w:val="30"/>
          <w:szCs w:val="30"/>
          <w:highlight w:val="yellow"/>
        </w:rPr>
      </w:pPr>
    </w:p>
    <w:p w14:paraId="6BEDF26F" w14:textId="77777777" w:rsidR="00607785" w:rsidRPr="0049770B" w:rsidRDefault="00607785" w:rsidP="00754277">
      <w:pPr>
        <w:spacing w:line="360" w:lineRule="auto"/>
        <w:jc w:val="center"/>
        <w:rPr>
          <w:b/>
          <w:smallCaps/>
          <w:sz w:val="30"/>
          <w:szCs w:val="30"/>
          <w:lang w:val="en-US"/>
        </w:rPr>
      </w:pPr>
      <w:r w:rsidRPr="0049770B">
        <w:rPr>
          <w:b/>
          <w:smallCaps/>
          <w:sz w:val="30"/>
          <w:szCs w:val="30"/>
        </w:rPr>
        <w:t xml:space="preserve">Article </w:t>
      </w:r>
      <w:r w:rsidR="00952575" w:rsidRPr="0049770B">
        <w:rPr>
          <w:b/>
          <w:smallCaps/>
          <w:sz w:val="30"/>
          <w:szCs w:val="30"/>
        </w:rPr>
        <w:t>3.</w:t>
      </w:r>
      <w:r w:rsidR="006347DB" w:rsidRPr="0049770B">
        <w:rPr>
          <w:b/>
          <w:smallCaps/>
          <w:sz w:val="30"/>
          <w:szCs w:val="30"/>
        </w:rPr>
        <w:t>5</w:t>
      </w:r>
    </w:p>
    <w:p w14:paraId="528AA77F" w14:textId="77777777" w:rsidR="00607785" w:rsidRPr="0049770B" w:rsidRDefault="00607785" w:rsidP="00754277">
      <w:pPr>
        <w:pStyle w:val="2"/>
        <w:spacing w:before="0" w:after="0" w:line="360" w:lineRule="auto"/>
        <w:jc w:val="center"/>
        <w:rPr>
          <w:rFonts w:ascii="Times New Roman" w:hAnsi="Times New Roman" w:cs="Times New Roman"/>
          <w:i w:val="0"/>
          <w:sz w:val="30"/>
          <w:szCs w:val="30"/>
        </w:rPr>
      </w:pPr>
      <w:r w:rsidRPr="0049770B">
        <w:rPr>
          <w:rFonts w:ascii="Times New Roman" w:hAnsi="Times New Roman" w:cs="Times New Roman"/>
          <w:i w:val="0"/>
          <w:sz w:val="30"/>
          <w:szCs w:val="30"/>
        </w:rPr>
        <w:t>Notifications</w:t>
      </w:r>
    </w:p>
    <w:p w14:paraId="2C4890A6" w14:textId="77777777" w:rsidR="00607785" w:rsidRPr="0049770B" w:rsidRDefault="00607785" w:rsidP="00754277">
      <w:pPr>
        <w:pStyle w:val="object"/>
        <w:spacing w:line="360" w:lineRule="auto"/>
        <w:rPr>
          <w:rFonts w:ascii="Times New Roman" w:hAnsi="Times New Roman"/>
          <w:i w:val="0"/>
          <w:sz w:val="30"/>
          <w:szCs w:val="30"/>
          <w:lang w:val="en-US"/>
        </w:rPr>
      </w:pPr>
    </w:p>
    <w:p w14:paraId="76E1FE27" w14:textId="7ED97310" w:rsidR="00607785" w:rsidRPr="0049770B" w:rsidRDefault="00607785" w:rsidP="00754277">
      <w:pPr>
        <w:pStyle w:val="a8"/>
        <w:numPr>
          <w:ilvl w:val="0"/>
          <w:numId w:val="25"/>
        </w:numPr>
        <w:spacing w:line="360" w:lineRule="auto"/>
        <w:contextualSpacing/>
        <w:jc w:val="both"/>
        <w:rPr>
          <w:sz w:val="30"/>
          <w:szCs w:val="30"/>
        </w:rPr>
      </w:pPr>
      <w:r w:rsidRPr="0049770B">
        <w:rPr>
          <w:sz w:val="30"/>
          <w:szCs w:val="30"/>
        </w:rPr>
        <w:t xml:space="preserve">All official communications and documentation exchanged between the Parties with respect to matters covered by this Chapter shall take place between the relevant authorities </w:t>
      </w:r>
      <w:r w:rsidRPr="0049770B">
        <w:rPr>
          <w:sz w:val="30"/>
          <w:szCs w:val="30"/>
          <w:lang w:val="en-US"/>
        </w:rPr>
        <w:t xml:space="preserve">having </w:t>
      </w:r>
      <w:r w:rsidRPr="0049770B">
        <w:rPr>
          <w:sz w:val="30"/>
          <w:szCs w:val="30"/>
        </w:rPr>
        <w:t xml:space="preserve">the legal power to initiate and conduct investigations under this Chapter (hereinafter referred to as </w:t>
      </w:r>
      <w:r w:rsidR="0025034B" w:rsidRPr="0049770B">
        <w:rPr>
          <w:sz w:val="30"/>
          <w:szCs w:val="30"/>
        </w:rPr>
        <w:t>“</w:t>
      </w:r>
      <w:r w:rsidRPr="0049770B">
        <w:rPr>
          <w:sz w:val="30"/>
          <w:szCs w:val="30"/>
        </w:rPr>
        <w:t xml:space="preserve">the investigating </w:t>
      </w:r>
      <w:r w:rsidR="00065102" w:rsidRPr="0049770B">
        <w:rPr>
          <w:sz w:val="30"/>
          <w:szCs w:val="30"/>
        </w:rPr>
        <w:t>authorities</w:t>
      </w:r>
      <w:r w:rsidRPr="0049770B">
        <w:rPr>
          <w:sz w:val="30"/>
          <w:szCs w:val="30"/>
          <w:lang w:val="en-US"/>
        </w:rPr>
        <w:t>”</w:t>
      </w:r>
      <w:r w:rsidRPr="0049770B">
        <w:rPr>
          <w:sz w:val="30"/>
          <w:szCs w:val="30"/>
        </w:rPr>
        <w:t xml:space="preserve">). </w:t>
      </w:r>
      <w:r w:rsidR="004D7C46" w:rsidRPr="0049770B">
        <w:rPr>
          <w:sz w:val="30"/>
          <w:szCs w:val="30"/>
        </w:rPr>
        <w:t xml:space="preserve">In </w:t>
      </w:r>
      <w:r w:rsidRPr="0049770B">
        <w:rPr>
          <w:sz w:val="30"/>
          <w:szCs w:val="30"/>
        </w:rPr>
        <w:t xml:space="preserve">case </w:t>
      </w:r>
      <w:r w:rsidRPr="0049770B">
        <w:rPr>
          <w:sz w:val="30"/>
          <w:szCs w:val="30"/>
          <w:lang w:val="en-US"/>
        </w:rPr>
        <w:t xml:space="preserve">Viet Nam </w:t>
      </w:r>
      <w:r w:rsidRPr="0049770B">
        <w:rPr>
          <w:sz w:val="30"/>
          <w:szCs w:val="30"/>
        </w:rPr>
        <w:t xml:space="preserve">intends to </w:t>
      </w:r>
      <w:r w:rsidR="00684E2B" w:rsidRPr="0049770B">
        <w:rPr>
          <w:sz w:val="30"/>
          <w:szCs w:val="30"/>
        </w:rPr>
        <w:t xml:space="preserve">apply </w:t>
      </w:r>
      <w:r w:rsidRPr="0049770B">
        <w:rPr>
          <w:sz w:val="30"/>
          <w:szCs w:val="30"/>
        </w:rPr>
        <w:t>a measure under this Chapter, the other Party may designate a different responsible authority and shall notify Viet Nam of its designation.</w:t>
      </w:r>
    </w:p>
    <w:p w14:paraId="56E013CE" w14:textId="77777777" w:rsidR="00607785" w:rsidRPr="0049770B" w:rsidRDefault="00607785" w:rsidP="00754277">
      <w:pPr>
        <w:pStyle w:val="a8"/>
        <w:spacing w:line="360" w:lineRule="auto"/>
        <w:ind w:left="360"/>
        <w:jc w:val="both"/>
        <w:rPr>
          <w:sz w:val="30"/>
          <w:szCs w:val="30"/>
        </w:rPr>
      </w:pPr>
    </w:p>
    <w:p w14:paraId="6D64A691" w14:textId="77202B10" w:rsidR="00607785" w:rsidRPr="0049770B" w:rsidRDefault="00607785" w:rsidP="00754277">
      <w:pPr>
        <w:pStyle w:val="a8"/>
        <w:numPr>
          <w:ilvl w:val="0"/>
          <w:numId w:val="25"/>
        </w:numPr>
        <w:spacing w:line="360" w:lineRule="auto"/>
        <w:contextualSpacing/>
        <w:jc w:val="both"/>
        <w:rPr>
          <w:sz w:val="30"/>
          <w:szCs w:val="30"/>
        </w:rPr>
      </w:pPr>
      <w:r w:rsidRPr="0049770B">
        <w:rPr>
          <w:sz w:val="30"/>
          <w:szCs w:val="30"/>
        </w:rPr>
        <w:t>The Parties shall exchange information on the names and contacts of the investigating authorities within 30 days from the date of entry into force of this Agreement. The Parties shall promptly notify each other of any change to the investigating authorit</w:t>
      </w:r>
      <w:r w:rsidR="00065102" w:rsidRPr="0049770B">
        <w:rPr>
          <w:sz w:val="30"/>
          <w:szCs w:val="30"/>
        </w:rPr>
        <w:t>ies</w:t>
      </w:r>
      <w:r w:rsidRPr="0049770B">
        <w:rPr>
          <w:sz w:val="30"/>
          <w:szCs w:val="30"/>
        </w:rPr>
        <w:t>.</w:t>
      </w:r>
    </w:p>
    <w:p w14:paraId="4956F59F" w14:textId="77777777" w:rsidR="00607785" w:rsidRPr="0049770B" w:rsidRDefault="00607785" w:rsidP="00754277">
      <w:pPr>
        <w:pStyle w:val="a8"/>
        <w:spacing w:line="360" w:lineRule="auto"/>
        <w:ind w:left="360"/>
        <w:jc w:val="both"/>
        <w:rPr>
          <w:sz w:val="30"/>
          <w:szCs w:val="30"/>
        </w:rPr>
      </w:pPr>
    </w:p>
    <w:p w14:paraId="2819B2CC" w14:textId="77777777" w:rsidR="00607785" w:rsidRPr="0049770B" w:rsidRDefault="00607785" w:rsidP="00754277">
      <w:pPr>
        <w:pStyle w:val="a8"/>
        <w:numPr>
          <w:ilvl w:val="0"/>
          <w:numId w:val="25"/>
        </w:numPr>
        <w:spacing w:line="360" w:lineRule="auto"/>
        <w:contextualSpacing/>
        <w:jc w:val="both"/>
        <w:rPr>
          <w:sz w:val="30"/>
          <w:szCs w:val="30"/>
        </w:rPr>
      </w:pPr>
      <w:r w:rsidRPr="0049770B">
        <w:rPr>
          <w:sz w:val="30"/>
          <w:szCs w:val="30"/>
        </w:rPr>
        <w:t xml:space="preserve">The Party intending to </w:t>
      </w:r>
      <w:r w:rsidR="00032883" w:rsidRPr="0049770B">
        <w:rPr>
          <w:sz w:val="30"/>
          <w:szCs w:val="30"/>
        </w:rPr>
        <w:t xml:space="preserve">apply </w:t>
      </w:r>
      <w:r w:rsidRPr="0049770B">
        <w:rPr>
          <w:sz w:val="30"/>
          <w:szCs w:val="30"/>
        </w:rPr>
        <w:t xml:space="preserve">a </w:t>
      </w:r>
      <w:r w:rsidRPr="0049770B">
        <w:rPr>
          <w:color w:val="auto"/>
          <w:sz w:val="30"/>
          <w:szCs w:val="30"/>
        </w:rPr>
        <w:t>global</w:t>
      </w:r>
      <w:r w:rsidRPr="0049770B">
        <w:rPr>
          <w:color w:val="FF0000"/>
          <w:sz w:val="30"/>
          <w:szCs w:val="30"/>
        </w:rPr>
        <w:t xml:space="preserve"> </w:t>
      </w:r>
      <w:r w:rsidRPr="0049770B">
        <w:rPr>
          <w:sz w:val="30"/>
          <w:szCs w:val="30"/>
        </w:rPr>
        <w:t>safeguard measure shall immediately provide to the other Party a written notification of all pertinent information on the initiation of an investigation, the provisional findings and the final findings of the investigation.</w:t>
      </w:r>
    </w:p>
    <w:p w14:paraId="7CED145F" w14:textId="77777777" w:rsidR="00607785" w:rsidRPr="0049770B" w:rsidRDefault="00607785" w:rsidP="00754277">
      <w:pPr>
        <w:pStyle w:val="a8"/>
        <w:spacing w:line="360" w:lineRule="auto"/>
        <w:ind w:left="360"/>
        <w:jc w:val="both"/>
        <w:rPr>
          <w:sz w:val="30"/>
          <w:szCs w:val="30"/>
        </w:rPr>
      </w:pPr>
    </w:p>
    <w:p w14:paraId="35FDCCF6" w14:textId="77777777" w:rsidR="000E125D" w:rsidRPr="0049770B" w:rsidRDefault="000E125D" w:rsidP="00754277">
      <w:pPr>
        <w:pStyle w:val="article"/>
        <w:spacing w:line="360" w:lineRule="auto"/>
        <w:rPr>
          <w:rFonts w:ascii="Times New Roman" w:hAnsi="Times New Roman"/>
          <w:b/>
          <w:bCs/>
          <w:smallCaps/>
          <w:sz w:val="30"/>
          <w:szCs w:val="30"/>
          <w:lang w:val="en-US"/>
        </w:rPr>
      </w:pPr>
      <w:r w:rsidRPr="0049770B">
        <w:rPr>
          <w:rFonts w:ascii="Times New Roman" w:hAnsi="Times New Roman"/>
          <w:b/>
          <w:bCs/>
          <w:smallCaps/>
          <w:sz w:val="30"/>
          <w:szCs w:val="30"/>
        </w:rPr>
        <w:lastRenderedPageBreak/>
        <w:t xml:space="preserve">CHAPTER </w:t>
      </w:r>
      <w:r w:rsidRPr="0049770B">
        <w:rPr>
          <w:rFonts w:ascii="Times New Roman" w:hAnsi="Times New Roman"/>
          <w:b/>
          <w:bCs/>
          <w:smallCaps/>
          <w:sz w:val="30"/>
          <w:szCs w:val="30"/>
          <w:lang w:val="en-US"/>
        </w:rPr>
        <w:t>4</w:t>
      </w:r>
    </w:p>
    <w:p w14:paraId="64ACBE39" w14:textId="77777777" w:rsidR="000E125D" w:rsidRPr="0049770B" w:rsidRDefault="000E125D" w:rsidP="00754277">
      <w:pPr>
        <w:pStyle w:val="SCTitle2"/>
        <w:spacing w:before="0" w:after="0" w:line="360" w:lineRule="auto"/>
        <w:ind w:left="720" w:hanging="720"/>
        <w:outlineLvl w:val="0"/>
        <w:rPr>
          <w:sz w:val="30"/>
          <w:szCs w:val="30"/>
        </w:rPr>
      </w:pPr>
      <w:r w:rsidRPr="0049770B">
        <w:rPr>
          <w:sz w:val="30"/>
          <w:szCs w:val="30"/>
        </w:rPr>
        <w:t>RULES OF ORIGIN</w:t>
      </w:r>
    </w:p>
    <w:p w14:paraId="520A8E23" w14:textId="77777777" w:rsidR="000E125D" w:rsidRPr="0049770B" w:rsidRDefault="000E125D" w:rsidP="00754277">
      <w:pPr>
        <w:pStyle w:val="article"/>
        <w:spacing w:line="360" w:lineRule="auto"/>
        <w:ind w:firstLine="720"/>
        <w:jc w:val="both"/>
        <w:rPr>
          <w:rFonts w:ascii="Times New Roman" w:hAnsi="Times New Roman"/>
          <w:smallCaps/>
          <w:sz w:val="30"/>
          <w:szCs w:val="30"/>
          <w:lang w:val="en-US"/>
        </w:rPr>
      </w:pPr>
    </w:p>
    <w:p w14:paraId="47C60ADC" w14:textId="77777777" w:rsidR="000E125D" w:rsidRPr="0049770B" w:rsidRDefault="000E125D" w:rsidP="00754277">
      <w:pPr>
        <w:pStyle w:val="article"/>
        <w:spacing w:line="360" w:lineRule="auto"/>
        <w:rPr>
          <w:rFonts w:ascii="Times New Roman" w:hAnsi="Times New Roman"/>
          <w:b/>
          <w:sz w:val="30"/>
          <w:szCs w:val="30"/>
          <w:lang w:val="en-US"/>
        </w:rPr>
      </w:pPr>
      <w:r w:rsidRPr="0049770B">
        <w:rPr>
          <w:rFonts w:ascii="Times New Roman" w:hAnsi="Times New Roman"/>
          <w:b/>
          <w:sz w:val="30"/>
          <w:szCs w:val="30"/>
          <w:lang w:val="en-US"/>
        </w:rPr>
        <w:t>SECTION I. GENERAL PROVISIONS</w:t>
      </w:r>
    </w:p>
    <w:p w14:paraId="4FA33B44" w14:textId="77777777" w:rsidR="00806234" w:rsidRPr="0049770B" w:rsidRDefault="00806234" w:rsidP="00754277">
      <w:pPr>
        <w:pStyle w:val="article"/>
        <w:spacing w:line="360" w:lineRule="auto"/>
        <w:rPr>
          <w:rFonts w:ascii="Times New Roman" w:hAnsi="Times New Roman"/>
          <w:b/>
          <w:smallCaps/>
          <w:sz w:val="30"/>
          <w:szCs w:val="30"/>
        </w:rPr>
      </w:pPr>
    </w:p>
    <w:p w14:paraId="44258D2C" w14:textId="77777777" w:rsidR="00806234" w:rsidRPr="0049770B" w:rsidRDefault="00806234" w:rsidP="00754277">
      <w:pPr>
        <w:pStyle w:val="article"/>
        <w:spacing w:line="360" w:lineRule="auto"/>
        <w:rPr>
          <w:rFonts w:ascii="Times New Roman" w:hAnsi="Times New Roman"/>
          <w:b/>
          <w:smallCaps/>
          <w:sz w:val="30"/>
          <w:szCs w:val="30"/>
        </w:rPr>
      </w:pPr>
      <w:r w:rsidRPr="0049770B">
        <w:rPr>
          <w:rFonts w:ascii="Times New Roman" w:hAnsi="Times New Roman"/>
          <w:b/>
          <w:smallCaps/>
          <w:sz w:val="30"/>
          <w:szCs w:val="30"/>
        </w:rPr>
        <w:t>Article 4.1</w:t>
      </w:r>
    </w:p>
    <w:p w14:paraId="43C1F95D" w14:textId="77777777" w:rsidR="00806234" w:rsidRPr="0049770B" w:rsidRDefault="00806234" w:rsidP="00754277">
      <w:pPr>
        <w:pStyle w:val="2"/>
        <w:spacing w:before="0" w:after="0" w:line="360" w:lineRule="auto"/>
        <w:jc w:val="center"/>
        <w:rPr>
          <w:rFonts w:ascii="Times New Roman" w:hAnsi="Times New Roman" w:cs="Times New Roman"/>
          <w:i w:val="0"/>
          <w:sz w:val="30"/>
          <w:szCs w:val="30"/>
        </w:rPr>
      </w:pPr>
      <w:r w:rsidRPr="0049770B">
        <w:rPr>
          <w:rFonts w:ascii="Times New Roman" w:hAnsi="Times New Roman" w:cs="Times New Roman"/>
          <w:i w:val="0"/>
          <w:sz w:val="30"/>
          <w:szCs w:val="30"/>
        </w:rPr>
        <w:t>Scope</w:t>
      </w:r>
    </w:p>
    <w:p w14:paraId="03884885" w14:textId="77777777" w:rsidR="00806234" w:rsidRPr="0049770B" w:rsidRDefault="00806234" w:rsidP="00754277">
      <w:pPr>
        <w:pStyle w:val="article"/>
        <w:spacing w:line="360" w:lineRule="auto"/>
        <w:rPr>
          <w:rFonts w:ascii="Times New Roman" w:hAnsi="Times New Roman"/>
          <w:b/>
          <w:bCs/>
          <w:smallCaps/>
          <w:sz w:val="30"/>
          <w:szCs w:val="30"/>
          <w:lang w:val="en-US"/>
        </w:rPr>
      </w:pPr>
    </w:p>
    <w:p w14:paraId="1E52C0BA" w14:textId="1B728577" w:rsidR="00806234" w:rsidRPr="0049770B" w:rsidRDefault="00806234" w:rsidP="00754277">
      <w:pPr>
        <w:spacing w:line="360" w:lineRule="auto"/>
        <w:jc w:val="both"/>
        <w:rPr>
          <w:sz w:val="30"/>
          <w:szCs w:val="30"/>
        </w:rPr>
      </w:pPr>
      <w:r w:rsidRPr="0049770B">
        <w:rPr>
          <w:sz w:val="30"/>
          <w:szCs w:val="30"/>
        </w:rPr>
        <w:t xml:space="preserve">The </w:t>
      </w:r>
      <w:r w:rsidR="005209C7" w:rsidRPr="0049770B">
        <w:rPr>
          <w:sz w:val="30"/>
          <w:szCs w:val="30"/>
        </w:rPr>
        <w:t xml:space="preserve">rules </w:t>
      </w:r>
      <w:r w:rsidRPr="0049770B">
        <w:rPr>
          <w:sz w:val="30"/>
          <w:szCs w:val="30"/>
        </w:rPr>
        <w:t xml:space="preserve">of </w:t>
      </w:r>
      <w:r w:rsidR="005209C7" w:rsidRPr="0049770B">
        <w:rPr>
          <w:sz w:val="30"/>
          <w:szCs w:val="30"/>
        </w:rPr>
        <w:t xml:space="preserve">origin </w:t>
      </w:r>
      <w:r w:rsidRPr="0049770B">
        <w:rPr>
          <w:sz w:val="30"/>
          <w:szCs w:val="30"/>
        </w:rPr>
        <w:t>provided</w:t>
      </w:r>
      <w:r w:rsidR="00876D02" w:rsidRPr="0049770B">
        <w:rPr>
          <w:sz w:val="30"/>
          <w:szCs w:val="30"/>
        </w:rPr>
        <w:t xml:space="preserve"> for</w:t>
      </w:r>
      <w:r w:rsidRPr="0049770B">
        <w:rPr>
          <w:sz w:val="30"/>
          <w:szCs w:val="30"/>
        </w:rPr>
        <w:t xml:space="preserve"> in this Chapter shall be applied only for the purposes of granting preferential tariff treatment in accordance with this Agreement.</w:t>
      </w:r>
    </w:p>
    <w:p w14:paraId="29FCCF7E" w14:textId="77777777" w:rsidR="000E125D" w:rsidRPr="0049770B" w:rsidRDefault="000E125D" w:rsidP="00754277">
      <w:pPr>
        <w:pStyle w:val="article"/>
        <w:spacing w:line="360" w:lineRule="auto"/>
        <w:jc w:val="left"/>
        <w:rPr>
          <w:rFonts w:ascii="Times New Roman" w:hAnsi="Times New Roman"/>
          <w:smallCaps/>
          <w:sz w:val="30"/>
          <w:szCs w:val="30"/>
          <w:lang w:val="en-US"/>
        </w:rPr>
      </w:pPr>
    </w:p>
    <w:p w14:paraId="62B0DC07" w14:textId="77777777" w:rsidR="000E125D" w:rsidRPr="0049770B" w:rsidRDefault="000E125D" w:rsidP="00754277">
      <w:pPr>
        <w:pStyle w:val="article"/>
        <w:spacing w:line="360" w:lineRule="auto"/>
        <w:rPr>
          <w:rFonts w:ascii="Times New Roman" w:hAnsi="Times New Roman"/>
          <w:b/>
          <w:smallCaps/>
          <w:sz w:val="30"/>
          <w:szCs w:val="30"/>
          <w:lang w:val="en-US"/>
        </w:rPr>
      </w:pPr>
      <w:r w:rsidRPr="0049770B">
        <w:rPr>
          <w:rFonts w:ascii="Times New Roman" w:hAnsi="Times New Roman"/>
          <w:b/>
          <w:smallCaps/>
          <w:sz w:val="30"/>
          <w:szCs w:val="30"/>
        </w:rPr>
        <w:t xml:space="preserve">Article </w:t>
      </w:r>
      <w:r w:rsidR="003533BF" w:rsidRPr="0049770B">
        <w:rPr>
          <w:rFonts w:ascii="Times New Roman" w:hAnsi="Times New Roman"/>
          <w:b/>
          <w:smallCaps/>
          <w:sz w:val="30"/>
          <w:szCs w:val="30"/>
        </w:rPr>
        <w:t>4.2</w:t>
      </w:r>
    </w:p>
    <w:p w14:paraId="36D63A43" w14:textId="77777777" w:rsidR="000E125D" w:rsidRPr="0049770B" w:rsidRDefault="000E125D" w:rsidP="00754277">
      <w:pPr>
        <w:pStyle w:val="2"/>
        <w:spacing w:before="0" w:after="0" w:line="360" w:lineRule="auto"/>
        <w:jc w:val="center"/>
        <w:rPr>
          <w:rFonts w:ascii="Times New Roman" w:hAnsi="Times New Roman" w:cs="Times New Roman"/>
          <w:i w:val="0"/>
          <w:sz w:val="30"/>
          <w:szCs w:val="30"/>
        </w:rPr>
      </w:pPr>
      <w:r w:rsidRPr="0049770B">
        <w:rPr>
          <w:rFonts w:ascii="Times New Roman" w:hAnsi="Times New Roman" w:cs="Times New Roman"/>
          <w:i w:val="0"/>
          <w:sz w:val="30"/>
          <w:szCs w:val="30"/>
        </w:rPr>
        <w:t>Definitions</w:t>
      </w:r>
    </w:p>
    <w:p w14:paraId="5385DA61" w14:textId="77777777" w:rsidR="000E125D" w:rsidRPr="0049770B" w:rsidRDefault="000E125D" w:rsidP="00754277">
      <w:pPr>
        <w:spacing w:line="360" w:lineRule="auto"/>
        <w:jc w:val="center"/>
        <w:rPr>
          <w:b/>
          <w:sz w:val="30"/>
          <w:szCs w:val="30"/>
          <w:lang w:val="en-US"/>
        </w:rPr>
      </w:pPr>
    </w:p>
    <w:p w14:paraId="5117A45D" w14:textId="77777777" w:rsidR="000E125D" w:rsidRPr="0049770B" w:rsidRDefault="000E125D" w:rsidP="00754277">
      <w:pPr>
        <w:spacing w:line="360" w:lineRule="auto"/>
        <w:jc w:val="both"/>
        <w:rPr>
          <w:sz w:val="30"/>
          <w:szCs w:val="30"/>
        </w:rPr>
      </w:pPr>
      <w:r w:rsidRPr="0049770B">
        <w:rPr>
          <w:sz w:val="30"/>
          <w:szCs w:val="30"/>
        </w:rPr>
        <w:t>For the purposes of this Chapter:</w:t>
      </w:r>
    </w:p>
    <w:p w14:paraId="1309578F" w14:textId="77777777" w:rsidR="000E125D" w:rsidRPr="0049770B" w:rsidRDefault="000E125D" w:rsidP="00754277">
      <w:pPr>
        <w:spacing w:line="360" w:lineRule="auto"/>
        <w:jc w:val="center"/>
        <w:rPr>
          <w:b/>
          <w:sz w:val="30"/>
          <w:szCs w:val="30"/>
        </w:rPr>
      </w:pPr>
    </w:p>
    <w:p w14:paraId="6870BF45" w14:textId="77777777" w:rsidR="00CB49D9" w:rsidRPr="0049770B" w:rsidRDefault="00CB49D9" w:rsidP="00754277">
      <w:pPr>
        <w:pStyle w:val="12"/>
        <w:numPr>
          <w:ilvl w:val="0"/>
          <w:numId w:val="74"/>
        </w:numPr>
        <w:spacing w:line="360" w:lineRule="auto"/>
        <w:ind w:left="962"/>
        <w:jc w:val="both"/>
        <w:rPr>
          <w:sz w:val="30"/>
          <w:szCs w:val="30"/>
          <w:lang w:val="en-US"/>
        </w:rPr>
      </w:pPr>
      <w:r w:rsidRPr="0049770B">
        <w:rPr>
          <w:b/>
          <w:sz w:val="30"/>
          <w:szCs w:val="30"/>
          <w:lang w:val="en-US"/>
        </w:rPr>
        <w:t>“aquaculture”</w:t>
      </w:r>
      <w:r w:rsidRPr="0049770B">
        <w:rPr>
          <w:sz w:val="30"/>
          <w:szCs w:val="30"/>
          <w:lang w:val="en-US"/>
        </w:rPr>
        <w:t xml:space="preserve"> means farming of aquatic organisms including fish, </w:t>
      </w:r>
      <w:proofErr w:type="spellStart"/>
      <w:r w:rsidRPr="0049770B">
        <w:rPr>
          <w:sz w:val="30"/>
          <w:szCs w:val="30"/>
          <w:lang w:val="en-US"/>
        </w:rPr>
        <w:t>molluscs</w:t>
      </w:r>
      <w:proofErr w:type="spellEnd"/>
      <w:r w:rsidRPr="0049770B">
        <w:rPr>
          <w:sz w:val="30"/>
          <w:szCs w:val="30"/>
          <w:lang w:val="en-US"/>
        </w:rPr>
        <w:t>, crustaceans, other aquatic invertebrates and aquatic plants, from feedstock such as eggs, fry, fingerlings and larvae, by intervention in the rearing or growth processes to enhance production such as regular stocking, feeding, or protection from predators;</w:t>
      </w:r>
    </w:p>
    <w:p w14:paraId="4866AE5B" w14:textId="77777777" w:rsidR="00CB49D9" w:rsidRPr="0049770B" w:rsidRDefault="00CB49D9" w:rsidP="00754277">
      <w:pPr>
        <w:pStyle w:val="12"/>
        <w:spacing w:line="360" w:lineRule="auto"/>
        <w:ind w:left="962"/>
        <w:jc w:val="both"/>
        <w:rPr>
          <w:sz w:val="30"/>
          <w:szCs w:val="30"/>
          <w:lang w:val="en-US"/>
        </w:rPr>
      </w:pPr>
    </w:p>
    <w:p w14:paraId="263BAF4E" w14:textId="128285B5" w:rsidR="00716C90" w:rsidRPr="0049770B" w:rsidRDefault="00716C90" w:rsidP="00754277">
      <w:pPr>
        <w:pStyle w:val="12"/>
        <w:numPr>
          <w:ilvl w:val="0"/>
          <w:numId w:val="74"/>
        </w:numPr>
        <w:spacing w:line="360" w:lineRule="auto"/>
        <w:ind w:left="962"/>
        <w:jc w:val="both"/>
        <w:rPr>
          <w:sz w:val="30"/>
          <w:szCs w:val="30"/>
          <w:lang w:val="en-US"/>
        </w:rPr>
      </w:pPr>
      <w:r w:rsidRPr="0049770B">
        <w:rPr>
          <w:b/>
          <w:sz w:val="30"/>
          <w:szCs w:val="30"/>
          <w:lang w:val="en-US"/>
        </w:rPr>
        <w:t>“</w:t>
      </w:r>
      <w:proofErr w:type="spellStart"/>
      <w:r w:rsidRPr="0049770B">
        <w:rPr>
          <w:b/>
          <w:sz w:val="30"/>
          <w:szCs w:val="30"/>
          <w:lang w:val="en-US"/>
        </w:rPr>
        <w:t>authorised</w:t>
      </w:r>
      <w:proofErr w:type="spellEnd"/>
      <w:r w:rsidRPr="0049770B">
        <w:rPr>
          <w:b/>
          <w:sz w:val="30"/>
          <w:szCs w:val="30"/>
          <w:lang w:val="en-US"/>
        </w:rPr>
        <w:t xml:space="preserve"> body”</w:t>
      </w:r>
      <w:r w:rsidRPr="0049770B">
        <w:rPr>
          <w:sz w:val="30"/>
          <w:szCs w:val="30"/>
          <w:lang w:val="en-US"/>
        </w:rPr>
        <w:t xml:space="preserve"> means the competent authority designated by a Party to issue</w:t>
      </w:r>
      <w:r w:rsidR="005209C7" w:rsidRPr="0049770B">
        <w:rPr>
          <w:sz w:val="30"/>
          <w:szCs w:val="30"/>
          <w:lang w:val="en-US"/>
        </w:rPr>
        <w:t xml:space="preserve"> a</w:t>
      </w:r>
      <w:r w:rsidRPr="0049770B">
        <w:rPr>
          <w:sz w:val="30"/>
          <w:szCs w:val="30"/>
          <w:lang w:val="en-US"/>
        </w:rPr>
        <w:t xml:space="preserve"> Certificate of Origin under this Agreement;</w:t>
      </w:r>
    </w:p>
    <w:p w14:paraId="5AC0F96F" w14:textId="77777777" w:rsidR="00716C90" w:rsidRPr="0049770B" w:rsidRDefault="00716C90" w:rsidP="00754277">
      <w:pPr>
        <w:pStyle w:val="12"/>
        <w:spacing w:line="360" w:lineRule="auto"/>
        <w:ind w:left="962"/>
        <w:jc w:val="both"/>
        <w:rPr>
          <w:sz w:val="30"/>
          <w:szCs w:val="30"/>
          <w:lang w:val="en-US"/>
        </w:rPr>
      </w:pPr>
    </w:p>
    <w:p w14:paraId="382DF6B5" w14:textId="3D7B2FD6" w:rsidR="00CB49D9" w:rsidRPr="0049770B" w:rsidRDefault="00CB49D9" w:rsidP="00754277">
      <w:pPr>
        <w:pStyle w:val="12"/>
        <w:numPr>
          <w:ilvl w:val="0"/>
          <w:numId w:val="74"/>
        </w:numPr>
        <w:spacing w:line="360" w:lineRule="auto"/>
        <w:ind w:left="962"/>
        <w:jc w:val="both"/>
        <w:rPr>
          <w:sz w:val="30"/>
          <w:szCs w:val="30"/>
          <w:lang w:val="en-US"/>
        </w:rPr>
      </w:pPr>
      <w:r w:rsidRPr="0049770B">
        <w:rPr>
          <w:b/>
          <w:sz w:val="30"/>
          <w:szCs w:val="30"/>
          <w:lang w:val="en-US"/>
        </w:rPr>
        <w:lastRenderedPageBreak/>
        <w:t>“CIF value”</w:t>
      </w:r>
      <w:r w:rsidRPr="0049770B">
        <w:rPr>
          <w:sz w:val="30"/>
          <w:szCs w:val="30"/>
          <w:lang w:val="en-US"/>
        </w:rPr>
        <w:t xml:space="preserve"> means </w:t>
      </w:r>
      <w:r w:rsidR="00F53D11">
        <w:rPr>
          <w:sz w:val="30"/>
          <w:szCs w:val="30"/>
          <w:lang w:val="en-US"/>
        </w:rPr>
        <w:t>the value of the goods imported</w:t>
      </w:r>
      <w:r w:rsidRPr="0049770B">
        <w:rPr>
          <w:sz w:val="30"/>
          <w:szCs w:val="30"/>
          <w:lang w:val="en-US"/>
        </w:rPr>
        <w:t xml:space="preserve"> and includes the cost of freight and insurance up to the port or place of entry into the country of importation;</w:t>
      </w:r>
    </w:p>
    <w:p w14:paraId="565E605C" w14:textId="77777777" w:rsidR="00CB49D9" w:rsidRPr="0049770B" w:rsidRDefault="00CB49D9" w:rsidP="00754277">
      <w:pPr>
        <w:pStyle w:val="12"/>
        <w:spacing w:line="360" w:lineRule="auto"/>
        <w:ind w:left="962"/>
        <w:jc w:val="both"/>
        <w:rPr>
          <w:sz w:val="30"/>
          <w:szCs w:val="30"/>
          <w:lang w:val="en-US"/>
        </w:rPr>
      </w:pPr>
    </w:p>
    <w:p w14:paraId="7DA384C2" w14:textId="77777777" w:rsidR="00F5695D" w:rsidRPr="0049770B" w:rsidRDefault="00F5695D" w:rsidP="00754277">
      <w:pPr>
        <w:pStyle w:val="12"/>
        <w:numPr>
          <w:ilvl w:val="0"/>
          <w:numId w:val="74"/>
        </w:numPr>
        <w:spacing w:line="360" w:lineRule="auto"/>
        <w:ind w:left="962"/>
        <w:jc w:val="both"/>
        <w:rPr>
          <w:sz w:val="30"/>
          <w:szCs w:val="30"/>
          <w:lang w:val="en-US"/>
        </w:rPr>
      </w:pPr>
      <w:r w:rsidRPr="0049770B">
        <w:rPr>
          <w:b/>
          <w:sz w:val="30"/>
          <w:szCs w:val="30"/>
          <w:lang w:val="en-US"/>
        </w:rPr>
        <w:t>“consignment”</w:t>
      </w:r>
      <w:r w:rsidRPr="0049770B">
        <w:rPr>
          <w:sz w:val="30"/>
          <w:szCs w:val="30"/>
          <w:lang w:val="en-US"/>
        </w:rPr>
        <w:t xml:space="preserve"> means goods that are sent simultaneously </w:t>
      </w:r>
      <w:r w:rsidR="00C85DFC" w:rsidRPr="0049770B">
        <w:rPr>
          <w:sz w:val="30"/>
          <w:szCs w:val="30"/>
          <w:lang w:val="en-US"/>
        </w:rPr>
        <w:t>covered by</w:t>
      </w:r>
      <w:r w:rsidRPr="0049770B">
        <w:rPr>
          <w:sz w:val="30"/>
          <w:szCs w:val="30"/>
          <w:lang w:val="en-US"/>
        </w:rPr>
        <w:t xml:space="preserve"> one or more transport documents to the consignee from the exporter, as well as goods that are sent over a single post-invoice or transferred as a luggage of the person crossing the border;</w:t>
      </w:r>
    </w:p>
    <w:p w14:paraId="0528F06E" w14:textId="77777777" w:rsidR="00CB49D9" w:rsidRPr="0049770B" w:rsidRDefault="00CB49D9" w:rsidP="00754277">
      <w:pPr>
        <w:pStyle w:val="12"/>
        <w:spacing w:line="360" w:lineRule="auto"/>
        <w:ind w:left="962"/>
        <w:jc w:val="both"/>
        <w:rPr>
          <w:sz w:val="30"/>
          <w:szCs w:val="30"/>
          <w:lang w:val="en-US"/>
        </w:rPr>
      </w:pPr>
    </w:p>
    <w:p w14:paraId="0E9C5972" w14:textId="1376EDB7" w:rsidR="00CB49D9" w:rsidRPr="0049770B" w:rsidRDefault="00CB49D9" w:rsidP="00754277">
      <w:pPr>
        <w:pStyle w:val="12"/>
        <w:numPr>
          <w:ilvl w:val="0"/>
          <w:numId w:val="74"/>
        </w:numPr>
        <w:spacing w:line="360" w:lineRule="auto"/>
        <w:ind w:left="962"/>
        <w:jc w:val="both"/>
        <w:rPr>
          <w:sz w:val="30"/>
          <w:szCs w:val="30"/>
          <w:lang w:val="en-US"/>
        </w:rPr>
      </w:pPr>
      <w:r w:rsidRPr="0049770B">
        <w:rPr>
          <w:b/>
          <w:sz w:val="30"/>
          <w:szCs w:val="30"/>
          <w:lang w:val="en-US"/>
        </w:rPr>
        <w:t>“exporter”</w:t>
      </w:r>
      <w:r w:rsidRPr="0049770B">
        <w:rPr>
          <w:sz w:val="30"/>
          <w:szCs w:val="30"/>
          <w:lang w:val="en-US"/>
        </w:rPr>
        <w:t xml:space="preserve"> means a person </w:t>
      </w:r>
      <w:r w:rsidR="00EE18CA" w:rsidRPr="0049770B">
        <w:rPr>
          <w:sz w:val="30"/>
          <w:szCs w:val="30"/>
          <w:lang w:val="en-US"/>
        </w:rPr>
        <w:t xml:space="preserve">registered </w:t>
      </w:r>
      <w:r w:rsidRPr="0049770B">
        <w:rPr>
          <w:sz w:val="30"/>
          <w:szCs w:val="30"/>
          <w:lang w:val="en-US"/>
        </w:rPr>
        <w:t>in the territory of a Party where the goods are exported from by such person;</w:t>
      </w:r>
    </w:p>
    <w:p w14:paraId="1F2027B5" w14:textId="77777777" w:rsidR="00F5695D" w:rsidRPr="0049770B" w:rsidRDefault="00F5695D" w:rsidP="00754277">
      <w:pPr>
        <w:pStyle w:val="12"/>
        <w:spacing w:line="360" w:lineRule="auto"/>
        <w:ind w:left="962"/>
        <w:jc w:val="both"/>
        <w:rPr>
          <w:sz w:val="30"/>
          <w:szCs w:val="30"/>
          <w:lang w:val="en-US"/>
        </w:rPr>
      </w:pPr>
    </w:p>
    <w:p w14:paraId="2FA0148F" w14:textId="77777777" w:rsidR="00CB49D9" w:rsidRPr="0049770B" w:rsidRDefault="00CB49D9" w:rsidP="00754277">
      <w:pPr>
        <w:pStyle w:val="12"/>
        <w:numPr>
          <w:ilvl w:val="0"/>
          <w:numId w:val="74"/>
        </w:numPr>
        <w:spacing w:line="360" w:lineRule="auto"/>
        <w:ind w:left="962"/>
        <w:jc w:val="both"/>
        <w:rPr>
          <w:sz w:val="30"/>
          <w:szCs w:val="30"/>
          <w:lang w:val="en-US"/>
        </w:rPr>
      </w:pPr>
      <w:r w:rsidRPr="0049770B">
        <w:rPr>
          <w:b/>
          <w:sz w:val="30"/>
          <w:szCs w:val="30"/>
          <w:lang w:val="en-US"/>
        </w:rPr>
        <w:t>“FOB value”</w:t>
      </w:r>
      <w:r w:rsidRPr="0049770B">
        <w:rPr>
          <w:sz w:val="30"/>
          <w:szCs w:val="30"/>
          <w:lang w:val="en-US"/>
        </w:rPr>
        <w:t xml:space="preserve"> means the free-on-board value of the goods, inclusive of the cost of transport to the port or site of final shipment abroad;</w:t>
      </w:r>
    </w:p>
    <w:p w14:paraId="2B418891" w14:textId="77777777" w:rsidR="00CB49D9" w:rsidRPr="0049770B" w:rsidRDefault="00CB49D9" w:rsidP="00754277">
      <w:pPr>
        <w:pStyle w:val="12"/>
        <w:spacing w:line="360" w:lineRule="auto"/>
        <w:ind w:left="962"/>
        <w:jc w:val="both"/>
        <w:rPr>
          <w:sz w:val="30"/>
          <w:szCs w:val="30"/>
          <w:lang w:val="en-US"/>
        </w:rPr>
      </w:pPr>
    </w:p>
    <w:p w14:paraId="0C20FB9F" w14:textId="548A43E5" w:rsidR="00CB49D9" w:rsidRPr="0049770B" w:rsidRDefault="00CB49D9" w:rsidP="00754277">
      <w:pPr>
        <w:pStyle w:val="12"/>
        <w:numPr>
          <w:ilvl w:val="0"/>
          <w:numId w:val="74"/>
        </w:numPr>
        <w:spacing w:line="360" w:lineRule="auto"/>
        <w:ind w:left="962"/>
        <w:jc w:val="both"/>
        <w:rPr>
          <w:sz w:val="30"/>
          <w:szCs w:val="30"/>
          <w:lang w:val="en-US"/>
        </w:rPr>
      </w:pPr>
      <w:r w:rsidRPr="0049770B">
        <w:rPr>
          <w:b/>
          <w:sz w:val="30"/>
          <w:szCs w:val="30"/>
          <w:lang w:val="en-US"/>
        </w:rPr>
        <w:t>“importer”</w:t>
      </w:r>
      <w:r w:rsidRPr="0049770B">
        <w:rPr>
          <w:sz w:val="30"/>
          <w:szCs w:val="30"/>
          <w:lang w:val="en-US"/>
        </w:rPr>
        <w:t xml:space="preserve"> means a person </w:t>
      </w:r>
      <w:r w:rsidR="00EE18CA" w:rsidRPr="0049770B">
        <w:rPr>
          <w:sz w:val="30"/>
          <w:szCs w:val="30"/>
          <w:lang w:val="en-US"/>
        </w:rPr>
        <w:t xml:space="preserve">registered </w:t>
      </w:r>
      <w:r w:rsidRPr="0049770B">
        <w:rPr>
          <w:sz w:val="30"/>
          <w:szCs w:val="30"/>
          <w:lang w:val="en-US"/>
        </w:rPr>
        <w:t>in the territory of a Party where the goods are imported into by such person;</w:t>
      </w:r>
    </w:p>
    <w:p w14:paraId="6861A72D" w14:textId="77777777" w:rsidR="00CB49D9" w:rsidRPr="0049770B" w:rsidRDefault="00CB49D9" w:rsidP="00754277">
      <w:pPr>
        <w:pStyle w:val="12"/>
        <w:spacing w:line="360" w:lineRule="auto"/>
        <w:ind w:left="962"/>
        <w:jc w:val="both"/>
        <w:rPr>
          <w:sz w:val="30"/>
          <w:szCs w:val="30"/>
          <w:lang w:val="en-US"/>
        </w:rPr>
      </w:pPr>
    </w:p>
    <w:p w14:paraId="05574DD5" w14:textId="77777777" w:rsidR="00CB49D9" w:rsidRPr="0049770B" w:rsidRDefault="00CB49D9" w:rsidP="00754277">
      <w:pPr>
        <w:pStyle w:val="12"/>
        <w:numPr>
          <w:ilvl w:val="0"/>
          <w:numId w:val="74"/>
        </w:numPr>
        <w:spacing w:line="360" w:lineRule="auto"/>
        <w:ind w:left="962"/>
        <w:jc w:val="both"/>
        <w:rPr>
          <w:sz w:val="30"/>
          <w:szCs w:val="30"/>
          <w:lang w:val="en-US"/>
        </w:rPr>
      </w:pPr>
      <w:r w:rsidRPr="0049770B">
        <w:rPr>
          <w:b/>
          <w:sz w:val="30"/>
          <w:szCs w:val="30"/>
          <w:lang w:val="en-US"/>
        </w:rPr>
        <w:t>“material”</w:t>
      </w:r>
      <w:r w:rsidRPr="0049770B">
        <w:rPr>
          <w:sz w:val="30"/>
          <w:szCs w:val="30"/>
          <w:lang w:val="en-US"/>
        </w:rPr>
        <w:t xml:space="preserve"> means any matter or substance including ingredient, raw material, component or part used or consumed in the production of goods or physically incorporated into goods or subjected to a process in the production of other goods;</w:t>
      </w:r>
    </w:p>
    <w:p w14:paraId="015187C0" w14:textId="77777777" w:rsidR="00CB49D9" w:rsidRPr="0049770B" w:rsidRDefault="00CB49D9" w:rsidP="00754277">
      <w:pPr>
        <w:pStyle w:val="12"/>
        <w:spacing w:line="360" w:lineRule="auto"/>
        <w:ind w:left="962"/>
        <w:jc w:val="both"/>
        <w:rPr>
          <w:sz w:val="30"/>
          <w:szCs w:val="30"/>
          <w:lang w:val="en-US"/>
        </w:rPr>
      </w:pPr>
    </w:p>
    <w:p w14:paraId="2FD17A09" w14:textId="575B8DCB" w:rsidR="00CB49D9" w:rsidRPr="0049770B" w:rsidRDefault="00CB49D9" w:rsidP="00754277">
      <w:pPr>
        <w:pStyle w:val="12"/>
        <w:numPr>
          <w:ilvl w:val="0"/>
          <w:numId w:val="74"/>
        </w:numPr>
        <w:spacing w:line="360" w:lineRule="auto"/>
        <w:ind w:left="962"/>
        <w:jc w:val="both"/>
        <w:rPr>
          <w:sz w:val="30"/>
          <w:szCs w:val="30"/>
          <w:lang w:val="en-US"/>
        </w:rPr>
      </w:pPr>
      <w:r w:rsidRPr="0049770B">
        <w:rPr>
          <w:b/>
          <w:sz w:val="30"/>
          <w:szCs w:val="30"/>
          <w:lang w:val="en-US"/>
        </w:rPr>
        <w:t>“non-originating goods”</w:t>
      </w:r>
      <w:r w:rsidRPr="0049770B">
        <w:rPr>
          <w:sz w:val="30"/>
          <w:szCs w:val="30"/>
          <w:lang w:val="en-US"/>
        </w:rPr>
        <w:t xml:space="preserve"> or </w:t>
      </w:r>
      <w:r w:rsidRPr="0049770B">
        <w:rPr>
          <w:b/>
          <w:sz w:val="30"/>
          <w:szCs w:val="30"/>
          <w:lang w:val="en-US"/>
        </w:rPr>
        <w:t>“non-originating material</w:t>
      </w:r>
      <w:r w:rsidR="00507AD1" w:rsidRPr="0049770B">
        <w:rPr>
          <w:b/>
          <w:sz w:val="30"/>
          <w:szCs w:val="30"/>
          <w:lang w:val="en-US"/>
        </w:rPr>
        <w:t>s</w:t>
      </w:r>
      <w:r w:rsidRPr="0049770B">
        <w:rPr>
          <w:b/>
          <w:sz w:val="30"/>
          <w:szCs w:val="30"/>
          <w:lang w:val="en-US"/>
        </w:rPr>
        <w:t>”</w:t>
      </w:r>
      <w:r w:rsidRPr="0049770B">
        <w:rPr>
          <w:sz w:val="30"/>
          <w:szCs w:val="30"/>
          <w:lang w:val="en-US"/>
        </w:rPr>
        <w:t xml:space="preserve"> means goods or material</w:t>
      </w:r>
      <w:r w:rsidR="00507AD1" w:rsidRPr="0049770B">
        <w:rPr>
          <w:sz w:val="30"/>
          <w:szCs w:val="30"/>
          <w:lang w:val="en-US"/>
        </w:rPr>
        <w:t>s</w:t>
      </w:r>
      <w:r w:rsidRPr="0049770B">
        <w:rPr>
          <w:sz w:val="30"/>
          <w:szCs w:val="30"/>
          <w:lang w:val="en-US"/>
        </w:rPr>
        <w:t xml:space="preserve"> that do not fulfil the origin criteria of this Chapter;</w:t>
      </w:r>
    </w:p>
    <w:p w14:paraId="12438856" w14:textId="77777777" w:rsidR="00CB49D9" w:rsidRPr="0049770B" w:rsidRDefault="00CB49D9" w:rsidP="00754277">
      <w:pPr>
        <w:pStyle w:val="12"/>
        <w:spacing w:line="360" w:lineRule="auto"/>
        <w:ind w:left="962"/>
        <w:jc w:val="both"/>
        <w:rPr>
          <w:sz w:val="30"/>
          <w:szCs w:val="30"/>
          <w:lang w:val="en-US"/>
        </w:rPr>
      </w:pPr>
    </w:p>
    <w:p w14:paraId="43D1FAC9" w14:textId="6E5B8A45" w:rsidR="00CB49D9" w:rsidRPr="0049770B" w:rsidRDefault="00CB49D9" w:rsidP="00754277">
      <w:pPr>
        <w:pStyle w:val="12"/>
        <w:numPr>
          <w:ilvl w:val="0"/>
          <w:numId w:val="74"/>
        </w:numPr>
        <w:spacing w:line="360" w:lineRule="auto"/>
        <w:ind w:left="962"/>
        <w:jc w:val="both"/>
        <w:rPr>
          <w:sz w:val="30"/>
          <w:szCs w:val="30"/>
          <w:lang w:val="en-US"/>
        </w:rPr>
      </w:pPr>
      <w:r w:rsidRPr="0049770B">
        <w:rPr>
          <w:b/>
          <w:sz w:val="30"/>
          <w:szCs w:val="30"/>
          <w:lang w:val="en-US"/>
        </w:rPr>
        <w:lastRenderedPageBreak/>
        <w:t>“originating goods”</w:t>
      </w:r>
      <w:r w:rsidRPr="0049770B">
        <w:rPr>
          <w:sz w:val="30"/>
          <w:szCs w:val="30"/>
          <w:lang w:val="en-US"/>
        </w:rPr>
        <w:t xml:space="preserve"> or </w:t>
      </w:r>
      <w:r w:rsidRPr="0049770B">
        <w:rPr>
          <w:b/>
          <w:sz w:val="30"/>
          <w:szCs w:val="30"/>
          <w:lang w:val="en-US"/>
        </w:rPr>
        <w:t>“originating material</w:t>
      </w:r>
      <w:r w:rsidR="0075526F" w:rsidRPr="0049770B">
        <w:rPr>
          <w:b/>
          <w:sz w:val="30"/>
          <w:szCs w:val="30"/>
          <w:lang w:val="en-US"/>
        </w:rPr>
        <w:t>s</w:t>
      </w:r>
      <w:r w:rsidRPr="0049770B">
        <w:rPr>
          <w:b/>
          <w:sz w:val="30"/>
          <w:szCs w:val="30"/>
          <w:lang w:val="en-US"/>
        </w:rPr>
        <w:t>”</w:t>
      </w:r>
      <w:r w:rsidRPr="0049770B">
        <w:rPr>
          <w:sz w:val="30"/>
          <w:szCs w:val="30"/>
          <w:lang w:val="en-US"/>
        </w:rPr>
        <w:t xml:space="preserve"> means goods or material</w:t>
      </w:r>
      <w:r w:rsidR="0075526F" w:rsidRPr="0049770B">
        <w:rPr>
          <w:sz w:val="30"/>
          <w:szCs w:val="30"/>
          <w:lang w:val="en-US"/>
        </w:rPr>
        <w:t>s</w:t>
      </w:r>
      <w:r w:rsidRPr="0049770B">
        <w:rPr>
          <w:sz w:val="30"/>
          <w:szCs w:val="30"/>
          <w:lang w:val="en-US"/>
        </w:rPr>
        <w:t xml:space="preserve"> that fulfil the origin criteria of this Chapter;</w:t>
      </w:r>
    </w:p>
    <w:p w14:paraId="698EC14E" w14:textId="77777777" w:rsidR="00CB49D9" w:rsidRPr="0049770B" w:rsidRDefault="00CB49D9" w:rsidP="00754277">
      <w:pPr>
        <w:pStyle w:val="12"/>
        <w:spacing w:line="360" w:lineRule="auto"/>
        <w:ind w:left="962"/>
        <w:jc w:val="both"/>
        <w:rPr>
          <w:sz w:val="30"/>
          <w:szCs w:val="30"/>
          <w:lang w:val="en-US"/>
        </w:rPr>
      </w:pPr>
    </w:p>
    <w:p w14:paraId="249AAC0C" w14:textId="77777777" w:rsidR="00CB49D9" w:rsidRPr="0049770B" w:rsidRDefault="00CB49D9" w:rsidP="00754277">
      <w:pPr>
        <w:pStyle w:val="12"/>
        <w:numPr>
          <w:ilvl w:val="0"/>
          <w:numId w:val="74"/>
        </w:numPr>
        <w:spacing w:line="360" w:lineRule="auto"/>
        <w:ind w:left="962"/>
        <w:jc w:val="both"/>
        <w:rPr>
          <w:sz w:val="30"/>
          <w:szCs w:val="30"/>
          <w:lang w:val="en-US"/>
        </w:rPr>
      </w:pPr>
      <w:r w:rsidRPr="0049770B">
        <w:rPr>
          <w:b/>
          <w:sz w:val="30"/>
          <w:szCs w:val="30"/>
          <w:lang w:val="en-US"/>
        </w:rPr>
        <w:t>“producer”</w:t>
      </w:r>
      <w:r w:rsidRPr="0049770B">
        <w:rPr>
          <w:sz w:val="30"/>
          <w:szCs w:val="30"/>
          <w:lang w:val="en-US"/>
        </w:rPr>
        <w:t xml:space="preserve"> means a person who carries out production in the territory of a Party</w:t>
      </w:r>
      <w:r w:rsidR="00755CD4" w:rsidRPr="0049770B">
        <w:rPr>
          <w:sz w:val="30"/>
          <w:szCs w:val="30"/>
          <w:lang w:val="en-US"/>
        </w:rPr>
        <w:t>;</w:t>
      </w:r>
    </w:p>
    <w:p w14:paraId="5CC7129D" w14:textId="77777777" w:rsidR="00CB49D9" w:rsidRPr="0049770B" w:rsidRDefault="00CB49D9" w:rsidP="00754277">
      <w:pPr>
        <w:pStyle w:val="12"/>
        <w:spacing w:line="360" w:lineRule="auto"/>
        <w:ind w:left="962"/>
        <w:jc w:val="both"/>
        <w:rPr>
          <w:sz w:val="30"/>
          <w:szCs w:val="30"/>
          <w:lang w:val="en-US"/>
        </w:rPr>
      </w:pPr>
    </w:p>
    <w:p w14:paraId="5C21EB19" w14:textId="743A5DDB" w:rsidR="000E125D" w:rsidRPr="0049770B" w:rsidRDefault="000E125D" w:rsidP="00754277">
      <w:pPr>
        <w:pStyle w:val="12"/>
        <w:numPr>
          <w:ilvl w:val="0"/>
          <w:numId w:val="74"/>
        </w:numPr>
        <w:spacing w:line="360" w:lineRule="auto"/>
        <w:ind w:left="962"/>
        <w:jc w:val="both"/>
        <w:rPr>
          <w:sz w:val="30"/>
          <w:szCs w:val="30"/>
          <w:lang w:val="en-US"/>
        </w:rPr>
      </w:pPr>
      <w:r w:rsidRPr="0049770B">
        <w:rPr>
          <w:b/>
          <w:sz w:val="30"/>
          <w:szCs w:val="30"/>
          <w:lang w:val="en-US"/>
        </w:rPr>
        <w:t>“production”</w:t>
      </w:r>
      <w:r w:rsidRPr="0049770B">
        <w:rPr>
          <w:sz w:val="30"/>
          <w:szCs w:val="30"/>
          <w:lang w:val="en-US"/>
        </w:rPr>
        <w:t xml:space="preserve"> means methods of obtaining goods including growing, mining, harvesting, raising, breeding, extracting, gathering, capturing, fishing, hunting, manufacturing, processing or assembling </w:t>
      </w:r>
      <w:r w:rsidR="000844AC" w:rsidRPr="0049770B">
        <w:rPr>
          <w:sz w:val="30"/>
          <w:szCs w:val="30"/>
          <w:lang w:val="en-US"/>
        </w:rPr>
        <w:t xml:space="preserve">such </w:t>
      </w:r>
      <w:r w:rsidRPr="0049770B">
        <w:rPr>
          <w:sz w:val="30"/>
          <w:szCs w:val="30"/>
          <w:lang w:val="en-US"/>
        </w:rPr>
        <w:t>goods;</w:t>
      </w:r>
      <w:r w:rsidR="004F0398" w:rsidRPr="0049770B">
        <w:rPr>
          <w:sz w:val="30"/>
          <w:szCs w:val="30"/>
          <w:lang w:val="en-US"/>
        </w:rPr>
        <w:t xml:space="preserve"> and</w:t>
      </w:r>
    </w:p>
    <w:p w14:paraId="1C4504A9" w14:textId="77777777" w:rsidR="000E125D" w:rsidRPr="0049770B" w:rsidRDefault="000E125D" w:rsidP="00754277">
      <w:pPr>
        <w:pStyle w:val="12"/>
        <w:spacing w:line="360" w:lineRule="auto"/>
        <w:ind w:left="0"/>
        <w:jc w:val="both"/>
        <w:rPr>
          <w:sz w:val="30"/>
          <w:szCs w:val="30"/>
          <w:lang w:val="en-US"/>
        </w:rPr>
      </w:pPr>
    </w:p>
    <w:p w14:paraId="1ED0946C" w14:textId="77777777" w:rsidR="000E125D" w:rsidRPr="0049770B" w:rsidRDefault="000E125D" w:rsidP="00754277">
      <w:pPr>
        <w:pStyle w:val="12"/>
        <w:numPr>
          <w:ilvl w:val="0"/>
          <w:numId w:val="74"/>
        </w:numPr>
        <w:spacing w:line="360" w:lineRule="auto"/>
        <w:ind w:left="962"/>
        <w:jc w:val="both"/>
        <w:rPr>
          <w:sz w:val="30"/>
          <w:szCs w:val="30"/>
          <w:lang w:val="en-US"/>
        </w:rPr>
      </w:pPr>
      <w:r w:rsidRPr="0049770B">
        <w:rPr>
          <w:b/>
          <w:sz w:val="30"/>
          <w:szCs w:val="30"/>
          <w:lang w:val="en-US"/>
        </w:rPr>
        <w:t>“</w:t>
      </w:r>
      <w:proofErr w:type="gramStart"/>
      <w:r w:rsidRPr="0049770B">
        <w:rPr>
          <w:b/>
          <w:sz w:val="30"/>
          <w:szCs w:val="30"/>
          <w:lang w:val="en-US"/>
        </w:rPr>
        <w:t>verification</w:t>
      </w:r>
      <w:proofErr w:type="gramEnd"/>
      <w:r w:rsidRPr="0049770B">
        <w:rPr>
          <w:b/>
          <w:sz w:val="30"/>
          <w:szCs w:val="30"/>
          <w:lang w:val="en-US"/>
        </w:rPr>
        <w:t xml:space="preserve"> authority”</w:t>
      </w:r>
      <w:r w:rsidRPr="0049770B">
        <w:rPr>
          <w:sz w:val="30"/>
          <w:szCs w:val="30"/>
          <w:lang w:val="en-US"/>
        </w:rPr>
        <w:t xml:space="preserve"> means the competent governmental authority designated by a Party to conduct verification procedures</w:t>
      </w:r>
      <w:r w:rsidR="00755CD4" w:rsidRPr="0049770B">
        <w:rPr>
          <w:sz w:val="30"/>
          <w:szCs w:val="30"/>
          <w:lang w:val="en-US"/>
        </w:rPr>
        <w:t>.</w:t>
      </w:r>
    </w:p>
    <w:p w14:paraId="42DAC295" w14:textId="77777777" w:rsidR="000E125D" w:rsidRPr="0049770B" w:rsidRDefault="00755CD4" w:rsidP="00754277">
      <w:pPr>
        <w:spacing w:line="360" w:lineRule="auto"/>
        <w:jc w:val="both"/>
        <w:rPr>
          <w:sz w:val="30"/>
          <w:szCs w:val="30"/>
          <w:lang w:val="en-US"/>
        </w:rPr>
      </w:pPr>
      <w:r w:rsidRPr="0049770B" w:rsidDel="00755CD4">
        <w:rPr>
          <w:sz w:val="30"/>
          <w:szCs w:val="30"/>
          <w:lang w:val="en-US"/>
        </w:rPr>
        <w:t xml:space="preserve"> </w:t>
      </w:r>
    </w:p>
    <w:p w14:paraId="6EB1AF19" w14:textId="77777777" w:rsidR="000E125D" w:rsidRPr="0049770B" w:rsidRDefault="000E125D" w:rsidP="00754277">
      <w:pPr>
        <w:pStyle w:val="article"/>
        <w:spacing w:line="360" w:lineRule="auto"/>
        <w:rPr>
          <w:rFonts w:ascii="Times New Roman" w:hAnsi="Times New Roman"/>
          <w:b/>
          <w:smallCaps/>
          <w:sz w:val="30"/>
          <w:szCs w:val="30"/>
        </w:rPr>
      </w:pPr>
      <w:r w:rsidRPr="0049770B">
        <w:rPr>
          <w:rFonts w:ascii="Times New Roman" w:hAnsi="Times New Roman"/>
          <w:b/>
          <w:smallCaps/>
          <w:sz w:val="30"/>
          <w:szCs w:val="30"/>
        </w:rPr>
        <w:t xml:space="preserve">Article </w:t>
      </w:r>
      <w:r w:rsidR="00706EEC" w:rsidRPr="0049770B">
        <w:rPr>
          <w:rFonts w:ascii="Times New Roman" w:hAnsi="Times New Roman"/>
          <w:b/>
          <w:smallCaps/>
          <w:sz w:val="30"/>
          <w:szCs w:val="30"/>
        </w:rPr>
        <w:t>4.3</w:t>
      </w:r>
    </w:p>
    <w:p w14:paraId="1162988E" w14:textId="77777777" w:rsidR="000E125D" w:rsidRPr="0049770B" w:rsidRDefault="000E125D" w:rsidP="00754277">
      <w:pPr>
        <w:pStyle w:val="2"/>
        <w:spacing w:before="0" w:after="0" w:line="360" w:lineRule="auto"/>
        <w:jc w:val="center"/>
        <w:rPr>
          <w:rFonts w:ascii="Times New Roman" w:hAnsi="Times New Roman" w:cs="Times New Roman"/>
          <w:i w:val="0"/>
          <w:sz w:val="30"/>
          <w:szCs w:val="30"/>
        </w:rPr>
      </w:pPr>
      <w:r w:rsidRPr="0049770B">
        <w:rPr>
          <w:rFonts w:ascii="Times New Roman" w:hAnsi="Times New Roman" w:cs="Times New Roman"/>
          <w:i w:val="0"/>
          <w:sz w:val="30"/>
          <w:szCs w:val="30"/>
        </w:rPr>
        <w:t>Origin Criteria</w:t>
      </w:r>
    </w:p>
    <w:p w14:paraId="0E832CB2" w14:textId="77777777" w:rsidR="000E125D" w:rsidRPr="0049770B" w:rsidRDefault="000E125D" w:rsidP="00754277">
      <w:pPr>
        <w:spacing w:line="360" w:lineRule="auto"/>
        <w:jc w:val="center"/>
        <w:rPr>
          <w:b/>
          <w:sz w:val="30"/>
          <w:szCs w:val="30"/>
          <w:lang w:val="en-US"/>
        </w:rPr>
      </w:pPr>
    </w:p>
    <w:p w14:paraId="5956697A" w14:textId="7E2F9463" w:rsidR="000E125D" w:rsidRPr="0049770B" w:rsidRDefault="000E125D" w:rsidP="00754277">
      <w:pPr>
        <w:spacing w:line="360" w:lineRule="auto"/>
        <w:jc w:val="both"/>
        <w:rPr>
          <w:sz w:val="30"/>
          <w:szCs w:val="30"/>
          <w:lang w:val="en-US"/>
        </w:rPr>
      </w:pPr>
      <w:r w:rsidRPr="0049770B">
        <w:rPr>
          <w:sz w:val="30"/>
          <w:szCs w:val="30"/>
        </w:rPr>
        <w:t>For the purposes of this Chapter</w:t>
      </w:r>
      <w:r w:rsidR="004F0398" w:rsidRPr="0049770B">
        <w:rPr>
          <w:sz w:val="30"/>
          <w:szCs w:val="30"/>
        </w:rPr>
        <w:t>,</w:t>
      </w:r>
      <w:r w:rsidRPr="0049770B">
        <w:rPr>
          <w:sz w:val="30"/>
          <w:szCs w:val="30"/>
          <w:lang w:val="en-US"/>
        </w:rPr>
        <w:t xml:space="preserve"> good</w:t>
      </w:r>
      <w:r w:rsidRPr="0049770B">
        <w:rPr>
          <w:sz w:val="30"/>
          <w:szCs w:val="30"/>
        </w:rPr>
        <w:t>s</w:t>
      </w:r>
      <w:r w:rsidRPr="0049770B">
        <w:rPr>
          <w:sz w:val="30"/>
          <w:szCs w:val="30"/>
          <w:lang w:val="en-US"/>
        </w:rPr>
        <w:t xml:space="preserve"> shall be considered as originating in</w:t>
      </w:r>
      <w:r w:rsidR="009B4593" w:rsidRPr="0049770B">
        <w:rPr>
          <w:sz w:val="30"/>
          <w:szCs w:val="30"/>
          <w:lang w:val="en-US"/>
        </w:rPr>
        <w:t xml:space="preserve"> </w:t>
      </w:r>
      <w:r w:rsidRPr="0049770B">
        <w:rPr>
          <w:sz w:val="30"/>
          <w:szCs w:val="30"/>
          <w:lang w:val="en-US"/>
        </w:rPr>
        <w:t>a Party if they are:</w:t>
      </w:r>
    </w:p>
    <w:p w14:paraId="63194BBA" w14:textId="77777777" w:rsidR="000E125D" w:rsidRPr="0049770B" w:rsidRDefault="000E125D" w:rsidP="00754277">
      <w:pPr>
        <w:spacing w:line="360" w:lineRule="auto"/>
        <w:jc w:val="both"/>
        <w:rPr>
          <w:sz w:val="30"/>
          <w:szCs w:val="30"/>
          <w:lang w:val="en-US"/>
        </w:rPr>
      </w:pPr>
    </w:p>
    <w:p w14:paraId="5C7B19AD" w14:textId="27BC5542" w:rsidR="000E125D" w:rsidRPr="0049770B" w:rsidRDefault="000E125D" w:rsidP="00754277">
      <w:pPr>
        <w:pStyle w:val="12"/>
        <w:numPr>
          <w:ilvl w:val="0"/>
          <w:numId w:val="75"/>
        </w:numPr>
        <w:spacing w:line="360" w:lineRule="auto"/>
        <w:jc w:val="both"/>
        <w:rPr>
          <w:sz w:val="30"/>
          <w:szCs w:val="30"/>
          <w:lang w:val="en-US"/>
        </w:rPr>
      </w:pPr>
      <w:r w:rsidRPr="0049770B">
        <w:rPr>
          <w:sz w:val="30"/>
          <w:szCs w:val="30"/>
          <w:lang w:val="en-US"/>
        </w:rPr>
        <w:t xml:space="preserve">wholly obtained or produced in </w:t>
      </w:r>
      <w:r w:rsidR="009B4593" w:rsidRPr="0049770B">
        <w:rPr>
          <w:sz w:val="30"/>
          <w:szCs w:val="30"/>
          <w:lang w:val="en-US"/>
        </w:rPr>
        <w:t xml:space="preserve">such </w:t>
      </w:r>
      <w:r w:rsidRPr="0049770B">
        <w:rPr>
          <w:sz w:val="30"/>
          <w:szCs w:val="30"/>
          <w:lang w:val="en-US"/>
        </w:rPr>
        <w:t>Party as provided for in Article</w:t>
      </w:r>
      <w:r w:rsidR="00C93DC1" w:rsidRPr="0049770B">
        <w:rPr>
          <w:sz w:val="30"/>
          <w:szCs w:val="30"/>
          <w:lang w:val="en-US"/>
        </w:rPr>
        <w:t xml:space="preserve"> 4.</w:t>
      </w:r>
      <w:r w:rsidR="00922D1B" w:rsidRPr="0049770B">
        <w:rPr>
          <w:sz w:val="30"/>
          <w:szCs w:val="30"/>
          <w:lang w:val="en-US"/>
        </w:rPr>
        <w:t>4</w:t>
      </w:r>
      <w:r w:rsidRPr="0049770B">
        <w:rPr>
          <w:sz w:val="30"/>
          <w:szCs w:val="30"/>
          <w:lang w:val="en-US"/>
        </w:rPr>
        <w:t xml:space="preserve"> </w:t>
      </w:r>
      <w:r w:rsidR="00F324DD" w:rsidRPr="0049770B">
        <w:rPr>
          <w:sz w:val="30"/>
          <w:szCs w:val="30"/>
          <w:lang w:val="en-US"/>
        </w:rPr>
        <w:t>of</w:t>
      </w:r>
      <w:r w:rsidR="001C6EC1" w:rsidRPr="0049770B">
        <w:rPr>
          <w:sz w:val="30"/>
          <w:szCs w:val="30"/>
          <w:lang w:val="en-US"/>
        </w:rPr>
        <w:t xml:space="preserve"> this Agreement</w:t>
      </w:r>
      <w:r w:rsidRPr="0049770B">
        <w:rPr>
          <w:sz w:val="30"/>
          <w:szCs w:val="30"/>
          <w:lang w:val="en-US"/>
        </w:rPr>
        <w:t>; or</w:t>
      </w:r>
    </w:p>
    <w:p w14:paraId="7994EC64" w14:textId="77777777" w:rsidR="000E125D" w:rsidRPr="0049770B" w:rsidRDefault="000E125D" w:rsidP="00754277">
      <w:pPr>
        <w:spacing w:line="360" w:lineRule="auto"/>
        <w:jc w:val="both"/>
        <w:rPr>
          <w:sz w:val="30"/>
          <w:szCs w:val="30"/>
          <w:lang w:val="en-US"/>
        </w:rPr>
      </w:pPr>
    </w:p>
    <w:p w14:paraId="613DC3C5" w14:textId="52DFB225" w:rsidR="000E125D" w:rsidRPr="0049770B" w:rsidRDefault="000E125D" w:rsidP="00754277">
      <w:pPr>
        <w:pStyle w:val="12"/>
        <w:numPr>
          <w:ilvl w:val="0"/>
          <w:numId w:val="75"/>
        </w:numPr>
        <w:spacing w:line="360" w:lineRule="auto"/>
        <w:jc w:val="both"/>
        <w:rPr>
          <w:sz w:val="30"/>
          <w:szCs w:val="30"/>
          <w:lang w:val="en-US"/>
        </w:rPr>
      </w:pPr>
      <w:r w:rsidRPr="0049770B">
        <w:rPr>
          <w:sz w:val="30"/>
          <w:szCs w:val="30"/>
          <w:lang w:val="en-US"/>
        </w:rPr>
        <w:t>produced entirely</w:t>
      </w:r>
      <w:r w:rsidRPr="0049770B">
        <w:rPr>
          <w:b/>
          <w:sz w:val="30"/>
          <w:szCs w:val="30"/>
          <w:lang w:val="en-US"/>
        </w:rPr>
        <w:t xml:space="preserve"> </w:t>
      </w:r>
      <w:r w:rsidRPr="0049770B">
        <w:rPr>
          <w:sz w:val="30"/>
          <w:szCs w:val="30"/>
          <w:lang w:val="en-US"/>
        </w:rPr>
        <w:t>in</w:t>
      </w:r>
      <w:r w:rsidR="007F5532" w:rsidRPr="0049770B">
        <w:rPr>
          <w:sz w:val="30"/>
          <w:szCs w:val="30"/>
          <w:lang w:val="en-US"/>
        </w:rPr>
        <w:t xml:space="preserve"> </w:t>
      </w:r>
      <w:r w:rsidRPr="0049770B">
        <w:rPr>
          <w:sz w:val="30"/>
          <w:szCs w:val="30"/>
          <w:lang w:val="en-US"/>
        </w:rPr>
        <w:t>one or</w:t>
      </w:r>
      <w:r w:rsidR="00370FE8" w:rsidRPr="0049770B">
        <w:rPr>
          <w:sz w:val="30"/>
          <w:szCs w:val="30"/>
          <w:lang w:val="en-US"/>
        </w:rPr>
        <w:t xml:space="preserve"> </w:t>
      </w:r>
      <w:r w:rsidRPr="0049770B">
        <w:rPr>
          <w:sz w:val="30"/>
          <w:szCs w:val="30"/>
          <w:lang w:val="en-US"/>
        </w:rPr>
        <w:t>both Parties, exclusively from originating materials from one or both Parties; or</w:t>
      </w:r>
    </w:p>
    <w:p w14:paraId="198C37C2" w14:textId="77777777" w:rsidR="000E125D" w:rsidRPr="0049770B" w:rsidRDefault="000E125D" w:rsidP="00754277">
      <w:pPr>
        <w:spacing w:line="360" w:lineRule="auto"/>
        <w:jc w:val="both"/>
        <w:rPr>
          <w:sz w:val="30"/>
          <w:szCs w:val="30"/>
          <w:lang w:val="en-US"/>
        </w:rPr>
      </w:pPr>
    </w:p>
    <w:p w14:paraId="3343C320" w14:textId="48D47DFD" w:rsidR="000E125D" w:rsidRPr="0049770B" w:rsidRDefault="000E125D" w:rsidP="00754277">
      <w:pPr>
        <w:pStyle w:val="12"/>
        <w:numPr>
          <w:ilvl w:val="0"/>
          <w:numId w:val="75"/>
        </w:numPr>
        <w:spacing w:line="360" w:lineRule="auto"/>
        <w:jc w:val="both"/>
        <w:rPr>
          <w:sz w:val="30"/>
          <w:szCs w:val="30"/>
          <w:lang w:val="en-US"/>
        </w:rPr>
      </w:pPr>
      <w:proofErr w:type="gramStart"/>
      <w:r w:rsidRPr="0049770B">
        <w:rPr>
          <w:sz w:val="30"/>
          <w:szCs w:val="30"/>
          <w:lang w:val="en-US"/>
        </w:rPr>
        <w:lastRenderedPageBreak/>
        <w:t>produced</w:t>
      </w:r>
      <w:proofErr w:type="gramEnd"/>
      <w:r w:rsidRPr="0049770B">
        <w:rPr>
          <w:sz w:val="30"/>
          <w:szCs w:val="30"/>
          <w:lang w:val="en-US"/>
        </w:rPr>
        <w:t xml:space="preserve"> in a Party using non-originating material</w:t>
      </w:r>
      <w:r w:rsidR="00497114" w:rsidRPr="0049770B">
        <w:rPr>
          <w:sz w:val="30"/>
          <w:szCs w:val="30"/>
          <w:lang w:val="en-US"/>
        </w:rPr>
        <w:t>s</w:t>
      </w:r>
      <w:r w:rsidRPr="0049770B">
        <w:rPr>
          <w:sz w:val="30"/>
          <w:szCs w:val="30"/>
          <w:lang w:val="en-US"/>
        </w:rPr>
        <w:t xml:space="preserve"> and satisf</w:t>
      </w:r>
      <w:r w:rsidR="00D11655" w:rsidRPr="0049770B">
        <w:rPr>
          <w:sz w:val="30"/>
          <w:szCs w:val="30"/>
          <w:lang w:val="en-US"/>
        </w:rPr>
        <w:t>y</w:t>
      </w:r>
      <w:r w:rsidRPr="0049770B">
        <w:rPr>
          <w:sz w:val="30"/>
          <w:szCs w:val="30"/>
          <w:lang w:val="en-US"/>
        </w:rPr>
        <w:t xml:space="preserve"> the requirements</w:t>
      </w:r>
      <w:r w:rsidR="00370FE8" w:rsidRPr="0049770B">
        <w:rPr>
          <w:sz w:val="30"/>
          <w:szCs w:val="30"/>
          <w:lang w:val="en-US"/>
        </w:rPr>
        <w:t xml:space="preserve"> of product specific rules</w:t>
      </w:r>
      <w:r w:rsidRPr="0049770B">
        <w:rPr>
          <w:sz w:val="30"/>
          <w:szCs w:val="30"/>
          <w:lang w:val="en-US"/>
        </w:rPr>
        <w:t xml:space="preserve"> specified in Annex</w:t>
      </w:r>
      <w:r w:rsidR="00370FE8" w:rsidRPr="0049770B">
        <w:rPr>
          <w:sz w:val="30"/>
          <w:szCs w:val="30"/>
          <w:lang w:val="en-US"/>
        </w:rPr>
        <w:t xml:space="preserve"> 3 to this Agreement</w:t>
      </w:r>
      <w:r w:rsidRPr="0049770B">
        <w:rPr>
          <w:sz w:val="30"/>
          <w:szCs w:val="30"/>
          <w:lang w:val="en-US"/>
        </w:rPr>
        <w:t>.</w:t>
      </w:r>
    </w:p>
    <w:p w14:paraId="49A17E90" w14:textId="77777777" w:rsidR="000E125D" w:rsidRPr="0049770B" w:rsidRDefault="000E125D" w:rsidP="00754277">
      <w:pPr>
        <w:spacing w:line="360" w:lineRule="auto"/>
        <w:jc w:val="both"/>
        <w:rPr>
          <w:sz w:val="30"/>
          <w:szCs w:val="30"/>
          <w:lang w:val="en-US"/>
        </w:rPr>
      </w:pPr>
    </w:p>
    <w:p w14:paraId="1DFFB640" w14:textId="77777777" w:rsidR="000E125D" w:rsidRPr="0049770B" w:rsidRDefault="000E125D" w:rsidP="00754277">
      <w:pPr>
        <w:pStyle w:val="article"/>
        <w:spacing w:line="360" w:lineRule="auto"/>
        <w:rPr>
          <w:rFonts w:ascii="Times New Roman" w:hAnsi="Times New Roman"/>
          <w:b/>
          <w:smallCaps/>
          <w:sz w:val="30"/>
          <w:szCs w:val="30"/>
        </w:rPr>
      </w:pPr>
      <w:r w:rsidRPr="0049770B">
        <w:rPr>
          <w:rFonts w:ascii="Times New Roman" w:hAnsi="Times New Roman"/>
          <w:b/>
          <w:smallCaps/>
          <w:sz w:val="30"/>
          <w:szCs w:val="30"/>
        </w:rPr>
        <w:t xml:space="preserve">Article </w:t>
      </w:r>
      <w:r w:rsidR="00370FE8" w:rsidRPr="0049770B">
        <w:rPr>
          <w:rFonts w:ascii="Times New Roman" w:hAnsi="Times New Roman"/>
          <w:b/>
          <w:smallCaps/>
          <w:sz w:val="30"/>
          <w:szCs w:val="30"/>
        </w:rPr>
        <w:t>4.</w:t>
      </w:r>
      <w:r w:rsidR="0082564A" w:rsidRPr="0049770B">
        <w:rPr>
          <w:rFonts w:ascii="Times New Roman" w:hAnsi="Times New Roman"/>
          <w:b/>
          <w:smallCaps/>
          <w:sz w:val="30"/>
          <w:szCs w:val="30"/>
        </w:rPr>
        <w:t>4</w:t>
      </w:r>
    </w:p>
    <w:p w14:paraId="62365B2E" w14:textId="77777777" w:rsidR="000E125D" w:rsidRPr="0049770B" w:rsidRDefault="000E125D" w:rsidP="00754277">
      <w:pPr>
        <w:pStyle w:val="2"/>
        <w:spacing w:before="0" w:after="0" w:line="360" w:lineRule="auto"/>
        <w:jc w:val="center"/>
        <w:rPr>
          <w:rFonts w:ascii="Times New Roman" w:hAnsi="Times New Roman" w:cs="Times New Roman"/>
          <w:i w:val="0"/>
          <w:sz w:val="30"/>
          <w:szCs w:val="30"/>
        </w:rPr>
      </w:pPr>
      <w:r w:rsidRPr="0049770B">
        <w:rPr>
          <w:rFonts w:ascii="Times New Roman" w:hAnsi="Times New Roman" w:cs="Times New Roman"/>
          <w:i w:val="0"/>
          <w:sz w:val="30"/>
          <w:szCs w:val="30"/>
        </w:rPr>
        <w:t>Wholly Obtained or Produced Goods</w:t>
      </w:r>
    </w:p>
    <w:p w14:paraId="5A54E4A0" w14:textId="77777777" w:rsidR="000E125D" w:rsidRPr="0049770B" w:rsidRDefault="000E125D" w:rsidP="00754277">
      <w:pPr>
        <w:pStyle w:val="article"/>
        <w:spacing w:line="360" w:lineRule="auto"/>
        <w:rPr>
          <w:rFonts w:ascii="Times New Roman" w:hAnsi="Times New Roman"/>
          <w:b/>
          <w:smallCaps/>
          <w:sz w:val="30"/>
          <w:szCs w:val="30"/>
        </w:rPr>
      </w:pPr>
    </w:p>
    <w:p w14:paraId="05D3C411" w14:textId="77777777" w:rsidR="000E125D" w:rsidRPr="0049770B" w:rsidRDefault="000E125D" w:rsidP="00754277">
      <w:pPr>
        <w:spacing w:line="360" w:lineRule="auto"/>
        <w:jc w:val="both"/>
        <w:rPr>
          <w:sz w:val="30"/>
          <w:szCs w:val="30"/>
        </w:rPr>
      </w:pPr>
      <w:r w:rsidRPr="0049770B">
        <w:rPr>
          <w:sz w:val="30"/>
          <w:szCs w:val="30"/>
        </w:rPr>
        <w:t>For the purposes of Article</w:t>
      </w:r>
      <w:r w:rsidR="00C93DC1" w:rsidRPr="0049770B">
        <w:rPr>
          <w:sz w:val="30"/>
          <w:szCs w:val="30"/>
        </w:rPr>
        <w:t xml:space="preserve"> 4.</w:t>
      </w:r>
      <w:r w:rsidR="00922D1B" w:rsidRPr="0049770B">
        <w:rPr>
          <w:sz w:val="30"/>
          <w:szCs w:val="30"/>
        </w:rPr>
        <w:t>3</w:t>
      </w:r>
      <w:r w:rsidR="00C93DC1" w:rsidRPr="0049770B">
        <w:rPr>
          <w:sz w:val="30"/>
          <w:szCs w:val="30"/>
        </w:rPr>
        <w:t xml:space="preserve"> of this Agreement</w:t>
      </w:r>
      <w:r w:rsidRPr="0049770B">
        <w:rPr>
          <w:sz w:val="30"/>
          <w:szCs w:val="30"/>
        </w:rPr>
        <w:t>, the following goods shall be considered as wholly obtained or produced in a Party:</w:t>
      </w:r>
    </w:p>
    <w:p w14:paraId="28156FE8" w14:textId="77777777" w:rsidR="000E125D" w:rsidRPr="0049770B" w:rsidRDefault="000E125D" w:rsidP="00754277">
      <w:pPr>
        <w:spacing w:line="360" w:lineRule="auto"/>
        <w:jc w:val="both"/>
        <w:rPr>
          <w:sz w:val="30"/>
          <w:szCs w:val="30"/>
          <w:lang w:val="en-US"/>
        </w:rPr>
      </w:pPr>
    </w:p>
    <w:p w14:paraId="5972E5CE" w14:textId="77777777" w:rsidR="000E125D" w:rsidRPr="0049770B" w:rsidRDefault="000E125D" w:rsidP="00754277">
      <w:pPr>
        <w:pStyle w:val="12"/>
        <w:numPr>
          <w:ilvl w:val="0"/>
          <w:numId w:val="76"/>
        </w:numPr>
        <w:spacing w:line="360" w:lineRule="auto"/>
        <w:jc w:val="both"/>
        <w:rPr>
          <w:sz w:val="30"/>
          <w:szCs w:val="30"/>
          <w:lang w:val="en-US"/>
        </w:rPr>
      </w:pPr>
      <w:r w:rsidRPr="0049770B">
        <w:rPr>
          <w:sz w:val="30"/>
          <w:szCs w:val="30"/>
          <w:lang w:val="en-US"/>
        </w:rPr>
        <w:t>plant</w:t>
      </w:r>
      <w:r w:rsidR="000E54C6" w:rsidRPr="0049770B">
        <w:rPr>
          <w:sz w:val="30"/>
          <w:szCs w:val="30"/>
          <w:lang w:val="en-US"/>
        </w:rPr>
        <w:t>s</w:t>
      </w:r>
      <w:r w:rsidRPr="0049770B">
        <w:rPr>
          <w:sz w:val="30"/>
          <w:szCs w:val="30"/>
          <w:lang w:val="en-US"/>
        </w:rPr>
        <w:t xml:space="preserve"> and plant goods, including fruit, berries, flowers, vegetables, trees, seaweed, fungi and live plants, grown, harvested, or gathered in the territory of a Party;</w:t>
      </w:r>
    </w:p>
    <w:p w14:paraId="27E6F777" w14:textId="77777777" w:rsidR="000E125D" w:rsidRPr="0049770B" w:rsidRDefault="000E125D" w:rsidP="00754277">
      <w:pPr>
        <w:spacing w:line="360" w:lineRule="auto"/>
        <w:jc w:val="both"/>
        <w:rPr>
          <w:sz w:val="30"/>
          <w:szCs w:val="30"/>
          <w:lang w:val="en-US"/>
        </w:rPr>
      </w:pPr>
    </w:p>
    <w:p w14:paraId="62B04BB9" w14:textId="77777777" w:rsidR="000E125D" w:rsidRPr="0049770B" w:rsidRDefault="000E125D" w:rsidP="00754277">
      <w:pPr>
        <w:pStyle w:val="12"/>
        <w:numPr>
          <w:ilvl w:val="0"/>
          <w:numId w:val="76"/>
        </w:numPr>
        <w:spacing w:line="360" w:lineRule="auto"/>
        <w:jc w:val="both"/>
        <w:rPr>
          <w:sz w:val="30"/>
          <w:szCs w:val="30"/>
          <w:lang w:val="en-US"/>
        </w:rPr>
      </w:pPr>
      <w:r w:rsidRPr="0049770B">
        <w:rPr>
          <w:sz w:val="30"/>
          <w:szCs w:val="30"/>
          <w:lang w:val="en-US"/>
        </w:rPr>
        <w:t>live animals born and raised in the territory of a Party;</w:t>
      </w:r>
    </w:p>
    <w:p w14:paraId="2055DA97" w14:textId="77777777" w:rsidR="000E125D" w:rsidRPr="0049770B" w:rsidRDefault="000E125D" w:rsidP="00754277">
      <w:pPr>
        <w:spacing w:line="360" w:lineRule="auto"/>
        <w:jc w:val="both"/>
        <w:rPr>
          <w:sz w:val="30"/>
          <w:szCs w:val="30"/>
          <w:lang w:val="en-US"/>
        </w:rPr>
      </w:pPr>
    </w:p>
    <w:p w14:paraId="18AF994A" w14:textId="77777777" w:rsidR="000E125D" w:rsidRPr="0049770B" w:rsidRDefault="000E125D" w:rsidP="00754277">
      <w:pPr>
        <w:pStyle w:val="12"/>
        <w:numPr>
          <w:ilvl w:val="0"/>
          <w:numId w:val="76"/>
        </w:numPr>
        <w:spacing w:line="360" w:lineRule="auto"/>
        <w:jc w:val="both"/>
        <w:rPr>
          <w:sz w:val="30"/>
          <w:szCs w:val="30"/>
          <w:lang w:val="en-US"/>
        </w:rPr>
      </w:pPr>
      <w:r w:rsidRPr="0049770B">
        <w:rPr>
          <w:sz w:val="30"/>
          <w:szCs w:val="30"/>
          <w:lang w:val="en-US"/>
        </w:rPr>
        <w:t>goods obtained from live animals in the territory of a Party;</w:t>
      </w:r>
    </w:p>
    <w:p w14:paraId="23987BD5" w14:textId="77777777" w:rsidR="000E125D" w:rsidRPr="0049770B" w:rsidRDefault="000E125D" w:rsidP="00754277">
      <w:pPr>
        <w:pStyle w:val="12"/>
        <w:spacing w:line="360" w:lineRule="auto"/>
        <w:ind w:left="1322"/>
        <w:jc w:val="both"/>
        <w:rPr>
          <w:sz w:val="30"/>
          <w:szCs w:val="30"/>
          <w:lang w:val="en-US"/>
        </w:rPr>
      </w:pPr>
    </w:p>
    <w:p w14:paraId="2BD36CF4" w14:textId="1AF23598" w:rsidR="000E125D" w:rsidRPr="0049770B" w:rsidRDefault="000E125D" w:rsidP="00754277">
      <w:pPr>
        <w:pStyle w:val="12"/>
        <w:numPr>
          <w:ilvl w:val="0"/>
          <w:numId w:val="76"/>
        </w:numPr>
        <w:spacing w:line="360" w:lineRule="auto"/>
        <w:jc w:val="both"/>
        <w:rPr>
          <w:sz w:val="30"/>
          <w:szCs w:val="30"/>
          <w:lang w:val="en-US"/>
        </w:rPr>
      </w:pPr>
      <w:r w:rsidRPr="0049770B">
        <w:rPr>
          <w:sz w:val="30"/>
          <w:szCs w:val="30"/>
          <w:lang w:val="en-US"/>
        </w:rPr>
        <w:t>goods obtained from gathering, hunting, capturing, fishing, growing, raising</w:t>
      </w:r>
      <w:r w:rsidR="002B207F" w:rsidRPr="0049770B">
        <w:rPr>
          <w:sz w:val="30"/>
          <w:szCs w:val="30"/>
          <w:lang w:val="en-US"/>
        </w:rPr>
        <w:t xml:space="preserve"> and</w:t>
      </w:r>
      <w:r w:rsidRPr="0049770B">
        <w:rPr>
          <w:sz w:val="30"/>
          <w:szCs w:val="30"/>
          <w:lang w:val="en-US"/>
        </w:rPr>
        <w:t xml:space="preserve"> aquaculture in the territory of a Party;</w:t>
      </w:r>
    </w:p>
    <w:p w14:paraId="6907868F" w14:textId="77777777" w:rsidR="000E125D" w:rsidRPr="0049770B" w:rsidRDefault="000E125D" w:rsidP="00754277">
      <w:pPr>
        <w:pStyle w:val="12"/>
        <w:spacing w:line="360" w:lineRule="auto"/>
        <w:ind w:left="1322"/>
        <w:jc w:val="both"/>
        <w:rPr>
          <w:sz w:val="30"/>
          <w:szCs w:val="30"/>
          <w:lang w:val="en-US"/>
        </w:rPr>
      </w:pPr>
    </w:p>
    <w:p w14:paraId="60C20572" w14:textId="77777777" w:rsidR="000E125D" w:rsidRPr="0049770B" w:rsidRDefault="000E125D" w:rsidP="00754277">
      <w:pPr>
        <w:pStyle w:val="12"/>
        <w:numPr>
          <w:ilvl w:val="0"/>
          <w:numId w:val="76"/>
        </w:numPr>
        <w:spacing w:line="360" w:lineRule="auto"/>
        <w:jc w:val="both"/>
        <w:rPr>
          <w:sz w:val="30"/>
          <w:szCs w:val="30"/>
          <w:lang w:val="en-US"/>
        </w:rPr>
      </w:pPr>
      <w:r w:rsidRPr="0049770B">
        <w:rPr>
          <w:sz w:val="30"/>
          <w:szCs w:val="30"/>
          <w:lang w:val="en-US"/>
        </w:rPr>
        <w:t>minerals and other naturally occurring substances extracted or taken from the air, soil, waters or seabed and subsoil in the territory of a Party;</w:t>
      </w:r>
    </w:p>
    <w:p w14:paraId="0E57DD07" w14:textId="77777777" w:rsidR="000E125D" w:rsidRPr="0049770B" w:rsidRDefault="000E125D" w:rsidP="00754277">
      <w:pPr>
        <w:pStyle w:val="12"/>
        <w:spacing w:line="360" w:lineRule="auto"/>
        <w:ind w:left="1322"/>
        <w:jc w:val="both"/>
        <w:rPr>
          <w:sz w:val="30"/>
          <w:szCs w:val="30"/>
          <w:lang w:val="en-US"/>
        </w:rPr>
      </w:pPr>
    </w:p>
    <w:p w14:paraId="5BC71D9F" w14:textId="77777777" w:rsidR="000E125D" w:rsidRPr="0049770B" w:rsidRDefault="000E125D" w:rsidP="00754277">
      <w:pPr>
        <w:pStyle w:val="12"/>
        <w:numPr>
          <w:ilvl w:val="0"/>
          <w:numId w:val="76"/>
        </w:numPr>
        <w:spacing w:line="360" w:lineRule="auto"/>
        <w:jc w:val="both"/>
        <w:rPr>
          <w:sz w:val="30"/>
          <w:szCs w:val="30"/>
          <w:lang w:val="en-US"/>
        </w:rPr>
      </w:pPr>
      <w:r w:rsidRPr="0049770B">
        <w:rPr>
          <w:sz w:val="30"/>
          <w:szCs w:val="30"/>
          <w:lang w:val="en-US"/>
        </w:rPr>
        <w:lastRenderedPageBreak/>
        <w:t>goods of sea fishing and other marine goods taken from the high</w:t>
      </w:r>
      <w:r w:rsidR="0082564A" w:rsidRPr="0049770B">
        <w:rPr>
          <w:sz w:val="30"/>
          <w:szCs w:val="30"/>
          <w:lang w:val="en-US"/>
        </w:rPr>
        <w:t xml:space="preserve"> </w:t>
      </w:r>
      <w:r w:rsidRPr="0049770B">
        <w:rPr>
          <w:sz w:val="30"/>
          <w:szCs w:val="30"/>
          <w:lang w:val="en-US"/>
        </w:rPr>
        <w:t>seas, in accordance with international law, by a vessel registered or recorded in a Party and flying its flag;</w:t>
      </w:r>
    </w:p>
    <w:p w14:paraId="00C852EE" w14:textId="77777777" w:rsidR="000E125D" w:rsidRPr="0049770B" w:rsidRDefault="000E125D" w:rsidP="00754277">
      <w:pPr>
        <w:spacing w:line="360" w:lineRule="auto"/>
        <w:rPr>
          <w:sz w:val="30"/>
          <w:szCs w:val="30"/>
          <w:lang w:val="en-US"/>
        </w:rPr>
      </w:pPr>
    </w:p>
    <w:p w14:paraId="202212BC" w14:textId="77777777" w:rsidR="000E125D" w:rsidRPr="0049770B" w:rsidRDefault="000E125D" w:rsidP="00754277">
      <w:pPr>
        <w:pStyle w:val="12"/>
        <w:numPr>
          <w:ilvl w:val="0"/>
          <w:numId w:val="76"/>
        </w:numPr>
        <w:spacing w:line="360" w:lineRule="auto"/>
        <w:jc w:val="both"/>
        <w:rPr>
          <w:sz w:val="30"/>
          <w:szCs w:val="30"/>
          <w:lang w:val="en-US"/>
        </w:rPr>
      </w:pPr>
      <w:r w:rsidRPr="0049770B">
        <w:rPr>
          <w:sz w:val="30"/>
          <w:szCs w:val="30"/>
          <w:lang w:val="en-US"/>
        </w:rPr>
        <w:t>goods manufactured exclusively from goods referred to in subparagraph f) of this Article, on board a factory ship registered or recorded in a Party and flying its flag;</w:t>
      </w:r>
    </w:p>
    <w:p w14:paraId="56357875" w14:textId="77777777" w:rsidR="000E125D" w:rsidRPr="0049770B" w:rsidRDefault="000E125D" w:rsidP="00754277">
      <w:pPr>
        <w:spacing w:line="360" w:lineRule="auto"/>
        <w:rPr>
          <w:sz w:val="30"/>
          <w:szCs w:val="30"/>
          <w:lang w:val="en-US"/>
        </w:rPr>
      </w:pPr>
    </w:p>
    <w:p w14:paraId="5C5B14C1" w14:textId="77777777" w:rsidR="000E125D" w:rsidRPr="0049770B" w:rsidRDefault="000E125D" w:rsidP="00754277">
      <w:pPr>
        <w:pStyle w:val="12"/>
        <w:numPr>
          <w:ilvl w:val="0"/>
          <w:numId w:val="76"/>
        </w:numPr>
        <w:spacing w:line="360" w:lineRule="auto"/>
        <w:jc w:val="both"/>
        <w:rPr>
          <w:sz w:val="30"/>
          <w:szCs w:val="30"/>
          <w:lang w:val="en-US"/>
        </w:rPr>
      </w:pPr>
      <w:r w:rsidRPr="0049770B">
        <w:rPr>
          <w:sz w:val="30"/>
          <w:szCs w:val="30"/>
          <w:lang w:val="en-US"/>
        </w:rPr>
        <w:t>waste and scrap resulting from production and consumption conducted in the territory of a Party provided that such goods are fit only for the recovery of raw materials;</w:t>
      </w:r>
    </w:p>
    <w:p w14:paraId="2D381604" w14:textId="77777777" w:rsidR="000E125D" w:rsidRPr="0049770B" w:rsidRDefault="000E125D" w:rsidP="00754277">
      <w:pPr>
        <w:pStyle w:val="12"/>
        <w:spacing w:line="360" w:lineRule="auto"/>
        <w:ind w:left="1322"/>
        <w:jc w:val="both"/>
        <w:rPr>
          <w:sz w:val="30"/>
          <w:szCs w:val="30"/>
          <w:lang w:val="en-US"/>
        </w:rPr>
      </w:pPr>
    </w:p>
    <w:p w14:paraId="5BB1727D" w14:textId="77777777" w:rsidR="000E125D" w:rsidRPr="0049770B" w:rsidRDefault="000E125D" w:rsidP="00754277">
      <w:pPr>
        <w:pStyle w:val="12"/>
        <w:numPr>
          <w:ilvl w:val="0"/>
          <w:numId w:val="76"/>
        </w:numPr>
        <w:spacing w:line="360" w:lineRule="auto"/>
        <w:jc w:val="both"/>
        <w:rPr>
          <w:sz w:val="30"/>
          <w:szCs w:val="30"/>
          <w:lang w:val="en-US"/>
        </w:rPr>
      </w:pPr>
      <w:r w:rsidRPr="0049770B">
        <w:rPr>
          <w:sz w:val="30"/>
          <w:szCs w:val="30"/>
          <w:lang w:val="en-US"/>
        </w:rPr>
        <w:t xml:space="preserve">used </w:t>
      </w:r>
      <w:r w:rsidR="00922D1B" w:rsidRPr="0049770B">
        <w:rPr>
          <w:sz w:val="30"/>
          <w:szCs w:val="30"/>
          <w:lang w:val="en-US"/>
        </w:rPr>
        <w:t xml:space="preserve">goods </w:t>
      </w:r>
      <w:r w:rsidRPr="0049770B">
        <w:rPr>
          <w:sz w:val="30"/>
          <w:szCs w:val="30"/>
          <w:lang w:val="en-US"/>
        </w:rPr>
        <w:t>collected in the territory of a Party provided that such goods are fit only for the recovery of raw materials;</w:t>
      </w:r>
    </w:p>
    <w:p w14:paraId="418219D9" w14:textId="77777777" w:rsidR="000E125D" w:rsidRPr="0049770B" w:rsidRDefault="000E125D" w:rsidP="00754277">
      <w:pPr>
        <w:pStyle w:val="12"/>
        <w:spacing w:line="360" w:lineRule="auto"/>
        <w:ind w:left="1322"/>
        <w:jc w:val="both"/>
        <w:rPr>
          <w:sz w:val="30"/>
          <w:szCs w:val="30"/>
          <w:lang w:val="en-US"/>
        </w:rPr>
      </w:pPr>
    </w:p>
    <w:p w14:paraId="37267E03" w14:textId="0E09D317" w:rsidR="000E125D" w:rsidRPr="0049770B" w:rsidRDefault="000E125D" w:rsidP="00754277">
      <w:pPr>
        <w:pStyle w:val="12"/>
        <w:numPr>
          <w:ilvl w:val="0"/>
          <w:numId w:val="76"/>
        </w:numPr>
        <w:spacing w:line="360" w:lineRule="auto"/>
        <w:jc w:val="both"/>
        <w:rPr>
          <w:sz w:val="30"/>
          <w:szCs w:val="30"/>
          <w:lang w:val="en-US"/>
        </w:rPr>
      </w:pPr>
      <w:r w:rsidRPr="0049770B">
        <w:rPr>
          <w:sz w:val="30"/>
          <w:szCs w:val="30"/>
          <w:lang w:val="en-US"/>
        </w:rPr>
        <w:t>goods produced in outer space on board a spacecraft provided that the same spacecraft is registered in a Party;</w:t>
      </w:r>
      <w:r w:rsidR="002B207F" w:rsidRPr="0049770B">
        <w:rPr>
          <w:sz w:val="30"/>
          <w:szCs w:val="30"/>
          <w:lang w:val="en-US"/>
        </w:rPr>
        <w:t xml:space="preserve"> and</w:t>
      </w:r>
    </w:p>
    <w:p w14:paraId="5ABD0D4F" w14:textId="77777777" w:rsidR="000E125D" w:rsidRPr="0049770B" w:rsidRDefault="000E125D" w:rsidP="00754277">
      <w:pPr>
        <w:spacing w:line="360" w:lineRule="auto"/>
        <w:jc w:val="both"/>
        <w:rPr>
          <w:color w:val="auto"/>
          <w:sz w:val="30"/>
          <w:szCs w:val="30"/>
          <w:lang w:val="en-US"/>
        </w:rPr>
      </w:pPr>
    </w:p>
    <w:p w14:paraId="21B46FD6" w14:textId="77777777" w:rsidR="000E125D" w:rsidRPr="0049770B" w:rsidRDefault="000E125D" w:rsidP="00754277">
      <w:pPr>
        <w:pStyle w:val="12"/>
        <w:numPr>
          <w:ilvl w:val="0"/>
          <w:numId w:val="76"/>
        </w:numPr>
        <w:spacing w:line="360" w:lineRule="auto"/>
        <w:jc w:val="both"/>
        <w:rPr>
          <w:sz w:val="30"/>
          <w:szCs w:val="30"/>
          <w:lang w:val="en-US"/>
        </w:rPr>
      </w:pPr>
      <w:proofErr w:type="gramStart"/>
      <w:r w:rsidRPr="0049770B">
        <w:rPr>
          <w:sz w:val="30"/>
          <w:szCs w:val="30"/>
          <w:lang w:val="en-US"/>
        </w:rPr>
        <w:t>goods</w:t>
      </w:r>
      <w:proofErr w:type="gramEnd"/>
      <w:r w:rsidRPr="0049770B">
        <w:rPr>
          <w:sz w:val="30"/>
          <w:szCs w:val="30"/>
          <w:lang w:val="en-US"/>
        </w:rPr>
        <w:t xml:space="preserve"> produced or obtained in the territory of a Party solely from </w:t>
      </w:r>
      <w:r w:rsidR="00363FFA" w:rsidRPr="0049770B">
        <w:rPr>
          <w:sz w:val="30"/>
          <w:szCs w:val="30"/>
          <w:lang w:val="en-US"/>
        </w:rPr>
        <w:t xml:space="preserve">goods </w:t>
      </w:r>
      <w:r w:rsidRPr="0049770B">
        <w:rPr>
          <w:sz w:val="30"/>
          <w:szCs w:val="30"/>
          <w:lang w:val="en-US"/>
        </w:rPr>
        <w:t xml:space="preserve">referred to in subparagraphs a) </w:t>
      </w:r>
      <w:r w:rsidR="00363FFA" w:rsidRPr="0049770B">
        <w:rPr>
          <w:sz w:val="30"/>
          <w:szCs w:val="30"/>
          <w:lang w:val="en-US"/>
        </w:rPr>
        <w:t xml:space="preserve">through </w:t>
      </w:r>
      <w:r w:rsidRPr="0049770B">
        <w:rPr>
          <w:sz w:val="30"/>
          <w:szCs w:val="30"/>
          <w:lang w:val="en-US"/>
        </w:rPr>
        <w:t>j) of this Article.</w:t>
      </w:r>
    </w:p>
    <w:p w14:paraId="223319F2" w14:textId="77777777" w:rsidR="000E125D" w:rsidRPr="0049770B" w:rsidRDefault="000E125D" w:rsidP="00754277">
      <w:pPr>
        <w:spacing w:line="360" w:lineRule="auto"/>
        <w:jc w:val="both"/>
        <w:rPr>
          <w:sz w:val="30"/>
          <w:szCs w:val="30"/>
        </w:rPr>
      </w:pPr>
    </w:p>
    <w:p w14:paraId="7AEF6C53" w14:textId="77777777" w:rsidR="000E125D" w:rsidRPr="0049770B" w:rsidRDefault="000E125D" w:rsidP="00754277">
      <w:pPr>
        <w:pStyle w:val="article"/>
        <w:spacing w:line="360" w:lineRule="auto"/>
        <w:rPr>
          <w:rFonts w:ascii="Times New Roman" w:hAnsi="Times New Roman"/>
          <w:b/>
          <w:smallCaps/>
          <w:sz w:val="30"/>
          <w:szCs w:val="30"/>
        </w:rPr>
      </w:pPr>
      <w:r w:rsidRPr="0049770B">
        <w:rPr>
          <w:rFonts w:ascii="Times New Roman" w:hAnsi="Times New Roman"/>
          <w:b/>
          <w:smallCaps/>
          <w:sz w:val="30"/>
          <w:szCs w:val="30"/>
        </w:rPr>
        <w:t>Article 4</w:t>
      </w:r>
      <w:r w:rsidR="00922D1B" w:rsidRPr="0049770B">
        <w:rPr>
          <w:rFonts w:ascii="Times New Roman" w:hAnsi="Times New Roman"/>
          <w:b/>
          <w:smallCaps/>
          <w:sz w:val="30"/>
          <w:szCs w:val="30"/>
        </w:rPr>
        <w:t>.5</w:t>
      </w:r>
    </w:p>
    <w:p w14:paraId="163CF5FB" w14:textId="77777777" w:rsidR="000E125D" w:rsidRPr="0049770B" w:rsidRDefault="000E125D" w:rsidP="00754277">
      <w:pPr>
        <w:pStyle w:val="2"/>
        <w:spacing w:before="0" w:after="0" w:line="360" w:lineRule="auto"/>
        <w:jc w:val="center"/>
        <w:rPr>
          <w:rFonts w:ascii="Times New Roman" w:hAnsi="Times New Roman" w:cs="Times New Roman"/>
          <w:i w:val="0"/>
          <w:sz w:val="30"/>
          <w:szCs w:val="30"/>
        </w:rPr>
      </w:pPr>
      <w:r w:rsidRPr="0049770B">
        <w:rPr>
          <w:rFonts w:ascii="Times New Roman" w:hAnsi="Times New Roman" w:cs="Times New Roman"/>
          <w:i w:val="0"/>
          <w:sz w:val="30"/>
          <w:szCs w:val="30"/>
        </w:rPr>
        <w:t xml:space="preserve">Value Added Content </w:t>
      </w:r>
    </w:p>
    <w:p w14:paraId="3BB56391" w14:textId="77777777" w:rsidR="000E125D" w:rsidRPr="0049770B" w:rsidRDefault="000E125D" w:rsidP="00754277">
      <w:pPr>
        <w:pStyle w:val="article"/>
        <w:spacing w:line="360" w:lineRule="auto"/>
        <w:rPr>
          <w:rFonts w:ascii="Times New Roman" w:hAnsi="Times New Roman"/>
          <w:b/>
          <w:smallCaps/>
          <w:sz w:val="30"/>
          <w:szCs w:val="30"/>
        </w:rPr>
      </w:pPr>
    </w:p>
    <w:p w14:paraId="38B99329" w14:textId="29F3D201" w:rsidR="000E125D" w:rsidRPr="0049770B" w:rsidRDefault="000E125D" w:rsidP="00754277">
      <w:pPr>
        <w:spacing w:line="360" w:lineRule="auto"/>
        <w:jc w:val="both"/>
        <w:rPr>
          <w:sz w:val="30"/>
          <w:szCs w:val="30"/>
          <w:lang w:val="en-US"/>
        </w:rPr>
      </w:pPr>
      <w:r w:rsidRPr="0049770B">
        <w:rPr>
          <w:sz w:val="30"/>
          <w:szCs w:val="30"/>
          <w:lang w:val="en-US"/>
        </w:rPr>
        <w:t>For the purposes of this Chapter and</w:t>
      </w:r>
      <w:r w:rsidR="00B7183D" w:rsidRPr="0049770B">
        <w:rPr>
          <w:sz w:val="30"/>
          <w:szCs w:val="30"/>
          <w:lang w:val="en-US"/>
        </w:rPr>
        <w:t xml:space="preserve"> product specific rules specified in</w:t>
      </w:r>
      <w:r w:rsidRPr="0049770B">
        <w:rPr>
          <w:sz w:val="30"/>
          <w:szCs w:val="30"/>
          <w:lang w:val="en-US"/>
        </w:rPr>
        <w:t xml:space="preserve"> Annex</w:t>
      </w:r>
      <w:r w:rsidR="00363FFA" w:rsidRPr="0049770B">
        <w:rPr>
          <w:sz w:val="30"/>
          <w:szCs w:val="30"/>
          <w:lang w:val="en-US"/>
        </w:rPr>
        <w:t xml:space="preserve"> 3 </w:t>
      </w:r>
      <w:r w:rsidR="00B7183D" w:rsidRPr="0049770B">
        <w:rPr>
          <w:sz w:val="30"/>
          <w:szCs w:val="30"/>
          <w:lang w:val="en-US"/>
        </w:rPr>
        <w:t>to</w:t>
      </w:r>
      <w:r w:rsidR="00363FFA" w:rsidRPr="0049770B">
        <w:rPr>
          <w:sz w:val="30"/>
          <w:szCs w:val="30"/>
          <w:lang w:val="en-US"/>
        </w:rPr>
        <w:t xml:space="preserve"> this Agreement</w:t>
      </w:r>
      <w:r w:rsidR="002B207F" w:rsidRPr="0049770B">
        <w:rPr>
          <w:sz w:val="30"/>
          <w:szCs w:val="30"/>
          <w:lang w:val="en-US"/>
        </w:rPr>
        <w:t>,</w:t>
      </w:r>
      <w:r w:rsidRPr="0049770B">
        <w:rPr>
          <w:sz w:val="30"/>
          <w:szCs w:val="30"/>
          <w:lang w:val="en-US"/>
        </w:rPr>
        <w:t xml:space="preserve"> the formula for calculating </w:t>
      </w:r>
      <w:r w:rsidR="00A81291" w:rsidRPr="0049770B">
        <w:rPr>
          <w:sz w:val="30"/>
          <w:szCs w:val="30"/>
          <w:lang w:val="en-US"/>
        </w:rPr>
        <w:t>value added content (hereinafter referred to as “</w:t>
      </w:r>
      <w:r w:rsidRPr="0049770B">
        <w:rPr>
          <w:color w:val="auto"/>
          <w:sz w:val="30"/>
          <w:szCs w:val="30"/>
          <w:lang w:val="en-US"/>
        </w:rPr>
        <w:t>VAC</w:t>
      </w:r>
      <w:r w:rsidR="00A81291" w:rsidRPr="0049770B">
        <w:rPr>
          <w:color w:val="auto"/>
          <w:sz w:val="30"/>
          <w:szCs w:val="30"/>
          <w:lang w:val="en-US"/>
        </w:rPr>
        <w:t>”)</w:t>
      </w:r>
      <w:r w:rsidRPr="0049770B">
        <w:rPr>
          <w:color w:val="auto"/>
          <w:sz w:val="30"/>
          <w:szCs w:val="30"/>
          <w:lang w:val="en-US"/>
        </w:rPr>
        <w:t xml:space="preserve"> shall </w:t>
      </w:r>
      <w:r w:rsidRPr="0049770B">
        <w:rPr>
          <w:sz w:val="30"/>
          <w:szCs w:val="30"/>
          <w:lang w:val="en-US"/>
        </w:rPr>
        <w:t>be:</w:t>
      </w:r>
    </w:p>
    <w:p w14:paraId="770DBC5C" w14:textId="66AD11EF" w:rsidR="000E125D" w:rsidRPr="0049770B" w:rsidRDefault="004C4488" w:rsidP="00754277">
      <w:pPr>
        <w:spacing w:line="360" w:lineRule="auto"/>
        <w:jc w:val="both"/>
        <w:rPr>
          <w:sz w:val="30"/>
          <w:szCs w:val="30"/>
          <w:lang w:val="en-US"/>
        </w:rPr>
      </w:pPr>
      <w:r>
        <w:rPr>
          <w:noProof/>
          <w:sz w:val="30"/>
          <w:szCs w:val="30"/>
          <w:lang w:val="ru-RU" w:eastAsia="ru-RU"/>
        </w:rPr>
        <w:lastRenderedPageBreak/>
        <mc:AlternateContent>
          <mc:Choice Requires="wpg">
            <w:drawing>
              <wp:anchor distT="0" distB="0" distL="114300" distR="114300" simplePos="0" relativeHeight="251660288" behindDoc="0" locked="0" layoutInCell="1" allowOverlap="1" wp14:anchorId="1895E35B" wp14:editId="1D36218E">
                <wp:simplePos x="0" y="0"/>
                <wp:positionH relativeFrom="column">
                  <wp:posOffset>-21802</wp:posOffset>
                </wp:positionH>
                <wp:positionV relativeFrom="paragraph">
                  <wp:posOffset>145203</wp:posOffset>
                </wp:positionV>
                <wp:extent cx="5526405" cy="632460"/>
                <wp:effectExtent l="0" t="0" r="0" b="0"/>
                <wp:wrapNone/>
                <wp:docPr id="3" name="Группа 3"/>
                <wp:cNvGraphicFramePr/>
                <a:graphic xmlns:a="http://schemas.openxmlformats.org/drawingml/2006/main">
                  <a:graphicData uri="http://schemas.microsoft.com/office/word/2010/wordprocessingGroup">
                    <wpg:wgp>
                      <wpg:cNvGrpSpPr/>
                      <wpg:grpSpPr>
                        <a:xfrm>
                          <a:off x="0" y="0"/>
                          <a:ext cx="5526405" cy="632460"/>
                          <a:chOff x="0" y="0"/>
                          <a:chExt cx="5526405" cy="632460"/>
                        </a:xfrm>
                      </wpg:grpSpPr>
                      <wps:wsp>
                        <wps:cNvPr id="1" name="Надпись 1"/>
                        <wps:cNvSpPr txBox="1"/>
                        <wps:spPr>
                          <a:xfrm>
                            <a:off x="0" y="0"/>
                            <a:ext cx="5526405" cy="6324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B6D05A1" w14:textId="78B12873" w:rsidR="005872FD" w:rsidRPr="008D274F" w:rsidRDefault="005872FD" w:rsidP="000E125D">
                              <w:pPr>
                                <w:jc w:val="center"/>
                                <w:rPr>
                                  <w:lang w:val="en-US"/>
                                </w:rPr>
                              </w:pPr>
                              <w:r w:rsidRPr="008D274F">
                                <w:rPr>
                                  <w:lang w:val="en-US"/>
                                </w:rPr>
                                <w:t>FOB value – Value of Non-Originating Materials</w:t>
                              </w:r>
                            </w:p>
                            <w:p w14:paraId="007DE46F" w14:textId="4B1F44F3" w:rsidR="005872FD" w:rsidRPr="008D274F" w:rsidRDefault="005872FD" w:rsidP="000E125D">
                              <w:pPr>
                                <w:ind w:left="6360"/>
                                <w:jc w:val="center"/>
                                <w:rPr>
                                  <w:lang w:val="en-US"/>
                                </w:rPr>
                              </w:pPr>
                              <w:proofErr w:type="gramStart"/>
                              <w:r w:rsidRPr="008D274F">
                                <w:rPr>
                                  <w:lang w:val="en-US"/>
                                </w:rPr>
                                <w:t>x</w:t>
                              </w:r>
                              <w:proofErr w:type="gramEnd"/>
                              <w:r w:rsidRPr="008D274F">
                                <w:rPr>
                                  <w:lang w:val="en-US"/>
                                </w:rPr>
                                <w:t xml:space="preserve"> </w:t>
                              </w:r>
                              <w:r w:rsidRPr="008D274F">
                                <w:rPr>
                                  <w:lang w:val="ru-RU"/>
                                </w:rPr>
                                <w:t>100%</w:t>
                              </w:r>
                            </w:p>
                            <w:p w14:paraId="78B11BDC" w14:textId="77777777" w:rsidR="005872FD" w:rsidRPr="00FE733C" w:rsidRDefault="005872FD" w:rsidP="000E125D">
                              <w:pPr>
                                <w:jc w:val="center"/>
                                <w:rPr>
                                  <w:lang w:val="en-US"/>
                                </w:rPr>
                              </w:pPr>
                              <w:r w:rsidRPr="008D274F">
                                <w:rPr>
                                  <w:lang w:val="en-US"/>
                                </w:rPr>
                                <w:t>FOB value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 name="Прямая соединительная линия 2"/>
                        <wps:cNvCnPr/>
                        <wps:spPr>
                          <a:xfrm>
                            <a:off x="1185334" y="321734"/>
                            <a:ext cx="315350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Группа 3" o:spid="_x0000_s1026" style="position:absolute;left:0;text-align:left;margin-left:-1.7pt;margin-top:11.45pt;width:435.15pt;height:49.8pt;z-index:251660288" coordsize="55264,6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">
                <v:shapetype id="_x0000_t202" coordsize="21600,21600" o:spt="202" path="m,l,21600r21600,l21600,xe">
                  <v:stroke joinstyle="miter"/>
                  <v:path gradientshapeok="t" o:connecttype="rect"/>
                </v:shapetype>
                <v:shape id="Надпись 1" o:spid="_x0000_s1027" type="#_x0000_t202" style="position:absolute;width:55264;height:63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kecIA&#10;AADaAAAADwAAAGRycy9kb3ducmV2LnhtbERPTWvCQBC9F/wPywheSt1UqZboKkW0Ld5MWsXbkB2T&#10;YHY2ZNck/fddodDT8Hifs1z3phItNa60rOB5HIEgzqwuOVfwle6eXkE4j6yxskwKfsjBejV4WGKs&#10;bccHahOfixDCLkYFhfd1LKXLCjLoxrYmDtzFNgZ9gE0udYNdCDeVnETRTBosOTQUWNOmoOya3IyC&#10;82N+2rv+/bubvkzr7Uebzo86VWo07N8WIDz1/l/85/7UYT7cX7lfuf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qR5wgAAANoAAAAPAAAAAAAAAAAAAAAAAJgCAABkcnMvZG93&#10;bnJldi54bWxQSwUGAAAAAAQABAD1AAAAhwMAAAAA&#10;" fillcolor="white [3201]" stroked="f" strokeweight=".5pt">
                  <v:textbox>
                    <w:txbxContent>
                      <w:p w14:paraId="5B6D05A1" w14:textId="78B12873" w:rsidR="005872FD" w:rsidRPr="008D274F" w:rsidRDefault="005872FD" w:rsidP="000E125D">
                        <w:pPr>
                          <w:jc w:val="center"/>
                          <w:rPr>
                            <w:lang w:val="en-US"/>
                          </w:rPr>
                        </w:pPr>
                        <w:r w:rsidRPr="008D274F">
                          <w:rPr>
                            <w:lang w:val="en-US"/>
                          </w:rPr>
                          <w:t>FOB value – Value of Non-Originating Materials</w:t>
                        </w:r>
                      </w:p>
                      <w:p w14:paraId="007DE46F" w14:textId="4B1F44F3" w:rsidR="005872FD" w:rsidRPr="008D274F" w:rsidRDefault="005872FD" w:rsidP="000E125D">
                        <w:pPr>
                          <w:ind w:left="6360"/>
                          <w:jc w:val="center"/>
                          <w:rPr>
                            <w:lang w:val="en-US"/>
                          </w:rPr>
                        </w:pPr>
                        <w:proofErr w:type="gramStart"/>
                        <w:r w:rsidRPr="008D274F">
                          <w:rPr>
                            <w:lang w:val="en-US"/>
                          </w:rPr>
                          <w:t>x</w:t>
                        </w:r>
                        <w:proofErr w:type="gramEnd"/>
                        <w:r w:rsidRPr="008D274F">
                          <w:rPr>
                            <w:lang w:val="en-US"/>
                          </w:rPr>
                          <w:t xml:space="preserve"> </w:t>
                        </w:r>
                        <w:r w:rsidRPr="008D274F">
                          <w:rPr>
                            <w:lang w:val="ru-RU"/>
                          </w:rPr>
                          <w:t>100%</w:t>
                        </w:r>
                      </w:p>
                      <w:p w14:paraId="78B11BDC" w14:textId="77777777" w:rsidR="005872FD" w:rsidRPr="00FE733C" w:rsidRDefault="005872FD" w:rsidP="000E125D">
                        <w:pPr>
                          <w:jc w:val="center"/>
                          <w:rPr>
                            <w:lang w:val="en-US"/>
                          </w:rPr>
                        </w:pPr>
                        <w:r w:rsidRPr="008D274F">
                          <w:rPr>
                            <w:lang w:val="en-US"/>
                          </w:rPr>
                          <w:t>FOB value</w:t>
                        </w:r>
                      </w:p>
                    </w:txbxContent>
                  </v:textbox>
                </v:shape>
                <v:line id="Прямая соединительная линия 2" o:spid="_x0000_s1028" style="position:absolute;visibility:visible;mso-wrap-style:square" from="11853,3217" to="43388,32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Hp7GcQAAADaAAAADwAAAGRycy9kb3ducmV2LnhtbESPQWvCQBSE7wX/w/IEb7oxUBNSVwmC&#10;0NpTtaXXR/Y1Sc2+DbvbGP313YLQ4zAz3zDr7Wg6MZDzrWUFy0UCgriyuuVawftpP89B+ICssbNM&#10;Cq7kYbuZPKyx0PbCbzQcQy0ihH2BCpoQ+kJKXzVk0C9sTxy9L+sMhihdLbXDS4SbTqZJspIGW44L&#10;Dfa0a6g6H3+Mgrw6fLsyK1+Wjx99dhvS19X+M1NqNh3LJxCBxvAfvreftYIU/q7EGyA3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EensZxAAAANoAAAAPAAAAAAAAAAAA&#10;AAAAAKECAABkcnMvZG93bnJldi54bWxQSwUGAAAAAAQABAD5AAAAkgMAAAAA&#10;" strokecolor="black [3213]"/>
              </v:group>
            </w:pict>
          </mc:Fallback>
        </mc:AlternateContent>
      </w:r>
    </w:p>
    <w:p w14:paraId="650009DC" w14:textId="4C31B894" w:rsidR="000E125D" w:rsidRPr="0049770B" w:rsidRDefault="000E125D" w:rsidP="00754277">
      <w:pPr>
        <w:spacing w:line="360" w:lineRule="auto"/>
        <w:jc w:val="both"/>
        <w:rPr>
          <w:sz w:val="30"/>
          <w:szCs w:val="30"/>
          <w:lang w:val="en-US"/>
        </w:rPr>
      </w:pPr>
    </w:p>
    <w:p w14:paraId="4D872140" w14:textId="77777777" w:rsidR="000E125D" w:rsidRPr="0049770B" w:rsidRDefault="000E125D" w:rsidP="00754277">
      <w:pPr>
        <w:spacing w:line="360" w:lineRule="auto"/>
        <w:jc w:val="both"/>
        <w:rPr>
          <w:sz w:val="30"/>
          <w:szCs w:val="30"/>
          <w:lang w:val="en-US"/>
        </w:rPr>
      </w:pPr>
    </w:p>
    <w:p w14:paraId="180DE1CC" w14:textId="77777777" w:rsidR="000E125D" w:rsidRPr="0049770B" w:rsidRDefault="000E125D" w:rsidP="00754277">
      <w:pPr>
        <w:spacing w:line="360" w:lineRule="auto"/>
        <w:jc w:val="both"/>
        <w:rPr>
          <w:sz w:val="30"/>
          <w:szCs w:val="30"/>
          <w:lang w:val="en-US"/>
        </w:rPr>
      </w:pPr>
      <w:proofErr w:type="gramStart"/>
      <w:r w:rsidRPr="0049770B">
        <w:rPr>
          <w:sz w:val="30"/>
          <w:szCs w:val="30"/>
          <w:lang w:val="en-US"/>
        </w:rPr>
        <w:t>where</w:t>
      </w:r>
      <w:proofErr w:type="gramEnd"/>
      <w:r w:rsidRPr="0049770B">
        <w:rPr>
          <w:sz w:val="30"/>
          <w:szCs w:val="30"/>
          <w:lang w:val="en-US"/>
        </w:rPr>
        <w:t xml:space="preserve"> the value of non-originating materials shall be:</w:t>
      </w:r>
    </w:p>
    <w:p w14:paraId="679C208E" w14:textId="77777777" w:rsidR="000E125D" w:rsidRPr="0049770B" w:rsidRDefault="000E125D" w:rsidP="00754277">
      <w:pPr>
        <w:spacing w:line="360" w:lineRule="auto"/>
        <w:jc w:val="both"/>
        <w:rPr>
          <w:sz w:val="30"/>
          <w:szCs w:val="30"/>
          <w:lang w:val="en-US"/>
        </w:rPr>
      </w:pPr>
    </w:p>
    <w:p w14:paraId="6B99D26E" w14:textId="77777777" w:rsidR="000E125D" w:rsidRPr="0049770B" w:rsidRDefault="000E125D" w:rsidP="00754277">
      <w:pPr>
        <w:pStyle w:val="12"/>
        <w:numPr>
          <w:ilvl w:val="0"/>
          <w:numId w:val="77"/>
        </w:numPr>
        <w:spacing w:line="360" w:lineRule="auto"/>
        <w:jc w:val="both"/>
        <w:rPr>
          <w:sz w:val="30"/>
          <w:szCs w:val="30"/>
          <w:lang w:val="en-US"/>
        </w:rPr>
      </w:pPr>
      <w:r w:rsidRPr="0049770B">
        <w:rPr>
          <w:sz w:val="30"/>
          <w:szCs w:val="30"/>
          <w:lang w:val="en-US"/>
        </w:rPr>
        <w:t xml:space="preserve">CIF value </w:t>
      </w:r>
      <w:r w:rsidR="00BC7CC7" w:rsidRPr="0049770B">
        <w:rPr>
          <w:sz w:val="30"/>
          <w:szCs w:val="30"/>
          <w:lang w:val="en-US"/>
        </w:rPr>
        <w:t xml:space="preserve">of the materials </w:t>
      </w:r>
      <w:r w:rsidRPr="0049770B">
        <w:rPr>
          <w:sz w:val="30"/>
          <w:szCs w:val="30"/>
          <w:lang w:val="en-US"/>
        </w:rPr>
        <w:t xml:space="preserve">at the time of importation </w:t>
      </w:r>
      <w:r w:rsidR="00BC7CC7" w:rsidRPr="0049770B">
        <w:rPr>
          <w:sz w:val="30"/>
          <w:szCs w:val="30"/>
          <w:lang w:val="en-US"/>
        </w:rPr>
        <w:t xml:space="preserve">to </w:t>
      </w:r>
      <w:r w:rsidRPr="0049770B">
        <w:rPr>
          <w:sz w:val="30"/>
          <w:szCs w:val="30"/>
          <w:lang w:val="en-US"/>
        </w:rPr>
        <w:t>a Party; or</w:t>
      </w:r>
    </w:p>
    <w:p w14:paraId="072AC6EB" w14:textId="77777777" w:rsidR="000E125D" w:rsidRPr="0049770B" w:rsidRDefault="000E125D" w:rsidP="00754277">
      <w:pPr>
        <w:spacing w:line="360" w:lineRule="auto"/>
        <w:jc w:val="both"/>
        <w:rPr>
          <w:sz w:val="30"/>
          <w:szCs w:val="30"/>
          <w:lang w:val="en-US"/>
        </w:rPr>
      </w:pPr>
    </w:p>
    <w:p w14:paraId="0F1DC9B7" w14:textId="77777777" w:rsidR="000E125D" w:rsidRPr="0049770B" w:rsidRDefault="000E125D" w:rsidP="00754277">
      <w:pPr>
        <w:pStyle w:val="12"/>
        <w:numPr>
          <w:ilvl w:val="0"/>
          <w:numId w:val="77"/>
        </w:numPr>
        <w:spacing w:line="360" w:lineRule="auto"/>
        <w:jc w:val="both"/>
        <w:rPr>
          <w:sz w:val="30"/>
          <w:szCs w:val="30"/>
          <w:lang w:val="en-US"/>
        </w:rPr>
      </w:pPr>
      <w:proofErr w:type="gramStart"/>
      <w:r w:rsidRPr="0049770B">
        <w:rPr>
          <w:sz w:val="30"/>
          <w:szCs w:val="30"/>
          <w:lang w:val="en-US"/>
        </w:rPr>
        <w:t>the</w:t>
      </w:r>
      <w:proofErr w:type="gramEnd"/>
      <w:r w:rsidRPr="0049770B">
        <w:rPr>
          <w:sz w:val="30"/>
          <w:szCs w:val="30"/>
          <w:lang w:val="en-US"/>
        </w:rPr>
        <w:t xml:space="preserve"> earliest ascertained price paid or payable for non-originating materials in the territory of the Party where the working or processing takes place.</w:t>
      </w:r>
    </w:p>
    <w:p w14:paraId="04D028A2" w14:textId="77777777" w:rsidR="000E125D" w:rsidRPr="0049770B" w:rsidRDefault="000E125D" w:rsidP="00754277">
      <w:pPr>
        <w:pStyle w:val="a8"/>
        <w:spacing w:line="360" w:lineRule="auto"/>
        <w:ind w:left="927"/>
        <w:jc w:val="both"/>
        <w:rPr>
          <w:sz w:val="30"/>
          <w:szCs w:val="30"/>
          <w:lang w:val="en-US"/>
        </w:rPr>
      </w:pPr>
    </w:p>
    <w:p w14:paraId="40B37657" w14:textId="40D29CDF" w:rsidR="000E125D" w:rsidRPr="0049770B" w:rsidRDefault="000E125D" w:rsidP="00754277">
      <w:pPr>
        <w:spacing w:line="360" w:lineRule="auto"/>
        <w:jc w:val="both"/>
        <w:rPr>
          <w:sz w:val="30"/>
          <w:szCs w:val="30"/>
          <w:lang w:val="en-US"/>
        </w:rPr>
      </w:pPr>
      <w:r w:rsidRPr="0049770B">
        <w:rPr>
          <w:sz w:val="30"/>
          <w:szCs w:val="30"/>
          <w:lang w:val="en-US"/>
        </w:rPr>
        <w:t xml:space="preserve">When, in the territory of a Party, the producer of the goods acquires </w:t>
      </w:r>
      <w:r w:rsidR="000F7842">
        <w:rPr>
          <w:sz w:val="30"/>
          <w:szCs w:val="30"/>
          <w:lang w:val="en-US"/>
        </w:rPr>
        <w:br/>
      </w:r>
      <w:r w:rsidRPr="0049770B">
        <w:rPr>
          <w:sz w:val="30"/>
          <w:szCs w:val="30"/>
          <w:lang w:val="en-US"/>
        </w:rPr>
        <w:t xml:space="preserve">non-originating materials within </w:t>
      </w:r>
      <w:r w:rsidR="002B207F" w:rsidRPr="0049770B">
        <w:rPr>
          <w:sz w:val="30"/>
          <w:szCs w:val="30"/>
          <w:lang w:val="en-US"/>
        </w:rPr>
        <w:t xml:space="preserve">such </w:t>
      </w:r>
      <w:r w:rsidRPr="0049770B">
        <w:rPr>
          <w:sz w:val="30"/>
          <w:szCs w:val="30"/>
          <w:lang w:val="en-US"/>
        </w:rPr>
        <w:t>Party, the value of such materials shall not include freight, insurance, packing costs and any other costs incidental to the transport of those materials from the location of the supplier to the location of production.</w:t>
      </w:r>
    </w:p>
    <w:p w14:paraId="3FCFB6E1" w14:textId="77777777" w:rsidR="000E125D" w:rsidRPr="00452E0D" w:rsidRDefault="000E125D" w:rsidP="00754277">
      <w:pPr>
        <w:spacing w:line="360" w:lineRule="auto"/>
        <w:rPr>
          <w:sz w:val="30"/>
          <w:szCs w:val="30"/>
          <w:highlight w:val="yellow"/>
          <w:lang w:val="en-US"/>
        </w:rPr>
      </w:pPr>
    </w:p>
    <w:p w14:paraId="230A46CD" w14:textId="46CA0DDC" w:rsidR="000E125D" w:rsidRPr="0049770B" w:rsidRDefault="000E125D" w:rsidP="00754277">
      <w:pPr>
        <w:pStyle w:val="article"/>
        <w:spacing w:line="360" w:lineRule="auto"/>
        <w:rPr>
          <w:rFonts w:ascii="Times New Roman" w:hAnsi="Times New Roman"/>
          <w:b/>
          <w:smallCaps/>
          <w:sz w:val="30"/>
          <w:szCs w:val="30"/>
        </w:rPr>
      </w:pPr>
      <w:r w:rsidRPr="0049770B">
        <w:rPr>
          <w:rFonts w:ascii="Times New Roman" w:hAnsi="Times New Roman"/>
          <w:b/>
          <w:smallCaps/>
          <w:sz w:val="30"/>
          <w:szCs w:val="30"/>
        </w:rPr>
        <w:t xml:space="preserve">Article </w:t>
      </w:r>
      <w:r w:rsidR="004071F0" w:rsidRPr="0049770B">
        <w:rPr>
          <w:rFonts w:ascii="Times New Roman" w:hAnsi="Times New Roman"/>
          <w:b/>
          <w:smallCaps/>
          <w:sz w:val="30"/>
          <w:szCs w:val="30"/>
        </w:rPr>
        <w:t>4.6</w:t>
      </w:r>
    </w:p>
    <w:p w14:paraId="406F7BBD" w14:textId="77777777" w:rsidR="000E125D" w:rsidRPr="0049770B" w:rsidRDefault="000E125D" w:rsidP="00754277">
      <w:pPr>
        <w:pStyle w:val="2"/>
        <w:spacing w:before="0" w:after="0" w:line="360" w:lineRule="auto"/>
        <w:jc w:val="center"/>
        <w:rPr>
          <w:rFonts w:ascii="Times New Roman" w:hAnsi="Times New Roman" w:cs="Times New Roman"/>
          <w:i w:val="0"/>
          <w:sz w:val="30"/>
          <w:szCs w:val="30"/>
        </w:rPr>
      </w:pPr>
      <w:r w:rsidRPr="0049770B">
        <w:rPr>
          <w:rFonts w:ascii="Times New Roman" w:hAnsi="Times New Roman" w:cs="Times New Roman"/>
          <w:i w:val="0"/>
          <w:sz w:val="30"/>
          <w:szCs w:val="30"/>
        </w:rPr>
        <w:t>Insufficient Working or Processing</w:t>
      </w:r>
    </w:p>
    <w:p w14:paraId="0FEAE9BD" w14:textId="77777777" w:rsidR="000E125D" w:rsidRPr="0049770B" w:rsidRDefault="000E125D" w:rsidP="00754277">
      <w:pPr>
        <w:pStyle w:val="article"/>
        <w:spacing w:line="360" w:lineRule="auto"/>
        <w:rPr>
          <w:rFonts w:ascii="Times New Roman" w:hAnsi="Times New Roman"/>
          <w:b/>
          <w:smallCaps/>
          <w:sz w:val="30"/>
          <w:szCs w:val="30"/>
        </w:rPr>
      </w:pPr>
    </w:p>
    <w:p w14:paraId="4215B69A" w14:textId="3AAAB12B" w:rsidR="000E125D" w:rsidRPr="0049770B" w:rsidRDefault="000E125D" w:rsidP="00754277">
      <w:pPr>
        <w:pStyle w:val="12"/>
        <w:numPr>
          <w:ilvl w:val="0"/>
          <w:numId w:val="45"/>
        </w:numPr>
        <w:autoSpaceDE w:val="0"/>
        <w:adjustRightInd w:val="0"/>
        <w:spacing w:line="360" w:lineRule="auto"/>
        <w:ind w:left="394"/>
        <w:jc w:val="both"/>
        <w:rPr>
          <w:sz w:val="30"/>
          <w:szCs w:val="30"/>
          <w:lang w:val="en-US" w:eastAsia="nl-NL"/>
        </w:rPr>
      </w:pPr>
      <w:r w:rsidRPr="0049770B">
        <w:rPr>
          <w:sz w:val="30"/>
          <w:szCs w:val="30"/>
          <w:lang w:val="en-US" w:eastAsia="nl-NL"/>
        </w:rPr>
        <w:t>The following operations undertaken exclusively by themselves or in combination with each other are considered to be insufficient to meet the requirements of</w:t>
      </w:r>
      <w:r w:rsidR="004071F0" w:rsidRPr="0049770B">
        <w:rPr>
          <w:sz w:val="30"/>
          <w:szCs w:val="30"/>
          <w:lang w:val="en-US" w:eastAsia="nl-NL"/>
        </w:rPr>
        <w:t xml:space="preserve"> </w:t>
      </w:r>
      <w:r w:rsidR="004071F0" w:rsidRPr="0049770B">
        <w:rPr>
          <w:sz w:val="30"/>
          <w:szCs w:val="30"/>
        </w:rPr>
        <w:t>Article 4.3 of this Agreement</w:t>
      </w:r>
      <w:r w:rsidRPr="0049770B">
        <w:rPr>
          <w:sz w:val="30"/>
          <w:szCs w:val="30"/>
          <w:lang w:val="en-US" w:eastAsia="nl-NL"/>
        </w:rPr>
        <w:t>:</w:t>
      </w:r>
    </w:p>
    <w:p w14:paraId="560AFB99" w14:textId="77777777" w:rsidR="000E125D" w:rsidRPr="0049770B" w:rsidRDefault="000E125D" w:rsidP="00754277">
      <w:pPr>
        <w:suppressAutoHyphens w:val="0"/>
        <w:autoSpaceDE w:val="0"/>
        <w:adjustRightInd w:val="0"/>
        <w:spacing w:line="360" w:lineRule="auto"/>
        <w:jc w:val="both"/>
        <w:textAlignment w:val="auto"/>
        <w:rPr>
          <w:sz w:val="30"/>
          <w:szCs w:val="30"/>
          <w:lang w:val="en-US"/>
        </w:rPr>
      </w:pPr>
    </w:p>
    <w:p w14:paraId="7E630B9F" w14:textId="65D11BE6" w:rsidR="000E125D" w:rsidRPr="0049770B" w:rsidRDefault="000E125D" w:rsidP="00754277">
      <w:pPr>
        <w:pStyle w:val="a8"/>
        <w:numPr>
          <w:ilvl w:val="0"/>
          <w:numId w:val="67"/>
        </w:numPr>
        <w:suppressAutoHyphens w:val="0"/>
        <w:autoSpaceDE w:val="0"/>
        <w:adjustRightInd w:val="0"/>
        <w:spacing w:line="360" w:lineRule="auto"/>
        <w:ind w:left="1077" w:hanging="357"/>
        <w:contextualSpacing/>
        <w:jc w:val="both"/>
        <w:textAlignment w:val="auto"/>
        <w:rPr>
          <w:sz w:val="30"/>
          <w:szCs w:val="30"/>
        </w:rPr>
      </w:pPr>
      <w:r w:rsidRPr="0049770B">
        <w:rPr>
          <w:sz w:val="30"/>
          <w:szCs w:val="30"/>
        </w:rPr>
        <w:t xml:space="preserve">preserving operations to ensure that a product retains its condition during </w:t>
      </w:r>
      <w:r w:rsidR="0073311D" w:rsidRPr="0049770B">
        <w:rPr>
          <w:sz w:val="30"/>
          <w:szCs w:val="30"/>
        </w:rPr>
        <w:t xml:space="preserve">transportation </w:t>
      </w:r>
      <w:r w:rsidRPr="0049770B">
        <w:rPr>
          <w:sz w:val="30"/>
          <w:szCs w:val="30"/>
        </w:rPr>
        <w:t>and storage;</w:t>
      </w:r>
    </w:p>
    <w:p w14:paraId="38C1DA4F" w14:textId="77777777" w:rsidR="000E125D" w:rsidRPr="0049770B" w:rsidRDefault="000E125D" w:rsidP="00754277">
      <w:pPr>
        <w:suppressAutoHyphens w:val="0"/>
        <w:autoSpaceDE w:val="0"/>
        <w:adjustRightInd w:val="0"/>
        <w:spacing w:line="360" w:lineRule="auto"/>
        <w:jc w:val="both"/>
        <w:textAlignment w:val="auto"/>
        <w:rPr>
          <w:sz w:val="30"/>
          <w:szCs w:val="30"/>
        </w:rPr>
      </w:pPr>
    </w:p>
    <w:p w14:paraId="7FE0D2CD" w14:textId="77777777" w:rsidR="000E125D" w:rsidRPr="0049770B" w:rsidRDefault="000E125D" w:rsidP="00754277">
      <w:pPr>
        <w:pStyle w:val="a8"/>
        <w:numPr>
          <w:ilvl w:val="0"/>
          <w:numId w:val="67"/>
        </w:numPr>
        <w:suppressAutoHyphens w:val="0"/>
        <w:autoSpaceDE w:val="0"/>
        <w:adjustRightInd w:val="0"/>
        <w:spacing w:line="360" w:lineRule="auto"/>
        <w:ind w:left="1077" w:hanging="357"/>
        <w:contextualSpacing/>
        <w:jc w:val="both"/>
        <w:textAlignment w:val="auto"/>
        <w:rPr>
          <w:sz w:val="30"/>
          <w:szCs w:val="30"/>
        </w:rPr>
      </w:pPr>
      <w:r w:rsidRPr="0049770B">
        <w:rPr>
          <w:sz w:val="30"/>
          <w:szCs w:val="30"/>
        </w:rPr>
        <w:lastRenderedPageBreak/>
        <w:t>freezing or thawing;</w:t>
      </w:r>
    </w:p>
    <w:p w14:paraId="6F03F4F6" w14:textId="77777777" w:rsidR="000E125D" w:rsidRPr="0049770B" w:rsidRDefault="000E125D" w:rsidP="00754277">
      <w:pPr>
        <w:spacing w:line="360" w:lineRule="auto"/>
        <w:jc w:val="both"/>
        <w:rPr>
          <w:sz w:val="30"/>
          <w:szCs w:val="30"/>
        </w:rPr>
      </w:pPr>
    </w:p>
    <w:p w14:paraId="05D97031" w14:textId="77777777" w:rsidR="000E125D" w:rsidRPr="0049770B" w:rsidRDefault="000E125D" w:rsidP="00754277">
      <w:pPr>
        <w:pStyle w:val="a8"/>
        <w:numPr>
          <w:ilvl w:val="0"/>
          <w:numId w:val="67"/>
        </w:numPr>
        <w:suppressAutoHyphens w:val="0"/>
        <w:autoSpaceDE w:val="0"/>
        <w:adjustRightInd w:val="0"/>
        <w:spacing w:line="360" w:lineRule="auto"/>
        <w:ind w:left="1077" w:hanging="357"/>
        <w:contextualSpacing/>
        <w:jc w:val="both"/>
        <w:textAlignment w:val="auto"/>
        <w:rPr>
          <w:sz w:val="30"/>
          <w:szCs w:val="30"/>
        </w:rPr>
      </w:pPr>
      <w:r w:rsidRPr="0049770B">
        <w:rPr>
          <w:sz w:val="30"/>
          <w:szCs w:val="30"/>
        </w:rPr>
        <w:t>packaging and re-packaging;</w:t>
      </w:r>
    </w:p>
    <w:p w14:paraId="01B1ADCB" w14:textId="77777777" w:rsidR="000E125D" w:rsidRPr="0049770B" w:rsidRDefault="000E125D" w:rsidP="00754277">
      <w:pPr>
        <w:spacing w:line="360" w:lineRule="auto"/>
        <w:jc w:val="both"/>
        <w:rPr>
          <w:sz w:val="30"/>
          <w:szCs w:val="30"/>
        </w:rPr>
      </w:pPr>
    </w:p>
    <w:p w14:paraId="1864FBBF" w14:textId="7897D28D" w:rsidR="000E125D" w:rsidRPr="0049770B" w:rsidRDefault="000E125D" w:rsidP="00754277">
      <w:pPr>
        <w:pStyle w:val="a8"/>
        <w:numPr>
          <w:ilvl w:val="0"/>
          <w:numId w:val="67"/>
        </w:numPr>
        <w:suppressAutoHyphens w:val="0"/>
        <w:autoSpaceDE w:val="0"/>
        <w:adjustRightInd w:val="0"/>
        <w:spacing w:line="360" w:lineRule="auto"/>
        <w:ind w:left="1077" w:hanging="357"/>
        <w:contextualSpacing/>
        <w:jc w:val="both"/>
        <w:textAlignment w:val="auto"/>
        <w:rPr>
          <w:sz w:val="30"/>
          <w:szCs w:val="30"/>
        </w:rPr>
      </w:pPr>
      <w:r w:rsidRPr="0049770B">
        <w:rPr>
          <w:sz w:val="30"/>
          <w:szCs w:val="30"/>
        </w:rPr>
        <w:t>washing, cleaning, remov</w:t>
      </w:r>
      <w:r w:rsidR="0073311D" w:rsidRPr="0049770B">
        <w:rPr>
          <w:sz w:val="30"/>
          <w:szCs w:val="30"/>
        </w:rPr>
        <w:t>ing</w:t>
      </w:r>
      <w:r w:rsidRPr="0049770B">
        <w:rPr>
          <w:sz w:val="30"/>
          <w:szCs w:val="30"/>
        </w:rPr>
        <w:t xml:space="preserve"> dust, oxide, oil, paint or other coverings;</w:t>
      </w:r>
    </w:p>
    <w:p w14:paraId="751A8E4D" w14:textId="77777777" w:rsidR="000E125D" w:rsidRPr="0049770B" w:rsidRDefault="000E125D" w:rsidP="00754277">
      <w:pPr>
        <w:spacing w:line="360" w:lineRule="auto"/>
        <w:jc w:val="both"/>
        <w:rPr>
          <w:sz w:val="30"/>
          <w:szCs w:val="30"/>
        </w:rPr>
      </w:pPr>
    </w:p>
    <w:p w14:paraId="16D20E7F" w14:textId="77777777" w:rsidR="000E125D" w:rsidRPr="0049770B" w:rsidRDefault="000E125D" w:rsidP="00754277">
      <w:pPr>
        <w:pStyle w:val="a8"/>
        <w:numPr>
          <w:ilvl w:val="0"/>
          <w:numId w:val="67"/>
        </w:numPr>
        <w:suppressAutoHyphens w:val="0"/>
        <w:autoSpaceDE w:val="0"/>
        <w:adjustRightInd w:val="0"/>
        <w:spacing w:line="360" w:lineRule="auto"/>
        <w:ind w:left="1077" w:hanging="357"/>
        <w:contextualSpacing/>
        <w:jc w:val="both"/>
        <w:textAlignment w:val="auto"/>
        <w:rPr>
          <w:sz w:val="30"/>
          <w:szCs w:val="30"/>
        </w:rPr>
      </w:pPr>
      <w:r w:rsidRPr="0049770B">
        <w:rPr>
          <w:sz w:val="30"/>
          <w:szCs w:val="30"/>
        </w:rPr>
        <w:t>ironing or pressing of textiles;</w:t>
      </w:r>
    </w:p>
    <w:p w14:paraId="1382CE9E" w14:textId="77777777" w:rsidR="000E125D" w:rsidRPr="0049770B" w:rsidRDefault="000E125D" w:rsidP="00754277">
      <w:pPr>
        <w:spacing w:line="360" w:lineRule="auto"/>
        <w:jc w:val="both"/>
        <w:rPr>
          <w:sz w:val="30"/>
          <w:szCs w:val="30"/>
        </w:rPr>
      </w:pPr>
    </w:p>
    <w:p w14:paraId="1C3D4AE2" w14:textId="77777777" w:rsidR="000E125D" w:rsidRPr="0049770B" w:rsidRDefault="000E125D" w:rsidP="00754277">
      <w:pPr>
        <w:pStyle w:val="a8"/>
        <w:numPr>
          <w:ilvl w:val="0"/>
          <w:numId w:val="67"/>
        </w:numPr>
        <w:suppressAutoHyphens w:val="0"/>
        <w:autoSpaceDE w:val="0"/>
        <w:adjustRightInd w:val="0"/>
        <w:spacing w:line="360" w:lineRule="auto"/>
        <w:ind w:left="1077" w:hanging="357"/>
        <w:contextualSpacing/>
        <w:jc w:val="both"/>
        <w:textAlignment w:val="auto"/>
        <w:rPr>
          <w:sz w:val="30"/>
          <w:szCs w:val="30"/>
        </w:rPr>
      </w:pPr>
      <w:r w:rsidRPr="0049770B">
        <w:rPr>
          <w:color w:val="auto"/>
          <w:sz w:val="30"/>
          <w:szCs w:val="30"/>
        </w:rPr>
        <w:t>colouring</w:t>
      </w:r>
      <w:r w:rsidRPr="0049770B">
        <w:rPr>
          <w:sz w:val="30"/>
          <w:szCs w:val="30"/>
          <w:lang w:val="ru-RU"/>
        </w:rPr>
        <w:t xml:space="preserve">, </w:t>
      </w:r>
      <w:r w:rsidRPr="0049770B">
        <w:rPr>
          <w:color w:val="auto"/>
          <w:sz w:val="30"/>
          <w:szCs w:val="30"/>
        </w:rPr>
        <w:t>polishing</w:t>
      </w:r>
      <w:r w:rsidRPr="0049770B">
        <w:rPr>
          <w:color w:val="auto"/>
          <w:sz w:val="30"/>
          <w:szCs w:val="30"/>
          <w:lang w:val="en-US"/>
        </w:rPr>
        <w:t>,</w:t>
      </w:r>
      <w:r w:rsidRPr="0049770B">
        <w:rPr>
          <w:rStyle w:val="gt-baf-back1"/>
          <w:color w:val="auto"/>
          <w:sz w:val="30"/>
          <w:szCs w:val="30"/>
        </w:rPr>
        <w:t xml:space="preserve"> varnishing, oiling</w:t>
      </w:r>
      <w:r w:rsidRPr="0049770B">
        <w:rPr>
          <w:color w:val="auto"/>
          <w:sz w:val="30"/>
          <w:szCs w:val="30"/>
        </w:rPr>
        <w:t>;</w:t>
      </w:r>
    </w:p>
    <w:p w14:paraId="766E7E84" w14:textId="77777777" w:rsidR="000E125D" w:rsidRPr="0049770B" w:rsidRDefault="000E125D" w:rsidP="00754277">
      <w:pPr>
        <w:spacing w:line="360" w:lineRule="auto"/>
        <w:jc w:val="both"/>
        <w:rPr>
          <w:sz w:val="30"/>
          <w:szCs w:val="30"/>
        </w:rPr>
      </w:pPr>
    </w:p>
    <w:p w14:paraId="07F8738F" w14:textId="77B0287C" w:rsidR="000E125D" w:rsidRPr="0049770B" w:rsidRDefault="000E125D" w:rsidP="00754277">
      <w:pPr>
        <w:pStyle w:val="a8"/>
        <w:numPr>
          <w:ilvl w:val="0"/>
          <w:numId w:val="67"/>
        </w:numPr>
        <w:suppressAutoHyphens w:val="0"/>
        <w:autoSpaceDE w:val="0"/>
        <w:adjustRightInd w:val="0"/>
        <w:spacing w:line="360" w:lineRule="auto"/>
        <w:ind w:left="1077" w:hanging="357"/>
        <w:contextualSpacing/>
        <w:jc w:val="both"/>
        <w:textAlignment w:val="auto"/>
        <w:rPr>
          <w:sz w:val="30"/>
          <w:szCs w:val="30"/>
        </w:rPr>
      </w:pPr>
      <w:r w:rsidRPr="0049770B">
        <w:rPr>
          <w:sz w:val="30"/>
          <w:szCs w:val="30"/>
        </w:rPr>
        <w:t>husking, partial or total bleaching, polishing and glazing of cereals and rice;</w:t>
      </w:r>
    </w:p>
    <w:p w14:paraId="6175F41D" w14:textId="77777777" w:rsidR="000E125D" w:rsidRPr="0049770B" w:rsidRDefault="000E125D" w:rsidP="00754277">
      <w:pPr>
        <w:spacing w:line="360" w:lineRule="auto"/>
        <w:jc w:val="both"/>
        <w:rPr>
          <w:sz w:val="30"/>
          <w:szCs w:val="30"/>
        </w:rPr>
      </w:pPr>
    </w:p>
    <w:p w14:paraId="0522DB19" w14:textId="77777777" w:rsidR="000E125D" w:rsidRPr="0049770B" w:rsidRDefault="000E125D" w:rsidP="00754277">
      <w:pPr>
        <w:pStyle w:val="a8"/>
        <w:numPr>
          <w:ilvl w:val="0"/>
          <w:numId w:val="67"/>
        </w:numPr>
        <w:suppressAutoHyphens w:val="0"/>
        <w:autoSpaceDE w:val="0"/>
        <w:adjustRightInd w:val="0"/>
        <w:spacing w:line="360" w:lineRule="auto"/>
        <w:ind w:left="1077" w:hanging="357"/>
        <w:contextualSpacing/>
        <w:jc w:val="both"/>
        <w:textAlignment w:val="auto"/>
        <w:rPr>
          <w:color w:val="auto"/>
          <w:sz w:val="30"/>
          <w:szCs w:val="30"/>
        </w:rPr>
      </w:pPr>
      <w:r w:rsidRPr="0049770B">
        <w:rPr>
          <w:color w:val="auto"/>
          <w:sz w:val="30"/>
          <w:szCs w:val="30"/>
        </w:rPr>
        <w:t>operations to colour sugar or form sugar lumps;</w:t>
      </w:r>
    </w:p>
    <w:p w14:paraId="253C0A67" w14:textId="77777777" w:rsidR="000E125D" w:rsidRPr="0049770B" w:rsidRDefault="000E125D" w:rsidP="00754277">
      <w:pPr>
        <w:spacing w:line="360" w:lineRule="auto"/>
        <w:jc w:val="both"/>
        <w:rPr>
          <w:sz w:val="30"/>
          <w:szCs w:val="30"/>
        </w:rPr>
      </w:pPr>
    </w:p>
    <w:p w14:paraId="0B67CD5D" w14:textId="3C0E0B44" w:rsidR="000E125D" w:rsidRPr="0049770B" w:rsidRDefault="000E125D" w:rsidP="00754277">
      <w:pPr>
        <w:pStyle w:val="a8"/>
        <w:numPr>
          <w:ilvl w:val="0"/>
          <w:numId w:val="67"/>
        </w:numPr>
        <w:suppressAutoHyphens w:val="0"/>
        <w:autoSpaceDE w:val="0"/>
        <w:adjustRightInd w:val="0"/>
        <w:spacing w:line="360" w:lineRule="auto"/>
        <w:ind w:left="1077" w:hanging="357"/>
        <w:contextualSpacing/>
        <w:jc w:val="both"/>
        <w:textAlignment w:val="auto"/>
        <w:rPr>
          <w:color w:val="auto"/>
          <w:sz w:val="30"/>
          <w:szCs w:val="30"/>
        </w:rPr>
      </w:pPr>
      <w:r w:rsidRPr="0049770B">
        <w:rPr>
          <w:color w:val="auto"/>
          <w:sz w:val="30"/>
          <w:szCs w:val="30"/>
        </w:rPr>
        <w:t>peeling and removal of stones and shells from fruits, nuts and vegetables;</w:t>
      </w:r>
    </w:p>
    <w:p w14:paraId="283E2840" w14:textId="77777777" w:rsidR="000E125D" w:rsidRPr="0049770B" w:rsidRDefault="000E125D" w:rsidP="00754277">
      <w:pPr>
        <w:spacing w:line="360" w:lineRule="auto"/>
        <w:jc w:val="both"/>
        <w:rPr>
          <w:sz w:val="30"/>
          <w:szCs w:val="30"/>
          <w:highlight w:val="yellow"/>
        </w:rPr>
      </w:pPr>
    </w:p>
    <w:p w14:paraId="739AF351" w14:textId="77777777" w:rsidR="000E125D" w:rsidRPr="0049770B" w:rsidRDefault="000E125D" w:rsidP="00754277">
      <w:pPr>
        <w:pStyle w:val="a8"/>
        <w:numPr>
          <w:ilvl w:val="0"/>
          <w:numId w:val="67"/>
        </w:numPr>
        <w:suppressAutoHyphens w:val="0"/>
        <w:autoSpaceDE w:val="0"/>
        <w:adjustRightInd w:val="0"/>
        <w:spacing w:line="360" w:lineRule="auto"/>
        <w:ind w:left="1077" w:hanging="357"/>
        <w:contextualSpacing/>
        <w:jc w:val="both"/>
        <w:textAlignment w:val="auto"/>
        <w:rPr>
          <w:sz w:val="30"/>
          <w:szCs w:val="30"/>
        </w:rPr>
      </w:pPr>
      <w:r w:rsidRPr="0049770B">
        <w:rPr>
          <w:color w:val="auto"/>
          <w:sz w:val="30"/>
          <w:szCs w:val="30"/>
        </w:rPr>
        <w:t>simple</w:t>
      </w:r>
      <w:r w:rsidRPr="0049770B">
        <w:rPr>
          <w:color w:val="FF0000"/>
          <w:sz w:val="30"/>
          <w:szCs w:val="30"/>
        </w:rPr>
        <w:t xml:space="preserve"> </w:t>
      </w:r>
      <w:r w:rsidRPr="0049770B">
        <w:rPr>
          <w:sz w:val="30"/>
          <w:szCs w:val="30"/>
        </w:rPr>
        <w:t>sharpening, grinding;</w:t>
      </w:r>
    </w:p>
    <w:p w14:paraId="1A7562FD" w14:textId="77777777" w:rsidR="000E125D" w:rsidRPr="0049770B" w:rsidRDefault="000E125D" w:rsidP="00754277">
      <w:pPr>
        <w:pStyle w:val="a8"/>
        <w:spacing w:line="360" w:lineRule="auto"/>
        <w:rPr>
          <w:sz w:val="30"/>
          <w:szCs w:val="30"/>
        </w:rPr>
      </w:pPr>
    </w:p>
    <w:p w14:paraId="2463416E" w14:textId="77777777" w:rsidR="000E125D" w:rsidRPr="0049770B" w:rsidRDefault="000E125D" w:rsidP="00754277">
      <w:pPr>
        <w:pStyle w:val="a8"/>
        <w:numPr>
          <w:ilvl w:val="0"/>
          <w:numId w:val="67"/>
        </w:numPr>
        <w:suppressAutoHyphens w:val="0"/>
        <w:autoSpaceDE w:val="0"/>
        <w:adjustRightInd w:val="0"/>
        <w:spacing w:line="360" w:lineRule="auto"/>
        <w:ind w:left="1077" w:hanging="357"/>
        <w:contextualSpacing/>
        <w:jc w:val="both"/>
        <w:textAlignment w:val="auto"/>
        <w:rPr>
          <w:sz w:val="30"/>
          <w:szCs w:val="30"/>
        </w:rPr>
      </w:pPr>
      <w:r w:rsidRPr="0049770B">
        <w:rPr>
          <w:sz w:val="30"/>
          <w:szCs w:val="30"/>
        </w:rPr>
        <w:t>cutting;</w:t>
      </w:r>
    </w:p>
    <w:p w14:paraId="0ED1D14F" w14:textId="77777777" w:rsidR="000E125D" w:rsidRPr="0049770B" w:rsidRDefault="000E125D" w:rsidP="00754277">
      <w:pPr>
        <w:spacing w:line="360" w:lineRule="auto"/>
        <w:jc w:val="both"/>
        <w:rPr>
          <w:sz w:val="30"/>
          <w:szCs w:val="30"/>
        </w:rPr>
      </w:pPr>
    </w:p>
    <w:p w14:paraId="22578DF5" w14:textId="77777777" w:rsidR="000E125D" w:rsidRPr="0049770B" w:rsidRDefault="000E125D" w:rsidP="00754277">
      <w:pPr>
        <w:pStyle w:val="a8"/>
        <w:numPr>
          <w:ilvl w:val="0"/>
          <w:numId w:val="67"/>
        </w:numPr>
        <w:suppressAutoHyphens w:val="0"/>
        <w:autoSpaceDE w:val="0"/>
        <w:adjustRightInd w:val="0"/>
        <w:spacing w:line="360" w:lineRule="auto"/>
        <w:ind w:left="1077" w:hanging="357"/>
        <w:contextualSpacing/>
        <w:jc w:val="both"/>
        <w:textAlignment w:val="auto"/>
        <w:rPr>
          <w:sz w:val="30"/>
          <w:szCs w:val="30"/>
        </w:rPr>
      </w:pPr>
      <w:r w:rsidRPr="0049770B">
        <w:rPr>
          <w:sz w:val="30"/>
          <w:szCs w:val="30"/>
        </w:rPr>
        <w:t>sifting, screening, sorting, classifying;</w:t>
      </w:r>
    </w:p>
    <w:p w14:paraId="13EDA3B5" w14:textId="77777777" w:rsidR="000E125D" w:rsidRPr="0049770B" w:rsidRDefault="000E125D" w:rsidP="00754277">
      <w:pPr>
        <w:spacing w:line="360" w:lineRule="auto"/>
        <w:jc w:val="both"/>
        <w:rPr>
          <w:sz w:val="30"/>
          <w:szCs w:val="30"/>
          <w:highlight w:val="yellow"/>
        </w:rPr>
      </w:pPr>
    </w:p>
    <w:p w14:paraId="1EAE16F8" w14:textId="0C2E183E" w:rsidR="000E125D" w:rsidRPr="0049770B" w:rsidRDefault="009369D3" w:rsidP="00E36FCA">
      <w:pPr>
        <w:pStyle w:val="a8"/>
        <w:numPr>
          <w:ilvl w:val="0"/>
          <w:numId w:val="67"/>
        </w:numPr>
        <w:tabs>
          <w:tab w:val="left" w:pos="1134"/>
        </w:tabs>
        <w:suppressAutoHyphens w:val="0"/>
        <w:autoSpaceDE w:val="0"/>
        <w:adjustRightInd w:val="0"/>
        <w:spacing w:line="360" w:lineRule="auto"/>
        <w:ind w:left="1077" w:hanging="357"/>
        <w:contextualSpacing/>
        <w:jc w:val="both"/>
        <w:textAlignment w:val="auto"/>
        <w:rPr>
          <w:sz w:val="30"/>
          <w:szCs w:val="30"/>
        </w:rPr>
      </w:pPr>
      <w:r>
        <w:rPr>
          <w:sz w:val="30"/>
          <w:szCs w:val="30"/>
        </w:rPr>
        <w:t xml:space="preserve"> </w:t>
      </w:r>
      <w:r w:rsidR="000E125D" w:rsidRPr="0049770B">
        <w:rPr>
          <w:sz w:val="30"/>
          <w:szCs w:val="30"/>
        </w:rPr>
        <w:t>placing in bottles, cans, flasks, bags, cases, boxes, fixing on surface and all other simple packaging operations;</w:t>
      </w:r>
    </w:p>
    <w:p w14:paraId="6DCF759C" w14:textId="77777777" w:rsidR="000E125D" w:rsidRPr="0049770B" w:rsidRDefault="000E125D" w:rsidP="00754277">
      <w:pPr>
        <w:pStyle w:val="a8"/>
        <w:numPr>
          <w:ilvl w:val="0"/>
          <w:numId w:val="67"/>
        </w:numPr>
        <w:suppressAutoHyphens w:val="0"/>
        <w:autoSpaceDE w:val="0"/>
        <w:adjustRightInd w:val="0"/>
        <w:spacing w:line="360" w:lineRule="auto"/>
        <w:ind w:left="1077" w:hanging="357"/>
        <w:contextualSpacing/>
        <w:jc w:val="both"/>
        <w:textAlignment w:val="auto"/>
        <w:rPr>
          <w:sz w:val="30"/>
          <w:szCs w:val="30"/>
        </w:rPr>
      </w:pPr>
      <w:r w:rsidRPr="0049770B">
        <w:rPr>
          <w:sz w:val="30"/>
          <w:szCs w:val="30"/>
        </w:rPr>
        <w:lastRenderedPageBreak/>
        <w:t>affixing or printing marks, labels, logos and other like distinguishing signs on products or their packaging;</w:t>
      </w:r>
    </w:p>
    <w:p w14:paraId="4ADFC939" w14:textId="77777777" w:rsidR="000E125D" w:rsidRPr="0049770B" w:rsidRDefault="000E125D" w:rsidP="00754277">
      <w:pPr>
        <w:spacing w:line="360" w:lineRule="auto"/>
        <w:jc w:val="both"/>
        <w:rPr>
          <w:sz w:val="30"/>
          <w:szCs w:val="30"/>
        </w:rPr>
      </w:pPr>
    </w:p>
    <w:p w14:paraId="06376AC0" w14:textId="77777777" w:rsidR="000E125D" w:rsidRPr="0049770B" w:rsidRDefault="000E125D" w:rsidP="00754277">
      <w:pPr>
        <w:pStyle w:val="a8"/>
        <w:numPr>
          <w:ilvl w:val="0"/>
          <w:numId w:val="67"/>
        </w:numPr>
        <w:suppressAutoHyphens w:val="0"/>
        <w:autoSpaceDE w:val="0"/>
        <w:adjustRightInd w:val="0"/>
        <w:spacing w:line="360" w:lineRule="auto"/>
        <w:ind w:left="1077" w:hanging="357"/>
        <w:contextualSpacing/>
        <w:jc w:val="both"/>
        <w:textAlignment w:val="auto"/>
        <w:rPr>
          <w:sz w:val="30"/>
          <w:szCs w:val="30"/>
        </w:rPr>
      </w:pPr>
      <w:r w:rsidRPr="0049770B">
        <w:rPr>
          <w:sz w:val="30"/>
          <w:szCs w:val="30"/>
        </w:rPr>
        <w:t>simple mixing of products (components) which does not lead to a sufficient difference of product from the original components</w:t>
      </w:r>
      <w:r w:rsidRPr="0049770B">
        <w:rPr>
          <w:sz w:val="30"/>
          <w:szCs w:val="30"/>
          <w:lang w:val="en-US"/>
        </w:rPr>
        <w:t>;</w:t>
      </w:r>
    </w:p>
    <w:p w14:paraId="1706EF77" w14:textId="77777777" w:rsidR="000E125D" w:rsidRPr="0049770B" w:rsidRDefault="000E125D" w:rsidP="00754277">
      <w:pPr>
        <w:spacing w:line="360" w:lineRule="auto"/>
        <w:jc w:val="both"/>
        <w:rPr>
          <w:sz w:val="30"/>
          <w:szCs w:val="30"/>
        </w:rPr>
      </w:pPr>
    </w:p>
    <w:p w14:paraId="001D660D" w14:textId="07FFC4F4" w:rsidR="000E125D" w:rsidRPr="0049770B" w:rsidRDefault="000E125D" w:rsidP="00754277">
      <w:pPr>
        <w:pStyle w:val="a8"/>
        <w:numPr>
          <w:ilvl w:val="0"/>
          <w:numId w:val="67"/>
        </w:numPr>
        <w:suppressAutoHyphens w:val="0"/>
        <w:autoSpaceDE w:val="0"/>
        <w:adjustRightInd w:val="0"/>
        <w:spacing w:line="360" w:lineRule="auto"/>
        <w:ind w:left="1077" w:hanging="357"/>
        <w:contextualSpacing/>
        <w:jc w:val="both"/>
        <w:textAlignment w:val="auto"/>
        <w:rPr>
          <w:sz w:val="30"/>
          <w:szCs w:val="30"/>
        </w:rPr>
      </w:pPr>
      <w:r w:rsidRPr="0049770B">
        <w:rPr>
          <w:sz w:val="30"/>
          <w:szCs w:val="30"/>
        </w:rPr>
        <w:t>simple assembly of a product or disassembly of products into parts;</w:t>
      </w:r>
      <w:r w:rsidR="002B207F" w:rsidRPr="0049770B">
        <w:rPr>
          <w:sz w:val="30"/>
          <w:szCs w:val="30"/>
        </w:rPr>
        <w:t xml:space="preserve"> and</w:t>
      </w:r>
    </w:p>
    <w:p w14:paraId="02E0AE95" w14:textId="77777777" w:rsidR="000E125D" w:rsidRPr="0049770B" w:rsidRDefault="000E125D" w:rsidP="00754277">
      <w:pPr>
        <w:spacing w:line="360" w:lineRule="auto"/>
        <w:jc w:val="both"/>
        <w:rPr>
          <w:sz w:val="30"/>
          <w:szCs w:val="30"/>
        </w:rPr>
      </w:pPr>
    </w:p>
    <w:p w14:paraId="009643E7" w14:textId="77777777" w:rsidR="000E125D" w:rsidRPr="0049770B" w:rsidRDefault="000E125D" w:rsidP="00754277">
      <w:pPr>
        <w:pStyle w:val="a8"/>
        <w:numPr>
          <w:ilvl w:val="0"/>
          <w:numId w:val="67"/>
        </w:numPr>
        <w:suppressAutoHyphens w:val="0"/>
        <w:autoSpaceDE w:val="0"/>
        <w:adjustRightInd w:val="0"/>
        <w:spacing w:line="360" w:lineRule="auto"/>
        <w:ind w:left="1077" w:hanging="357"/>
        <w:contextualSpacing/>
        <w:jc w:val="both"/>
        <w:textAlignment w:val="auto"/>
        <w:rPr>
          <w:sz w:val="30"/>
          <w:szCs w:val="30"/>
        </w:rPr>
      </w:pPr>
      <w:proofErr w:type="gramStart"/>
      <w:r w:rsidRPr="0049770B">
        <w:rPr>
          <w:sz w:val="30"/>
          <w:szCs w:val="30"/>
        </w:rPr>
        <w:t>slaughter</w:t>
      </w:r>
      <w:proofErr w:type="gramEnd"/>
      <w:r w:rsidRPr="0049770B">
        <w:rPr>
          <w:sz w:val="30"/>
          <w:szCs w:val="30"/>
        </w:rPr>
        <w:t xml:space="preserve"> of animals, sorting of meat.</w:t>
      </w:r>
    </w:p>
    <w:p w14:paraId="1FB7B87E" w14:textId="77777777" w:rsidR="005571C2" w:rsidRPr="0049770B" w:rsidRDefault="005571C2" w:rsidP="00754277">
      <w:pPr>
        <w:pStyle w:val="a8"/>
        <w:suppressAutoHyphens w:val="0"/>
        <w:autoSpaceDE w:val="0"/>
        <w:adjustRightInd w:val="0"/>
        <w:spacing w:line="360" w:lineRule="auto"/>
        <w:ind w:left="1077"/>
        <w:contextualSpacing/>
        <w:jc w:val="both"/>
        <w:textAlignment w:val="auto"/>
        <w:rPr>
          <w:sz w:val="30"/>
          <w:szCs w:val="30"/>
        </w:rPr>
      </w:pPr>
    </w:p>
    <w:p w14:paraId="662D8D94" w14:textId="77777777" w:rsidR="000E125D" w:rsidRPr="0049770B" w:rsidRDefault="000E125D" w:rsidP="00754277">
      <w:pPr>
        <w:pStyle w:val="a8"/>
        <w:numPr>
          <w:ilvl w:val="0"/>
          <w:numId w:val="45"/>
        </w:numPr>
        <w:suppressAutoHyphens w:val="0"/>
        <w:autoSpaceDE w:val="0"/>
        <w:adjustRightInd w:val="0"/>
        <w:spacing w:line="360" w:lineRule="auto"/>
        <w:contextualSpacing/>
        <w:jc w:val="both"/>
        <w:textAlignment w:val="auto"/>
        <w:rPr>
          <w:sz w:val="30"/>
          <w:szCs w:val="30"/>
        </w:rPr>
      </w:pPr>
      <w:r w:rsidRPr="0049770B">
        <w:rPr>
          <w:color w:val="auto"/>
          <w:sz w:val="30"/>
          <w:szCs w:val="30"/>
        </w:rPr>
        <w:t xml:space="preserve">For the purposes of paragraph 1 of this Article, </w:t>
      </w:r>
      <w:r w:rsidRPr="0049770B">
        <w:rPr>
          <w:color w:val="auto"/>
          <w:sz w:val="30"/>
          <w:szCs w:val="30"/>
          <w:lang w:val="en-US"/>
        </w:rPr>
        <w:t>“</w:t>
      </w:r>
      <w:r w:rsidRPr="0049770B">
        <w:rPr>
          <w:color w:val="auto"/>
          <w:sz w:val="30"/>
          <w:szCs w:val="30"/>
        </w:rPr>
        <w:t>simple</w:t>
      </w:r>
      <w:r w:rsidRPr="0049770B">
        <w:rPr>
          <w:color w:val="auto"/>
          <w:sz w:val="30"/>
          <w:szCs w:val="30"/>
          <w:lang w:val="en-US"/>
        </w:rPr>
        <w:t>”</w:t>
      </w:r>
      <w:r w:rsidRPr="0049770B">
        <w:rPr>
          <w:color w:val="auto"/>
          <w:sz w:val="30"/>
          <w:szCs w:val="30"/>
        </w:rPr>
        <w:t xml:space="preserve"> describes activities which </w:t>
      </w:r>
      <w:r w:rsidRPr="0049770B">
        <w:rPr>
          <w:color w:val="auto"/>
          <w:sz w:val="30"/>
          <w:szCs w:val="30"/>
          <w:lang w:val="en-US"/>
        </w:rPr>
        <w:t>do not require</w:t>
      </w:r>
      <w:r w:rsidRPr="0049770B">
        <w:rPr>
          <w:color w:val="auto"/>
          <w:sz w:val="30"/>
          <w:szCs w:val="30"/>
        </w:rPr>
        <w:t xml:space="preserve"> special skills or machines, apparatus or equipment especially designed for carrying out such activities.</w:t>
      </w:r>
    </w:p>
    <w:p w14:paraId="7C9D4E9D" w14:textId="77777777" w:rsidR="000E125D" w:rsidRPr="0049770B" w:rsidRDefault="000E125D" w:rsidP="00754277">
      <w:pPr>
        <w:spacing w:line="360" w:lineRule="auto"/>
        <w:jc w:val="both"/>
        <w:rPr>
          <w:sz w:val="30"/>
          <w:szCs w:val="30"/>
          <w:lang w:val="en-US"/>
        </w:rPr>
      </w:pPr>
    </w:p>
    <w:p w14:paraId="0E130F35" w14:textId="415B92EA" w:rsidR="000E125D" w:rsidRPr="0049770B" w:rsidRDefault="000E125D" w:rsidP="00754277">
      <w:pPr>
        <w:pStyle w:val="article"/>
        <w:spacing w:line="360" w:lineRule="auto"/>
        <w:rPr>
          <w:rFonts w:ascii="Times New Roman" w:hAnsi="Times New Roman"/>
          <w:b/>
          <w:smallCaps/>
          <w:sz w:val="30"/>
          <w:szCs w:val="30"/>
        </w:rPr>
      </w:pPr>
      <w:r w:rsidRPr="0049770B">
        <w:rPr>
          <w:rFonts w:ascii="Times New Roman" w:hAnsi="Times New Roman"/>
          <w:b/>
          <w:smallCaps/>
          <w:sz w:val="30"/>
          <w:szCs w:val="30"/>
        </w:rPr>
        <w:t xml:space="preserve">Article </w:t>
      </w:r>
      <w:r w:rsidR="004071F0" w:rsidRPr="0049770B">
        <w:rPr>
          <w:rFonts w:ascii="Times New Roman" w:hAnsi="Times New Roman"/>
          <w:b/>
          <w:smallCaps/>
          <w:sz w:val="30"/>
          <w:szCs w:val="30"/>
        </w:rPr>
        <w:t>4.7</w:t>
      </w:r>
    </w:p>
    <w:p w14:paraId="50582622" w14:textId="77777777" w:rsidR="000E125D" w:rsidRPr="0049770B" w:rsidRDefault="000E125D" w:rsidP="00754277">
      <w:pPr>
        <w:pStyle w:val="2"/>
        <w:spacing w:before="0" w:after="0" w:line="360" w:lineRule="auto"/>
        <w:jc w:val="center"/>
        <w:rPr>
          <w:rFonts w:ascii="Times New Roman" w:hAnsi="Times New Roman" w:cs="Times New Roman"/>
          <w:i w:val="0"/>
          <w:sz w:val="30"/>
          <w:szCs w:val="30"/>
        </w:rPr>
      </w:pPr>
      <w:r w:rsidRPr="0049770B">
        <w:rPr>
          <w:rFonts w:ascii="Times New Roman" w:hAnsi="Times New Roman" w:cs="Times New Roman"/>
          <w:i w:val="0"/>
          <w:sz w:val="30"/>
          <w:szCs w:val="30"/>
        </w:rPr>
        <w:t>Accumulation of Origin</w:t>
      </w:r>
    </w:p>
    <w:p w14:paraId="60BBC835" w14:textId="77777777" w:rsidR="000E125D" w:rsidRPr="0049770B" w:rsidRDefault="000E125D" w:rsidP="00754277">
      <w:pPr>
        <w:pStyle w:val="article"/>
        <w:spacing w:line="360" w:lineRule="auto"/>
        <w:rPr>
          <w:rFonts w:ascii="Times New Roman" w:hAnsi="Times New Roman"/>
          <w:b/>
          <w:smallCaps/>
          <w:sz w:val="30"/>
          <w:szCs w:val="30"/>
        </w:rPr>
      </w:pPr>
    </w:p>
    <w:p w14:paraId="1EFC7BA3" w14:textId="39238FB9" w:rsidR="000E125D" w:rsidRPr="0049770B" w:rsidRDefault="000E125D" w:rsidP="00754277">
      <w:pPr>
        <w:autoSpaceDE w:val="0"/>
        <w:adjustRightInd w:val="0"/>
        <w:spacing w:line="360" w:lineRule="auto"/>
        <w:jc w:val="both"/>
        <w:rPr>
          <w:sz w:val="30"/>
          <w:szCs w:val="30"/>
          <w:lang w:eastAsia="nl-NL"/>
        </w:rPr>
      </w:pPr>
      <w:r w:rsidRPr="0049770B">
        <w:rPr>
          <w:sz w:val="30"/>
          <w:szCs w:val="30"/>
          <w:lang w:eastAsia="nl-NL"/>
        </w:rPr>
        <w:t xml:space="preserve">Without prejudice to </w:t>
      </w:r>
      <w:r w:rsidR="004071F0" w:rsidRPr="0049770B">
        <w:rPr>
          <w:sz w:val="30"/>
          <w:szCs w:val="30"/>
        </w:rPr>
        <w:t xml:space="preserve">Article 4.3 </w:t>
      </w:r>
      <w:r w:rsidRPr="0049770B">
        <w:rPr>
          <w:sz w:val="30"/>
          <w:szCs w:val="30"/>
          <w:lang w:eastAsia="nl-NL"/>
        </w:rPr>
        <w:t>of this Agreement, the goods or material</w:t>
      </w:r>
      <w:r w:rsidR="007E5826">
        <w:rPr>
          <w:sz w:val="30"/>
          <w:szCs w:val="30"/>
          <w:lang w:eastAsia="nl-NL"/>
        </w:rPr>
        <w:t>s</w:t>
      </w:r>
      <w:r w:rsidRPr="0049770B">
        <w:rPr>
          <w:sz w:val="30"/>
          <w:szCs w:val="30"/>
          <w:lang w:eastAsia="nl-NL"/>
        </w:rPr>
        <w:t xml:space="preserve"> originating in a Party, which </w:t>
      </w:r>
      <w:r w:rsidRPr="0049770B">
        <w:rPr>
          <w:sz w:val="30"/>
          <w:szCs w:val="30"/>
          <w:lang w:val="en-US" w:eastAsia="nl-NL"/>
        </w:rPr>
        <w:t>are</w:t>
      </w:r>
      <w:r w:rsidRPr="0049770B">
        <w:rPr>
          <w:sz w:val="30"/>
          <w:szCs w:val="30"/>
          <w:lang w:eastAsia="nl-NL"/>
        </w:rPr>
        <w:t xml:space="preserve"> used as material in the manufacture of a product in </w:t>
      </w:r>
      <w:r w:rsidR="008D4981" w:rsidRPr="0049770B">
        <w:rPr>
          <w:sz w:val="30"/>
          <w:szCs w:val="30"/>
          <w:lang w:eastAsia="nl-NL"/>
        </w:rPr>
        <w:t xml:space="preserve">the other </w:t>
      </w:r>
      <w:r w:rsidRPr="0049770B">
        <w:rPr>
          <w:sz w:val="30"/>
          <w:szCs w:val="30"/>
          <w:lang w:eastAsia="nl-NL"/>
        </w:rPr>
        <w:t>Party, shall be considered as originating in</w:t>
      </w:r>
      <w:r w:rsidR="005D2A06" w:rsidRPr="0049770B">
        <w:rPr>
          <w:sz w:val="30"/>
          <w:szCs w:val="30"/>
          <w:lang w:eastAsia="nl-NL"/>
        </w:rPr>
        <w:t xml:space="preserve"> such</w:t>
      </w:r>
      <w:r w:rsidRPr="0049770B">
        <w:rPr>
          <w:sz w:val="30"/>
          <w:szCs w:val="30"/>
          <w:lang w:eastAsia="nl-NL"/>
        </w:rPr>
        <w:t xml:space="preserve"> Party where the last operations other than those referred to in paragraph 1 of </w:t>
      </w:r>
      <w:r w:rsidR="004071F0" w:rsidRPr="0049770B">
        <w:rPr>
          <w:sz w:val="30"/>
          <w:szCs w:val="30"/>
        </w:rPr>
        <w:t xml:space="preserve">Article 4.6 </w:t>
      </w:r>
      <w:r w:rsidRPr="0049770B">
        <w:rPr>
          <w:sz w:val="30"/>
          <w:szCs w:val="30"/>
          <w:lang w:val="en-US" w:eastAsia="nl-NL"/>
        </w:rPr>
        <w:t>of this Agreement</w:t>
      </w:r>
      <w:r w:rsidRPr="0049770B">
        <w:rPr>
          <w:sz w:val="30"/>
          <w:szCs w:val="30"/>
          <w:lang w:eastAsia="nl-NL"/>
        </w:rPr>
        <w:t xml:space="preserve"> have been carried out. The origin of such material shall be confirmed by a Certificate of Origin</w:t>
      </w:r>
      <w:r w:rsidR="00C1679D">
        <w:rPr>
          <w:sz w:val="30"/>
          <w:szCs w:val="30"/>
          <w:lang w:eastAsia="nl-NL"/>
        </w:rPr>
        <w:t xml:space="preserve"> (Form EAV)</w:t>
      </w:r>
      <w:r w:rsidRPr="0049770B">
        <w:rPr>
          <w:sz w:val="30"/>
          <w:szCs w:val="30"/>
          <w:lang w:eastAsia="nl-NL"/>
        </w:rPr>
        <w:t xml:space="preserve"> issued by </w:t>
      </w:r>
      <w:r w:rsidR="00407068" w:rsidRPr="0049770B">
        <w:rPr>
          <w:sz w:val="30"/>
          <w:szCs w:val="30"/>
          <w:lang w:eastAsia="nl-NL"/>
        </w:rPr>
        <w:t xml:space="preserve">an </w:t>
      </w:r>
      <w:r w:rsidR="00716C90" w:rsidRPr="0049770B">
        <w:rPr>
          <w:sz w:val="30"/>
          <w:szCs w:val="30"/>
          <w:lang w:eastAsia="nl-NL"/>
        </w:rPr>
        <w:t>authorised</w:t>
      </w:r>
      <w:r w:rsidRPr="0049770B">
        <w:rPr>
          <w:sz w:val="30"/>
          <w:szCs w:val="30"/>
          <w:lang w:eastAsia="nl-NL"/>
        </w:rPr>
        <w:t xml:space="preserve"> body.</w:t>
      </w:r>
    </w:p>
    <w:p w14:paraId="571FE2A5" w14:textId="77777777" w:rsidR="000E125D" w:rsidRPr="0049770B" w:rsidRDefault="000E125D" w:rsidP="00754277">
      <w:pPr>
        <w:spacing w:line="360" w:lineRule="auto"/>
        <w:jc w:val="both"/>
        <w:rPr>
          <w:sz w:val="30"/>
          <w:szCs w:val="30"/>
          <w:lang w:val="en-US"/>
        </w:rPr>
      </w:pPr>
    </w:p>
    <w:p w14:paraId="7D46CA40" w14:textId="77777777" w:rsidR="000E125D" w:rsidRPr="0049770B" w:rsidRDefault="000E125D" w:rsidP="00754277">
      <w:pPr>
        <w:spacing w:line="360" w:lineRule="auto"/>
        <w:jc w:val="both"/>
        <w:rPr>
          <w:sz w:val="30"/>
          <w:szCs w:val="30"/>
          <w:lang w:val="en-US"/>
        </w:rPr>
      </w:pPr>
    </w:p>
    <w:p w14:paraId="1FC9F230" w14:textId="6E4C67BA" w:rsidR="000E125D" w:rsidRPr="0049770B" w:rsidRDefault="000E125D" w:rsidP="00754277">
      <w:pPr>
        <w:pStyle w:val="article"/>
        <w:spacing w:line="360" w:lineRule="auto"/>
        <w:rPr>
          <w:rFonts w:ascii="Times New Roman" w:hAnsi="Times New Roman"/>
          <w:b/>
          <w:smallCaps/>
          <w:sz w:val="30"/>
          <w:szCs w:val="30"/>
        </w:rPr>
      </w:pPr>
      <w:r w:rsidRPr="0049770B">
        <w:rPr>
          <w:rFonts w:ascii="Times New Roman" w:hAnsi="Times New Roman"/>
          <w:b/>
          <w:smallCaps/>
          <w:sz w:val="30"/>
          <w:szCs w:val="30"/>
        </w:rPr>
        <w:lastRenderedPageBreak/>
        <w:t xml:space="preserve">Article </w:t>
      </w:r>
      <w:r w:rsidR="00625975" w:rsidRPr="0049770B">
        <w:rPr>
          <w:rFonts w:ascii="Times New Roman" w:hAnsi="Times New Roman"/>
          <w:b/>
          <w:smallCaps/>
          <w:sz w:val="30"/>
          <w:szCs w:val="30"/>
        </w:rPr>
        <w:t>4.8</w:t>
      </w:r>
    </w:p>
    <w:p w14:paraId="0177AD4E" w14:textId="77777777" w:rsidR="000E125D" w:rsidRPr="0049770B" w:rsidRDefault="000E125D" w:rsidP="00754277">
      <w:pPr>
        <w:pStyle w:val="2"/>
        <w:spacing w:before="0" w:after="0" w:line="360" w:lineRule="auto"/>
        <w:jc w:val="center"/>
        <w:rPr>
          <w:rFonts w:ascii="Times New Roman" w:hAnsi="Times New Roman" w:cs="Times New Roman"/>
          <w:sz w:val="30"/>
          <w:szCs w:val="30"/>
        </w:rPr>
      </w:pPr>
      <w:r w:rsidRPr="0049770B">
        <w:rPr>
          <w:rFonts w:ascii="Times New Roman" w:hAnsi="Times New Roman" w:cs="Times New Roman"/>
          <w:sz w:val="30"/>
          <w:szCs w:val="30"/>
        </w:rPr>
        <w:t>De Minimis</w:t>
      </w:r>
    </w:p>
    <w:p w14:paraId="67402AFA" w14:textId="77777777" w:rsidR="000E125D" w:rsidRPr="0049770B" w:rsidRDefault="000E125D" w:rsidP="00754277">
      <w:pPr>
        <w:spacing w:line="360" w:lineRule="auto"/>
        <w:jc w:val="center"/>
        <w:rPr>
          <w:b/>
          <w:sz w:val="30"/>
          <w:szCs w:val="30"/>
          <w:lang w:val="en-US"/>
        </w:rPr>
      </w:pPr>
    </w:p>
    <w:p w14:paraId="23BDA804" w14:textId="0434398B" w:rsidR="000E125D" w:rsidRPr="0049770B" w:rsidRDefault="000E125D" w:rsidP="00754277">
      <w:pPr>
        <w:pStyle w:val="12"/>
        <w:numPr>
          <w:ilvl w:val="0"/>
          <w:numId w:val="68"/>
        </w:numPr>
        <w:autoSpaceDE w:val="0"/>
        <w:adjustRightInd w:val="0"/>
        <w:spacing w:line="360" w:lineRule="auto"/>
        <w:ind w:left="394"/>
        <w:jc w:val="both"/>
        <w:rPr>
          <w:sz w:val="30"/>
          <w:szCs w:val="30"/>
          <w:lang w:val="en-US" w:eastAsia="nl-NL"/>
        </w:rPr>
      </w:pPr>
      <w:r w:rsidRPr="0049770B">
        <w:rPr>
          <w:sz w:val="30"/>
          <w:szCs w:val="30"/>
          <w:lang w:val="en-US" w:eastAsia="nl-NL"/>
        </w:rPr>
        <w:t xml:space="preserve">Goods that do not undergo a change in tariff classification pursuant to </w:t>
      </w:r>
      <w:r w:rsidR="009F0948" w:rsidRPr="0049770B">
        <w:rPr>
          <w:sz w:val="30"/>
          <w:szCs w:val="30"/>
          <w:lang w:val="en-US"/>
        </w:rPr>
        <w:t>Annex 3 to this Agreement</w:t>
      </w:r>
      <w:r w:rsidRPr="0049770B">
        <w:rPr>
          <w:sz w:val="30"/>
          <w:szCs w:val="30"/>
          <w:lang w:val="en-US" w:eastAsia="nl-NL"/>
        </w:rPr>
        <w:t xml:space="preserve"> are nonetheless considered originating if:</w:t>
      </w:r>
    </w:p>
    <w:p w14:paraId="3DE375AC" w14:textId="77777777" w:rsidR="000E125D" w:rsidRPr="0049770B" w:rsidRDefault="000E125D" w:rsidP="00754277">
      <w:pPr>
        <w:spacing w:line="360" w:lineRule="auto"/>
        <w:jc w:val="both"/>
        <w:rPr>
          <w:sz w:val="30"/>
          <w:szCs w:val="30"/>
          <w:lang w:val="en-US"/>
        </w:rPr>
      </w:pPr>
    </w:p>
    <w:p w14:paraId="5A26279E" w14:textId="22B2B67B" w:rsidR="000E125D" w:rsidRPr="0049770B" w:rsidRDefault="000E125D" w:rsidP="00754277">
      <w:pPr>
        <w:pStyle w:val="12"/>
        <w:numPr>
          <w:ilvl w:val="0"/>
          <w:numId w:val="46"/>
        </w:numPr>
        <w:autoSpaceDE w:val="0"/>
        <w:adjustRightInd w:val="0"/>
        <w:spacing w:line="360" w:lineRule="auto"/>
        <w:jc w:val="both"/>
        <w:rPr>
          <w:sz w:val="30"/>
          <w:szCs w:val="30"/>
          <w:lang w:val="en-US" w:eastAsia="nl-NL"/>
        </w:rPr>
      </w:pPr>
      <w:r w:rsidRPr="0049770B">
        <w:rPr>
          <w:sz w:val="30"/>
          <w:szCs w:val="30"/>
          <w:lang w:val="en-US" w:eastAsia="nl-NL"/>
        </w:rPr>
        <w:t xml:space="preserve">the value of all non-originating materials that </w:t>
      </w:r>
      <w:r w:rsidR="009A0F3B" w:rsidRPr="0049770B">
        <w:rPr>
          <w:sz w:val="30"/>
          <w:szCs w:val="30"/>
          <w:lang w:val="en-US" w:eastAsia="nl-NL"/>
        </w:rPr>
        <w:t xml:space="preserve">are </w:t>
      </w:r>
      <w:r w:rsidR="00F015D6" w:rsidRPr="0049770B">
        <w:rPr>
          <w:sz w:val="30"/>
          <w:szCs w:val="30"/>
          <w:lang w:val="en-US" w:eastAsia="nl-NL"/>
        </w:rPr>
        <w:t xml:space="preserve">used in the production of the goods and </w:t>
      </w:r>
      <w:r w:rsidRPr="0049770B">
        <w:rPr>
          <w:sz w:val="30"/>
          <w:szCs w:val="30"/>
          <w:lang w:val="en-US" w:eastAsia="nl-NL"/>
        </w:rPr>
        <w:t>do not undergo the required change in tariff classification</w:t>
      </w:r>
      <w:r w:rsidR="009A0F3B" w:rsidRPr="0049770B">
        <w:rPr>
          <w:sz w:val="30"/>
          <w:szCs w:val="30"/>
          <w:lang w:val="en-US" w:eastAsia="nl-NL"/>
        </w:rPr>
        <w:t>,</w:t>
      </w:r>
      <w:r w:rsidR="00FE3230" w:rsidRPr="0049770B">
        <w:rPr>
          <w:sz w:val="30"/>
          <w:szCs w:val="30"/>
          <w:lang w:val="en-US" w:eastAsia="nl-NL"/>
        </w:rPr>
        <w:t xml:space="preserve"> </w:t>
      </w:r>
      <w:r w:rsidRPr="0049770B">
        <w:rPr>
          <w:sz w:val="30"/>
          <w:szCs w:val="30"/>
          <w:lang w:val="en-US" w:eastAsia="nl-NL"/>
        </w:rPr>
        <w:t xml:space="preserve">does not exceed 10 percent of the FOB value of </w:t>
      </w:r>
      <w:r w:rsidR="00A746E3" w:rsidRPr="0049770B">
        <w:rPr>
          <w:sz w:val="30"/>
          <w:szCs w:val="30"/>
          <w:lang w:val="en-US" w:eastAsia="nl-NL"/>
        </w:rPr>
        <w:t xml:space="preserve">such </w:t>
      </w:r>
      <w:r w:rsidRPr="0049770B">
        <w:rPr>
          <w:sz w:val="30"/>
          <w:szCs w:val="30"/>
          <w:lang w:val="en-US" w:eastAsia="nl-NL"/>
        </w:rPr>
        <w:t>good</w:t>
      </w:r>
      <w:r w:rsidR="00A746E3" w:rsidRPr="0049770B">
        <w:rPr>
          <w:sz w:val="30"/>
          <w:szCs w:val="30"/>
          <w:lang w:val="en-US" w:eastAsia="nl-NL"/>
        </w:rPr>
        <w:t>s</w:t>
      </w:r>
      <w:r w:rsidRPr="0049770B">
        <w:rPr>
          <w:sz w:val="30"/>
          <w:szCs w:val="30"/>
          <w:lang w:val="en-US" w:eastAsia="nl-NL"/>
        </w:rPr>
        <w:t>; and</w:t>
      </w:r>
    </w:p>
    <w:p w14:paraId="04CAB3F7" w14:textId="77777777" w:rsidR="000E125D" w:rsidRPr="0049770B" w:rsidRDefault="000E125D" w:rsidP="00754277">
      <w:pPr>
        <w:spacing w:line="360" w:lineRule="auto"/>
        <w:jc w:val="both"/>
        <w:rPr>
          <w:color w:val="auto"/>
          <w:sz w:val="30"/>
          <w:szCs w:val="30"/>
          <w:lang w:val="en-US"/>
        </w:rPr>
      </w:pPr>
    </w:p>
    <w:p w14:paraId="6F66BCDB" w14:textId="77777777" w:rsidR="000E125D" w:rsidRPr="0049770B" w:rsidRDefault="000E125D" w:rsidP="00754277">
      <w:pPr>
        <w:pStyle w:val="12"/>
        <w:numPr>
          <w:ilvl w:val="0"/>
          <w:numId w:val="46"/>
        </w:numPr>
        <w:autoSpaceDE w:val="0"/>
        <w:adjustRightInd w:val="0"/>
        <w:spacing w:line="360" w:lineRule="auto"/>
        <w:jc w:val="both"/>
        <w:rPr>
          <w:sz w:val="30"/>
          <w:szCs w:val="30"/>
          <w:lang w:val="en-US" w:eastAsia="nl-NL"/>
        </w:rPr>
      </w:pPr>
      <w:proofErr w:type="gramStart"/>
      <w:r w:rsidRPr="0049770B">
        <w:rPr>
          <w:sz w:val="30"/>
          <w:szCs w:val="30"/>
          <w:lang w:val="en-US" w:eastAsia="nl-NL"/>
        </w:rPr>
        <w:t>the</w:t>
      </w:r>
      <w:proofErr w:type="gramEnd"/>
      <w:r w:rsidRPr="0049770B">
        <w:rPr>
          <w:sz w:val="30"/>
          <w:szCs w:val="30"/>
          <w:lang w:val="en-US" w:eastAsia="nl-NL"/>
        </w:rPr>
        <w:t xml:space="preserve"> goods meet all other applicable requirements of this Chapter.</w:t>
      </w:r>
    </w:p>
    <w:p w14:paraId="53680B41" w14:textId="77777777" w:rsidR="000E125D" w:rsidRPr="0049770B" w:rsidRDefault="000E125D" w:rsidP="00754277">
      <w:pPr>
        <w:spacing w:line="360" w:lineRule="auto"/>
        <w:rPr>
          <w:sz w:val="30"/>
          <w:szCs w:val="30"/>
        </w:rPr>
      </w:pPr>
    </w:p>
    <w:p w14:paraId="59849374" w14:textId="77777777" w:rsidR="000E125D" w:rsidRPr="0049770B" w:rsidRDefault="000E125D" w:rsidP="00754277">
      <w:pPr>
        <w:pStyle w:val="12"/>
        <w:numPr>
          <w:ilvl w:val="0"/>
          <w:numId w:val="68"/>
        </w:numPr>
        <w:autoSpaceDE w:val="0"/>
        <w:adjustRightInd w:val="0"/>
        <w:spacing w:line="360" w:lineRule="auto"/>
        <w:ind w:left="394"/>
        <w:jc w:val="both"/>
        <w:rPr>
          <w:sz w:val="30"/>
          <w:szCs w:val="30"/>
          <w:lang w:val="en-US" w:eastAsia="nl-NL"/>
        </w:rPr>
      </w:pPr>
      <w:r w:rsidRPr="0049770B">
        <w:rPr>
          <w:sz w:val="30"/>
          <w:szCs w:val="30"/>
          <w:lang w:val="en-US" w:eastAsia="nl-NL"/>
        </w:rPr>
        <w:t>The value of materials referred to in subparagraph a) of paragraph 1 of this Article shall be included in the value of non-originating materials for any applicable VAC requirement.</w:t>
      </w:r>
    </w:p>
    <w:p w14:paraId="4E19B6FC" w14:textId="77777777" w:rsidR="000E125D" w:rsidRPr="0049770B" w:rsidRDefault="000E125D" w:rsidP="00754277">
      <w:pPr>
        <w:spacing w:line="360" w:lineRule="auto"/>
        <w:jc w:val="both"/>
        <w:rPr>
          <w:sz w:val="30"/>
          <w:szCs w:val="30"/>
          <w:lang w:val="en-US"/>
        </w:rPr>
      </w:pPr>
    </w:p>
    <w:p w14:paraId="18FE43C2" w14:textId="2685BCB9" w:rsidR="000E125D" w:rsidRPr="0049770B" w:rsidRDefault="000E125D" w:rsidP="00754277">
      <w:pPr>
        <w:pStyle w:val="article"/>
        <w:spacing w:line="360" w:lineRule="auto"/>
        <w:rPr>
          <w:rFonts w:ascii="Times New Roman" w:hAnsi="Times New Roman"/>
          <w:b/>
          <w:smallCaps/>
          <w:sz w:val="30"/>
          <w:szCs w:val="30"/>
        </w:rPr>
      </w:pPr>
      <w:r w:rsidRPr="0049770B">
        <w:rPr>
          <w:rFonts w:ascii="Times New Roman" w:hAnsi="Times New Roman"/>
          <w:b/>
          <w:smallCaps/>
          <w:sz w:val="30"/>
          <w:szCs w:val="30"/>
        </w:rPr>
        <w:t xml:space="preserve">Article </w:t>
      </w:r>
      <w:r w:rsidR="00625975" w:rsidRPr="0049770B">
        <w:rPr>
          <w:rFonts w:ascii="Times New Roman" w:hAnsi="Times New Roman"/>
          <w:b/>
          <w:smallCaps/>
          <w:sz w:val="30"/>
          <w:szCs w:val="30"/>
        </w:rPr>
        <w:t>4.9</w:t>
      </w:r>
    </w:p>
    <w:p w14:paraId="0275FA24" w14:textId="77777777" w:rsidR="000E125D" w:rsidRPr="0049770B" w:rsidRDefault="000E125D" w:rsidP="00754277">
      <w:pPr>
        <w:pStyle w:val="2"/>
        <w:spacing w:before="0" w:after="0" w:line="360" w:lineRule="auto"/>
        <w:jc w:val="center"/>
        <w:rPr>
          <w:rFonts w:ascii="Times New Roman" w:hAnsi="Times New Roman" w:cs="Times New Roman"/>
          <w:i w:val="0"/>
          <w:sz w:val="30"/>
          <w:szCs w:val="30"/>
        </w:rPr>
      </w:pPr>
      <w:r w:rsidRPr="0049770B">
        <w:rPr>
          <w:rFonts w:ascii="Times New Roman" w:hAnsi="Times New Roman" w:cs="Times New Roman"/>
          <w:i w:val="0"/>
          <w:sz w:val="30"/>
          <w:szCs w:val="30"/>
        </w:rPr>
        <w:t>Direct Consignment</w:t>
      </w:r>
    </w:p>
    <w:p w14:paraId="0309F38D" w14:textId="77777777" w:rsidR="000E125D" w:rsidRPr="0049770B" w:rsidRDefault="000E125D" w:rsidP="00754277">
      <w:pPr>
        <w:pStyle w:val="article"/>
        <w:spacing w:line="360" w:lineRule="auto"/>
        <w:rPr>
          <w:rFonts w:ascii="Times New Roman" w:hAnsi="Times New Roman"/>
          <w:b/>
          <w:smallCaps/>
          <w:sz w:val="30"/>
          <w:szCs w:val="30"/>
        </w:rPr>
      </w:pPr>
    </w:p>
    <w:p w14:paraId="2FD10BBE" w14:textId="77777777" w:rsidR="000E125D" w:rsidRPr="0049770B" w:rsidRDefault="000E125D" w:rsidP="00754277">
      <w:pPr>
        <w:pStyle w:val="12"/>
        <w:numPr>
          <w:ilvl w:val="0"/>
          <w:numId w:val="47"/>
        </w:numPr>
        <w:autoSpaceDE w:val="0"/>
        <w:adjustRightInd w:val="0"/>
        <w:spacing w:line="360" w:lineRule="auto"/>
        <w:ind w:left="394"/>
        <w:jc w:val="both"/>
        <w:rPr>
          <w:sz w:val="30"/>
          <w:szCs w:val="30"/>
          <w:lang w:val="en-US" w:eastAsia="nl-NL"/>
        </w:rPr>
      </w:pPr>
      <w:r w:rsidRPr="0049770B">
        <w:rPr>
          <w:sz w:val="30"/>
          <w:szCs w:val="30"/>
          <w:lang w:val="en-US" w:eastAsia="nl-NL"/>
        </w:rPr>
        <w:t>Preferential tariff treatment in accordance with this Chapter shall be granted to originating goods provided that such goods are transported directly from the territory of the exporting Party to the territory of the importing Party.</w:t>
      </w:r>
    </w:p>
    <w:p w14:paraId="01BC463F" w14:textId="77777777" w:rsidR="000E125D" w:rsidRPr="0049770B" w:rsidRDefault="000E125D" w:rsidP="00754277">
      <w:pPr>
        <w:spacing w:line="360" w:lineRule="auto"/>
        <w:jc w:val="both"/>
        <w:rPr>
          <w:sz w:val="30"/>
          <w:szCs w:val="30"/>
        </w:rPr>
      </w:pPr>
    </w:p>
    <w:p w14:paraId="2EDFA2FF" w14:textId="774B1346" w:rsidR="000E125D" w:rsidRPr="0049770B" w:rsidRDefault="000E125D" w:rsidP="00754277">
      <w:pPr>
        <w:pStyle w:val="12"/>
        <w:numPr>
          <w:ilvl w:val="0"/>
          <w:numId w:val="47"/>
        </w:numPr>
        <w:autoSpaceDE w:val="0"/>
        <w:adjustRightInd w:val="0"/>
        <w:spacing w:line="360" w:lineRule="auto"/>
        <w:ind w:left="394"/>
        <w:jc w:val="both"/>
        <w:rPr>
          <w:sz w:val="30"/>
          <w:szCs w:val="30"/>
          <w:lang w:val="en-US" w:eastAsia="nl-NL"/>
        </w:rPr>
      </w:pPr>
      <w:r w:rsidRPr="0049770B">
        <w:rPr>
          <w:sz w:val="30"/>
          <w:szCs w:val="30"/>
          <w:lang w:val="en-US" w:eastAsia="nl-NL"/>
        </w:rPr>
        <w:lastRenderedPageBreak/>
        <w:t xml:space="preserve">Notwithstanding paragraph 1 of this Article, originating goods may be transported through </w:t>
      </w:r>
      <w:r w:rsidR="00E83E5A" w:rsidRPr="0049770B">
        <w:rPr>
          <w:sz w:val="30"/>
          <w:szCs w:val="30"/>
          <w:lang w:val="en-US" w:eastAsia="nl-NL"/>
        </w:rPr>
        <w:t xml:space="preserve">the territory </w:t>
      </w:r>
      <w:r w:rsidRPr="0049770B">
        <w:rPr>
          <w:sz w:val="30"/>
          <w:szCs w:val="30"/>
          <w:lang w:val="en-US" w:eastAsia="nl-NL"/>
        </w:rPr>
        <w:t>of</w:t>
      </w:r>
      <w:r w:rsidR="00E83E5A" w:rsidRPr="0049770B">
        <w:rPr>
          <w:sz w:val="30"/>
          <w:szCs w:val="30"/>
          <w:lang w:val="en-US" w:eastAsia="nl-NL"/>
        </w:rPr>
        <w:t xml:space="preserve"> one or more</w:t>
      </w:r>
      <w:r w:rsidRPr="0049770B">
        <w:rPr>
          <w:sz w:val="30"/>
          <w:szCs w:val="30"/>
          <w:lang w:val="en-US" w:eastAsia="nl-NL"/>
        </w:rPr>
        <w:t xml:space="preserve"> third </w:t>
      </w:r>
      <w:r w:rsidR="00625F3F" w:rsidRPr="0049770B">
        <w:rPr>
          <w:sz w:val="30"/>
          <w:szCs w:val="30"/>
          <w:lang w:val="en-US" w:eastAsia="nl-NL"/>
        </w:rPr>
        <w:t>countries</w:t>
      </w:r>
      <w:r w:rsidRPr="0049770B">
        <w:rPr>
          <w:sz w:val="30"/>
          <w:szCs w:val="30"/>
          <w:lang w:val="en-US" w:eastAsia="nl-NL"/>
        </w:rPr>
        <w:t>, provided that:</w:t>
      </w:r>
    </w:p>
    <w:p w14:paraId="547CEEC0" w14:textId="77777777" w:rsidR="000E125D" w:rsidRPr="0049770B" w:rsidRDefault="000E125D" w:rsidP="00754277">
      <w:pPr>
        <w:spacing w:line="360" w:lineRule="auto"/>
        <w:rPr>
          <w:sz w:val="30"/>
          <w:szCs w:val="30"/>
        </w:rPr>
      </w:pPr>
    </w:p>
    <w:p w14:paraId="57E00B9F" w14:textId="320F39CA" w:rsidR="000E125D" w:rsidRPr="0049770B" w:rsidRDefault="000E125D" w:rsidP="00754277">
      <w:pPr>
        <w:pStyle w:val="12"/>
        <w:numPr>
          <w:ilvl w:val="0"/>
          <w:numId w:val="78"/>
        </w:numPr>
        <w:autoSpaceDE w:val="0"/>
        <w:adjustRightInd w:val="0"/>
        <w:spacing w:line="360" w:lineRule="auto"/>
        <w:jc w:val="both"/>
        <w:rPr>
          <w:sz w:val="30"/>
          <w:szCs w:val="30"/>
          <w:lang w:val="en-US" w:eastAsia="nl-NL"/>
        </w:rPr>
      </w:pPr>
      <w:r w:rsidRPr="0049770B">
        <w:rPr>
          <w:sz w:val="30"/>
          <w:szCs w:val="30"/>
          <w:lang w:val="en-US" w:eastAsia="nl-NL"/>
        </w:rPr>
        <w:t>transit through the territory of</w:t>
      </w:r>
      <w:r w:rsidR="00E83E5A" w:rsidRPr="0049770B">
        <w:rPr>
          <w:sz w:val="30"/>
          <w:szCs w:val="30"/>
          <w:lang w:val="en-US" w:eastAsia="nl-NL"/>
        </w:rPr>
        <w:t xml:space="preserve"> a</w:t>
      </w:r>
      <w:r w:rsidRPr="0049770B">
        <w:rPr>
          <w:sz w:val="30"/>
          <w:szCs w:val="30"/>
          <w:lang w:val="en-US" w:eastAsia="nl-NL"/>
        </w:rPr>
        <w:t xml:space="preserve"> third </w:t>
      </w:r>
      <w:r w:rsidR="00E83E5A" w:rsidRPr="0049770B">
        <w:rPr>
          <w:sz w:val="30"/>
          <w:szCs w:val="30"/>
          <w:lang w:val="en-US" w:eastAsia="nl-NL"/>
        </w:rPr>
        <w:t xml:space="preserve">country </w:t>
      </w:r>
      <w:r w:rsidRPr="0049770B">
        <w:rPr>
          <w:sz w:val="30"/>
          <w:szCs w:val="30"/>
          <w:lang w:val="en-US" w:eastAsia="nl-NL"/>
        </w:rPr>
        <w:t>is justified for geographical reasons or related exclusively to transport requirements;</w:t>
      </w:r>
    </w:p>
    <w:p w14:paraId="492AC4BA" w14:textId="77777777" w:rsidR="000E125D" w:rsidRPr="0049770B" w:rsidRDefault="000E125D" w:rsidP="00754277">
      <w:pPr>
        <w:pStyle w:val="12"/>
        <w:autoSpaceDE w:val="0"/>
        <w:adjustRightInd w:val="0"/>
        <w:spacing w:line="360" w:lineRule="auto"/>
        <w:ind w:left="1080"/>
        <w:jc w:val="both"/>
        <w:rPr>
          <w:sz w:val="30"/>
          <w:szCs w:val="30"/>
          <w:lang w:val="en-US" w:eastAsia="nl-NL"/>
        </w:rPr>
      </w:pPr>
    </w:p>
    <w:p w14:paraId="08C9F7FA" w14:textId="77777777" w:rsidR="000E125D" w:rsidRPr="0049770B" w:rsidRDefault="000E125D" w:rsidP="00754277">
      <w:pPr>
        <w:pStyle w:val="12"/>
        <w:numPr>
          <w:ilvl w:val="0"/>
          <w:numId w:val="78"/>
        </w:numPr>
        <w:autoSpaceDE w:val="0"/>
        <w:adjustRightInd w:val="0"/>
        <w:spacing w:line="360" w:lineRule="auto"/>
        <w:jc w:val="both"/>
        <w:rPr>
          <w:sz w:val="30"/>
          <w:szCs w:val="30"/>
          <w:lang w:val="en-US" w:eastAsia="nl-NL"/>
        </w:rPr>
      </w:pPr>
      <w:r w:rsidRPr="0049770B">
        <w:rPr>
          <w:sz w:val="30"/>
          <w:szCs w:val="30"/>
          <w:lang w:val="en-US" w:eastAsia="nl-NL"/>
        </w:rPr>
        <w:t>the goods have not entered into trade or consumption there; and</w:t>
      </w:r>
    </w:p>
    <w:p w14:paraId="473AF495" w14:textId="77777777" w:rsidR="000E125D" w:rsidRPr="0049770B" w:rsidRDefault="000E125D" w:rsidP="00754277">
      <w:pPr>
        <w:pStyle w:val="a8"/>
        <w:spacing w:line="360" w:lineRule="auto"/>
        <w:ind w:left="1080"/>
        <w:jc w:val="both"/>
        <w:textAlignment w:val="auto"/>
        <w:rPr>
          <w:sz w:val="30"/>
          <w:szCs w:val="30"/>
        </w:rPr>
      </w:pPr>
    </w:p>
    <w:p w14:paraId="3BC5CBE6" w14:textId="0D28D918" w:rsidR="000E125D" w:rsidRPr="0049770B" w:rsidRDefault="000E125D" w:rsidP="00754277">
      <w:pPr>
        <w:pStyle w:val="12"/>
        <w:numPr>
          <w:ilvl w:val="0"/>
          <w:numId w:val="78"/>
        </w:numPr>
        <w:autoSpaceDE w:val="0"/>
        <w:adjustRightInd w:val="0"/>
        <w:spacing w:line="360" w:lineRule="auto"/>
        <w:jc w:val="both"/>
        <w:rPr>
          <w:sz w:val="30"/>
          <w:szCs w:val="30"/>
          <w:lang w:val="en-US" w:eastAsia="nl-NL"/>
        </w:rPr>
      </w:pPr>
      <w:proofErr w:type="gramStart"/>
      <w:r w:rsidRPr="0049770B">
        <w:rPr>
          <w:sz w:val="30"/>
          <w:szCs w:val="30"/>
          <w:lang w:val="en-US" w:eastAsia="nl-NL"/>
        </w:rPr>
        <w:t>the</w:t>
      </w:r>
      <w:proofErr w:type="gramEnd"/>
      <w:r w:rsidRPr="0049770B">
        <w:rPr>
          <w:sz w:val="30"/>
          <w:szCs w:val="30"/>
          <w:lang w:val="en-US" w:eastAsia="nl-NL"/>
        </w:rPr>
        <w:t xml:space="preserve"> goods have not undergone any operation there other than unloading, reloading, storing or any necessary operation designed to preserve their condition.</w:t>
      </w:r>
    </w:p>
    <w:p w14:paraId="2E2C133E" w14:textId="77777777" w:rsidR="000E125D" w:rsidRPr="0049770B" w:rsidRDefault="000E125D" w:rsidP="00754277">
      <w:pPr>
        <w:spacing w:line="360" w:lineRule="auto"/>
        <w:jc w:val="both"/>
        <w:rPr>
          <w:sz w:val="30"/>
          <w:szCs w:val="30"/>
        </w:rPr>
      </w:pPr>
    </w:p>
    <w:p w14:paraId="6BEAFF72" w14:textId="12E8FBAF" w:rsidR="000E125D" w:rsidRPr="0049770B" w:rsidRDefault="000E125D" w:rsidP="00754277">
      <w:pPr>
        <w:pStyle w:val="12"/>
        <w:numPr>
          <w:ilvl w:val="0"/>
          <w:numId w:val="47"/>
        </w:numPr>
        <w:autoSpaceDE w:val="0"/>
        <w:adjustRightInd w:val="0"/>
        <w:spacing w:line="360" w:lineRule="auto"/>
        <w:ind w:left="394"/>
        <w:jc w:val="both"/>
        <w:rPr>
          <w:sz w:val="30"/>
          <w:szCs w:val="30"/>
          <w:lang w:val="en-US" w:eastAsia="nl-NL"/>
        </w:rPr>
      </w:pPr>
      <w:r w:rsidRPr="0049770B">
        <w:rPr>
          <w:sz w:val="30"/>
          <w:szCs w:val="30"/>
          <w:lang w:val="en-US" w:eastAsia="nl-NL"/>
        </w:rPr>
        <w:t>A declarant shall submit appropriate documentary evidence to the customs authorities of the importing Party confirming that the conditions set out in paragraph 2 of this Article have been fulfilled. Such evidence shall be provided to the customs authorities of the importing Party by submission of:</w:t>
      </w:r>
    </w:p>
    <w:p w14:paraId="3156B505" w14:textId="77777777" w:rsidR="000E125D" w:rsidRPr="0049770B" w:rsidRDefault="000E125D" w:rsidP="00754277">
      <w:pPr>
        <w:pStyle w:val="12"/>
        <w:autoSpaceDE w:val="0"/>
        <w:adjustRightInd w:val="0"/>
        <w:spacing w:line="360" w:lineRule="auto"/>
        <w:ind w:left="394"/>
        <w:jc w:val="both"/>
        <w:rPr>
          <w:sz w:val="30"/>
          <w:szCs w:val="30"/>
          <w:lang w:val="en-US" w:eastAsia="nl-NL"/>
        </w:rPr>
      </w:pPr>
    </w:p>
    <w:p w14:paraId="666B5D5A" w14:textId="0B9001C0" w:rsidR="000E125D" w:rsidRPr="0049770B" w:rsidRDefault="00606AA3" w:rsidP="00754277">
      <w:pPr>
        <w:pStyle w:val="12"/>
        <w:numPr>
          <w:ilvl w:val="0"/>
          <w:numId w:val="79"/>
        </w:numPr>
        <w:autoSpaceDE w:val="0"/>
        <w:adjustRightInd w:val="0"/>
        <w:spacing w:line="360" w:lineRule="auto"/>
        <w:jc w:val="both"/>
        <w:rPr>
          <w:sz w:val="30"/>
          <w:szCs w:val="30"/>
          <w:lang w:val="en-US" w:eastAsia="nl-NL"/>
        </w:rPr>
      </w:pPr>
      <w:r>
        <w:rPr>
          <w:sz w:val="30"/>
          <w:szCs w:val="30"/>
          <w:lang w:val="en-US" w:eastAsia="nl-NL"/>
        </w:rPr>
        <w:t xml:space="preserve">the </w:t>
      </w:r>
      <w:r w:rsidR="000E125D" w:rsidRPr="0049770B">
        <w:rPr>
          <w:sz w:val="30"/>
          <w:szCs w:val="30"/>
          <w:lang w:val="en-US" w:eastAsia="nl-NL"/>
        </w:rPr>
        <w:t xml:space="preserve">transport documents covering the passage from the territory of </w:t>
      </w:r>
      <w:r w:rsidR="009F4A9A">
        <w:rPr>
          <w:sz w:val="30"/>
          <w:szCs w:val="30"/>
          <w:lang w:val="en-US" w:eastAsia="nl-NL"/>
        </w:rPr>
        <w:t>a</w:t>
      </w:r>
      <w:r w:rsidR="000E125D" w:rsidRPr="0049770B">
        <w:rPr>
          <w:sz w:val="30"/>
          <w:szCs w:val="30"/>
          <w:lang w:val="en-US" w:eastAsia="nl-NL"/>
        </w:rPr>
        <w:t xml:space="preserve"> Party to the territory of the other Party containing:</w:t>
      </w:r>
    </w:p>
    <w:p w14:paraId="3FE92C0C" w14:textId="77777777" w:rsidR="000E125D" w:rsidRPr="0049770B" w:rsidRDefault="000E125D" w:rsidP="00754277">
      <w:pPr>
        <w:pStyle w:val="12"/>
        <w:autoSpaceDE w:val="0"/>
        <w:adjustRightInd w:val="0"/>
        <w:spacing w:line="360" w:lineRule="auto"/>
        <w:ind w:left="1080"/>
        <w:jc w:val="both"/>
        <w:rPr>
          <w:sz w:val="30"/>
          <w:szCs w:val="30"/>
          <w:lang w:val="en-US" w:eastAsia="nl-NL"/>
        </w:rPr>
      </w:pPr>
    </w:p>
    <w:p w14:paraId="6F4BA6D7" w14:textId="77777777" w:rsidR="000E125D" w:rsidRPr="0049770B" w:rsidRDefault="000E125D" w:rsidP="00754277">
      <w:pPr>
        <w:pStyle w:val="a8"/>
        <w:numPr>
          <w:ilvl w:val="2"/>
          <w:numId w:val="47"/>
        </w:numPr>
        <w:spacing w:line="360" w:lineRule="auto"/>
        <w:ind w:hanging="360"/>
        <w:contextualSpacing/>
        <w:jc w:val="both"/>
        <w:rPr>
          <w:sz w:val="30"/>
          <w:szCs w:val="30"/>
        </w:rPr>
      </w:pPr>
      <w:r w:rsidRPr="0049770B">
        <w:rPr>
          <w:sz w:val="30"/>
          <w:szCs w:val="30"/>
        </w:rPr>
        <w:t>an exact description of the goods;</w:t>
      </w:r>
    </w:p>
    <w:p w14:paraId="444C882E" w14:textId="77777777" w:rsidR="000E125D" w:rsidRPr="0049770B" w:rsidRDefault="000E125D" w:rsidP="00754277">
      <w:pPr>
        <w:pStyle w:val="a8"/>
        <w:spacing w:line="360" w:lineRule="auto"/>
        <w:ind w:left="1800"/>
        <w:jc w:val="both"/>
        <w:rPr>
          <w:sz w:val="30"/>
          <w:szCs w:val="30"/>
        </w:rPr>
      </w:pPr>
    </w:p>
    <w:p w14:paraId="47113323" w14:textId="42F92585" w:rsidR="000E125D" w:rsidRPr="0049770B" w:rsidRDefault="000E125D" w:rsidP="00754277">
      <w:pPr>
        <w:pStyle w:val="a8"/>
        <w:numPr>
          <w:ilvl w:val="2"/>
          <w:numId w:val="47"/>
        </w:numPr>
        <w:shd w:val="clear" w:color="auto" w:fill="FFFFFF" w:themeFill="background1"/>
        <w:spacing w:line="360" w:lineRule="auto"/>
        <w:ind w:left="1797" w:hanging="357"/>
        <w:contextualSpacing/>
        <w:jc w:val="both"/>
        <w:textAlignment w:val="auto"/>
        <w:rPr>
          <w:sz w:val="30"/>
          <w:szCs w:val="30"/>
        </w:rPr>
      </w:pPr>
      <w:r w:rsidRPr="0049770B">
        <w:rPr>
          <w:sz w:val="30"/>
          <w:szCs w:val="30"/>
        </w:rPr>
        <w:t>the dates of unloading and reloading of the goods</w:t>
      </w:r>
      <w:r w:rsidRPr="0049770B">
        <w:rPr>
          <w:sz w:val="30"/>
          <w:szCs w:val="30"/>
          <w:lang w:val="en-US"/>
        </w:rPr>
        <w:t xml:space="preserve"> (</w:t>
      </w:r>
      <w:r w:rsidRPr="0049770B">
        <w:rPr>
          <w:sz w:val="30"/>
          <w:szCs w:val="30"/>
        </w:rPr>
        <w:t xml:space="preserve">if the transport documents do not contain the dates of unloading and </w:t>
      </w:r>
      <w:r w:rsidRPr="0049770B">
        <w:rPr>
          <w:sz w:val="30"/>
          <w:szCs w:val="30"/>
        </w:rPr>
        <w:lastRenderedPageBreak/>
        <w:t>reloading of the goods, other supporting document containing such information shall be submitted in addition to transport documents</w:t>
      </w:r>
      <w:r w:rsidRPr="0049770B">
        <w:rPr>
          <w:sz w:val="30"/>
          <w:szCs w:val="30"/>
          <w:lang w:val="en-US"/>
        </w:rPr>
        <w:t>)</w:t>
      </w:r>
      <w:r w:rsidRPr="0049770B">
        <w:rPr>
          <w:sz w:val="30"/>
          <w:szCs w:val="30"/>
        </w:rPr>
        <w:t>;</w:t>
      </w:r>
      <w:r w:rsidR="00CA10CD" w:rsidRPr="0049770B">
        <w:rPr>
          <w:sz w:val="30"/>
          <w:szCs w:val="30"/>
        </w:rPr>
        <w:t xml:space="preserve"> and</w:t>
      </w:r>
    </w:p>
    <w:p w14:paraId="79E3AB2A" w14:textId="77777777" w:rsidR="000E125D" w:rsidRPr="0049770B" w:rsidRDefault="000E125D" w:rsidP="00754277">
      <w:pPr>
        <w:pStyle w:val="a8"/>
        <w:shd w:val="clear" w:color="auto" w:fill="FFFFFF" w:themeFill="background1"/>
        <w:spacing w:line="360" w:lineRule="auto"/>
        <w:ind w:left="1797"/>
        <w:jc w:val="both"/>
        <w:textAlignment w:val="auto"/>
        <w:rPr>
          <w:sz w:val="30"/>
          <w:szCs w:val="30"/>
        </w:rPr>
      </w:pPr>
    </w:p>
    <w:p w14:paraId="2E2A6837" w14:textId="77777777" w:rsidR="000E125D" w:rsidRPr="0049770B" w:rsidRDefault="000E125D" w:rsidP="00754277">
      <w:pPr>
        <w:pStyle w:val="a8"/>
        <w:numPr>
          <w:ilvl w:val="2"/>
          <w:numId w:val="47"/>
        </w:numPr>
        <w:shd w:val="clear" w:color="auto" w:fill="FFFFFF" w:themeFill="background1"/>
        <w:spacing w:line="360" w:lineRule="auto"/>
        <w:ind w:left="1797" w:hanging="357"/>
        <w:contextualSpacing/>
        <w:jc w:val="both"/>
        <w:textAlignment w:val="auto"/>
        <w:rPr>
          <w:sz w:val="30"/>
          <w:szCs w:val="30"/>
        </w:rPr>
      </w:pPr>
      <w:r w:rsidRPr="0049770B">
        <w:rPr>
          <w:sz w:val="30"/>
          <w:szCs w:val="30"/>
        </w:rPr>
        <w:t>where applicable:</w:t>
      </w:r>
    </w:p>
    <w:p w14:paraId="2BECC67F" w14:textId="77777777" w:rsidR="000E125D" w:rsidRPr="0049770B" w:rsidRDefault="000E125D" w:rsidP="00754277">
      <w:pPr>
        <w:pStyle w:val="a8"/>
        <w:shd w:val="clear" w:color="auto" w:fill="FFFFFF" w:themeFill="background1"/>
        <w:spacing w:line="360" w:lineRule="auto"/>
        <w:ind w:left="1797"/>
        <w:jc w:val="both"/>
        <w:textAlignment w:val="auto"/>
        <w:rPr>
          <w:sz w:val="30"/>
          <w:szCs w:val="30"/>
        </w:rPr>
      </w:pPr>
    </w:p>
    <w:p w14:paraId="3587B8AD" w14:textId="5D2BA9AA" w:rsidR="000E125D" w:rsidRPr="0049770B" w:rsidRDefault="000E125D" w:rsidP="00754277">
      <w:pPr>
        <w:pStyle w:val="a8"/>
        <w:numPr>
          <w:ilvl w:val="4"/>
          <w:numId w:val="47"/>
        </w:numPr>
        <w:shd w:val="clear" w:color="auto" w:fill="FFFFFF" w:themeFill="background1"/>
        <w:spacing w:line="360" w:lineRule="auto"/>
        <w:ind w:left="1843" w:hanging="142"/>
        <w:contextualSpacing/>
        <w:jc w:val="both"/>
        <w:textAlignment w:val="auto"/>
        <w:rPr>
          <w:sz w:val="30"/>
          <w:szCs w:val="30"/>
        </w:rPr>
      </w:pPr>
      <w:r w:rsidRPr="0049770B">
        <w:rPr>
          <w:sz w:val="30"/>
          <w:szCs w:val="30"/>
        </w:rPr>
        <w:t xml:space="preserve">the names </w:t>
      </w:r>
      <w:r w:rsidR="004F232B">
        <w:rPr>
          <w:sz w:val="30"/>
          <w:szCs w:val="30"/>
        </w:rPr>
        <w:t>of the ships</w:t>
      </w:r>
      <w:r w:rsidRPr="0049770B">
        <w:rPr>
          <w:sz w:val="30"/>
          <w:szCs w:val="30"/>
        </w:rPr>
        <w:t xml:space="preserve"> or other means of transport used;</w:t>
      </w:r>
    </w:p>
    <w:p w14:paraId="32C483B7" w14:textId="77777777" w:rsidR="000E125D" w:rsidRPr="0049770B" w:rsidRDefault="000E125D" w:rsidP="00754277">
      <w:pPr>
        <w:pStyle w:val="a8"/>
        <w:shd w:val="clear" w:color="auto" w:fill="FFFFFF" w:themeFill="background1"/>
        <w:spacing w:line="360" w:lineRule="auto"/>
        <w:ind w:left="1701"/>
        <w:jc w:val="both"/>
        <w:textAlignment w:val="auto"/>
        <w:rPr>
          <w:sz w:val="30"/>
          <w:szCs w:val="30"/>
        </w:rPr>
      </w:pPr>
    </w:p>
    <w:p w14:paraId="37FDC62B" w14:textId="5429C046" w:rsidR="000E125D" w:rsidRPr="0049770B" w:rsidRDefault="000E125D" w:rsidP="00754277">
      <w:pPr>
        <w:pStyle w:val="a8"/>
        <w:numPr>
          <w:ilvl w:val="4"/>
          <w:numId w:val="47"/>
        </w:numPr>
        <w:shd w:val="clear" w:color="auto" w:fill="FFFFFF" w:themeFill="background1"/>
        <w:spacing w:line="360" w:lineRule="auto"/>
        <w:ind w:left="1843" w:hanging="142"/>
        <w:contextualSpacing/>
        <w:jc w:val="both"/>
        <w:textAlignment w:val="auto"/>
        <w:rPr>
          <w:sz w:val="30"/>
          <w:szCs w:val="30"/>
        </w:rPr>
      </w:pPr>
      <w:r w:rsidRPr="0049770B">
        <w:rPr>
          <w:sz w:val="30"/>
          <w:szCs w:val="30"/>
        </w:rPr>
        <w:t xml:space="preserve">the </w:t>
      </w:r>
      <w:r w:rsidR="00AB0C3A" w:rsidRPr="0049770B">
        <w:rPr>
          <w:sz w:val="30"/>
          <w:szCs w:val="30"/>
        </w:rPr>
        <w:t>containers</w:t>
      </w:r>
      <w:r w:rsidR="00AB0C3A">
        <w:rPr>
          <w:sz w:val="30"/>
          <w:szCs w:val="30"/>
        </w:rPr>
        <w:t>’</w:t>
      </w:r>
      <w:r w:rsidR="00AB0C3A" w:rsidRPr="0049770B">
        <w:rPr>
          <w:sz w:val="30"/>
          <w:szCs w:val="30"/>
        </w:rPr>
        <w:t xml:space="preserve"> </w:t>
      </w:r>
      <w:r w:rsidRPr="0049770B">
        <w:rPr>
          <w:sz w:val="30"/>
          <w:szCs w:val="30"/>
        </w:rPr>
        <w:t>numbers;</w:t>
      </w:r>
    </w:p>
    <w:p w14:paraId="1DA82C6D" w14:textId="77777777" w:rsidR="000E125D" w:rsidRPr="0049770B" w:rsidRDefault="000E125D" w:rsidP="00754277">
      <w:pPr>
        <w:pStyle w:val="a8"/>
        <w:shd w:val="clear" w:color="auto" w:fill="FFFFFF" w:themeFill="background1"/>
        <w:spacing w:line="360" w:lineRule="auto"/>
        <w:ind w:left="1843"/>
        <w:jc w:val="both"/>
        <w:textAlignment w:val="auto"/>
        <w:rPr>
          <w:sz w:val="30"/>
          <w:szCs w:val="30"/>
        </w:rPr>
      </w:pPr>
    </w:p>
    <w:p w14:paraId="57BD0C0A" w14:textId="5444F4F4" w:rsidR="000E125D" w:rsidRPr="0049770B" w:rsidRDefault="000E125D" w:rsidP="00754277">
      <w:pPr>
        <w:pStyle w:val="a8"/>
        <w:numPr>
          <w:ilvl w:val="4"/>
          <w:numId w:val="47"/>
        </w:numPr>
        <w:shd w:val="clear" w:color="auto" w:fill="FFFFFF" w:themeFill="background1"/>
        <w:spacing w:line="360" w:lineRule="auto"/>
        <w:ind w:left="1843" w:hanging="142"/>
        <w:contextualSpacing/>
        <w:jc w:val="both"/>
        <w:textAlignment w:val="auto"/>
        <w:rPr>
          <w:sz w:val="30"/>
          <w:szCs w:val="30"/>
        </w:rPr>
      </w:pPr>
      <w:r w:rsidRPr="0049770B">
        <w:rPr>
          <w:sz w:val="30"/>
          <w:szCs w:val="30"/>
        </w:rPr>
        <w:t xml:space="preserve">the conditions under which the goods remained in the </w:t>
      </w:r>
      <w:r w:rsidR="008D268A" w:rsidRPr="0049770B">
        <w:rPr>
          <w:sz w:val="30"/>
          <w:szCs w:val="30"/>
          <w:lang w:val="en-US"/>
        </w:rPr>
        <w:t>country</w:t>
      </w:r>
      <w:r w:rsidR="008D268A" w:rsidRPr="0049770B">
        <w:rPr>
          <w:sz w:val="30"/>
          <w:szCs w:val="30"/>
        </w:rPr>
        <w:t xml:space="preserve"> </w:t>
      </w:r>
      <w:r w:rsidR="00683AA3" w:rsidRPr="0049770B">
        <w:rPr>
          <w:sz w:val="30"/>
          <w:szCs w:val="30"/>
        </w:rPr>
        <w:t xml:space="preserve">of </w:t>
      </w:r>
      <w:r w:rsidR="00683AA3" w:rsidRPr="0049770B">
        <w:rPr>
          <w:sz w:val="30"/>
          <w:szCs w:val="30"/>
          <w:lang w:val="en-US"/>
        </w:rPr>
        <w:t xml:space="preserve">transit </w:t>
      </w:r>
      <w:r w:rsidRPr="0049770B">
        <w:rPr>
          <w:sz w:val="30"/>
          <w:szCs w:val="30"/>
        </w:rPr>
        <w:t>in proper condition;</w:t>
      </w:r>
    </w:p>
    <w:p w14:paraId="0A83CF8D" w14:textId="77777777" w:rsidR="000E125D" w:rsidRPr="0049770B" w:rsidRDefault="000E125D" w:rsidP="00754277">
      <w:pPr>
        <w:pStyle w:val="a8"/>
        <w:shd w:val="clear" w:color="auto" w:fill="FFFFFF" w:themeFill="background1"/>
        <w:spacing w:line="360" w:lineRule="auto"/>
        <w:ind w:left="1843"/>
        <w:jc w:val="both"/>
        <w:textAlignment w:val="auto"/>
        <w:rPr>
          <w:sz w:val="30"/>
          <w:szCs w:val="30"/>
        </w:rPr>
      </w:pPr>
    </w:p>
    <w:p w14:paraId="7DBE079F" w14:textId="2E8B803E" w:rsidR="000E125D" w:rsidRDefault="000E125D" w:rsidP="00754277">
      <w:pPr>
        <w:pStyle w:val="a8"/>
        <w:numPr>
          <w:ilvl w:val="4"/>
          <w:numId w:val="47"/>
        </w:numPr>
        <w:shd w:val="clear" w:color="auto" w:fill="FFFFFF" w:themeFill="background1"/>
        <w:spacing w:line="360" w:lineRule="auto"/>
        <w:ind w:left="1843" w:hanging="142"/>
        <w:contextualSpacing/>
        <w:jc w:val="both"/>
        <w:textAlignment w:val="auto"/>
        <w:rPr>
          <w:sz w:val="30"/>
          <w:szCs w:val="30"/>
        </w:rPr>
      </w:pPr>
      <w:r w:rsidRPr="0049770B">
        <w:rPr>
          <w:sz w:val="30"/>
          <w:szCs w:val="30"/>
        </w:rPr>
        <w:t>the marks of the customs authorities of the country of transit;</w:t>
      </w:r>
      <w:r w:rsidR="00606AA3">
        <w:rPr>
          <w:sz w:val="30"/>
          <w:szCs w:val="30"/>
        </w:rPr>
        <w:t xml:space="preserve"> and</w:t>
      </w:r>
    </w:p>
    <w:p w14:paraId="28F47FEF" w14:textId="77777777" w:rsidR="00606AA3" w:rsidRPr="00606AA3" w:rsidRDefault="00606AA3" w:rsidP="00606AA3">
      <w:pPr>
        <w:pStyle w:val="a8"/>
        <w:rPr>
          <w:sz w:val="30"/>
          <w:szCs w:val="30"/>
        </w:rPr>
      </w:pPr>
    </w:p>
    <w:p w14:paraId="2AFE559A" w14:textId="46591545" w:rsidR="000E125D" w:rsidRPr="0049770B" w:rsidRDefault="00606AA3" w:rsidP="00754277">
      <w:pPr>
        <w:pStyle w:val="12"/>
        <w:numPr>
          <w:ilvl w:val="0"/>
          <w:numId w:val="79"/>
        </w:numPr>
        <w:autoSpaceDE w:val="0"/>
        <w:adjustRightInd w:val="0"/>
        <w:spacing w:line="360" w:lineRule="auto"/>
        <w:jc w:val="both"/>
        <w:rPr>
          <w:sz w:val="30"/>
          <w:szCs w:val="30"/>
          <w:lang w:val="en-US" w:eastAsia="nl-NL"/>
        </w:rPr>
      </w:pPr>
      <w:proofErr w:type="gramStart"/>
      <w:r>
        <w:rPr>
          <w:sz w:val="30"/>
          <w:szCs w:val="30"/>
          <w:lang w:val="en-US" w:eastAsia="nl-NL"/>
        </w:rPr>
        <w:t>the</w:t>
      </w:r>
      <w:proofErr w:type="gramEnd"/>
      <w:r w:rsidR="00C04C64" w:rsidRPr="0049770B">
        <w:rPr>
          <w:sz w:val="30"/>
          <w:szCs w:val="30"/>
          <w:lang w:val="en-US" w:eastAsia="nl-NL"/>
        </w:rPr>
        <w:t xml:space="preserve"> </w:t>
      </w:r>
      <w:r w:rsidR="000E125D" w:rsidRPr="0049770B">
        <w:rPr>
          <w:sz w:val="30"/>
          <w:szCs w:val="30"/>
          <w:lang w:val="en-US" w:eastAsia="nl-NL"/>
        </w:rPr>
        <w:t xml:space="preserve">commercial invoice in respect of the goods. </w:t>
      </w:r>
    </w:p>
    <w:p w14:paraId="7A26C9D6" w14:textId="77777777" w:rsidR="000E125D" w:rsidRPr="0049770B" w:rsidRDefault="000E125D" w:rsidP="00754277">
      <w:pPr>
        <w:spacing w:line="360" w:lineRule="auto"/>
        <w:jc w:val="both"/>
        <w:rPr>
          <w:sz w:val="30"/>
          <w:szCs w:val="30"/>
        </w:rPr>
      </w:pPr>
    </w:p>
    <w:p w14:paraId="3D1A0F3A" w14:textId="77777777" w:rsidR="000E125D" w:rsidRPr="0049770B" w:rsidRDefault="000E125D" w:rsidP="00754277">
      <w:pPr>
        <w:pStyle w:val="12"/>
        <w:numPr>
          <w:ilvl w:val="0"/>
          <w:numId w:val="47"/>
        </w:numPr>
        <w:autoSpaceDE w:val="0"/>
        <w:adjustRightInd w:val="0"/>
        <w:spacing w:line="360" w:lineRule="auto"/>
        <w:ind w:left="394"/>
        <w:jc w:val="both"/>
        <w:rPr>
          <w:sz w:val="30"/>
          <w:szCs w:val="30"/>
          <w:lang w:val="en-US" w:eastAsia="nl-NL"/>
        </w:rPr>
      </w:pPr>
      <w:r w:rsidRPr="0049770B">
        <w:rPr>
          <w:sz w:val="30"/>
          <w:szCs w:val="30"/>
          <w:lang w:val="en-US" w:eastAsia="nl-NL"/>
        </w:rPr>
        <w:t>A declarant may submit other supporting documents to prove that the requirements of paragraph 2 of this Article are fulfilled.</w:t>
      </w:r>
    </w:p>
    <w:p w14:paraId="2BC700E8" w14:textId="77777777" w:rsidR="000E125D" w:rsidRPr="0049770B" w:rsidRDefault="000E125D" w:rsidP="00754277">
      <w:pPr>
        <w:spacing w:line="360" w:lineRule="auto"/>
        <w:rPr>
          <w:sz w:val="30"/>
          <w:szCs w:val="30"/>
          <w:lang w:val="en-US"/>
        </w:rPr>
      </w:pPr>
    </w:p>
    <w:p w14:paraId="0C7AA026" w14:textId="03285332" w:rsidR="000E125D" w:rsidRPr="0049770B" w:rsidRDefault="002A1049" w:rsidP="00754277">
      <w:pPr>
        <w:pStyle w:val="a8"/>
        <w:numPr>
          <w:ilvl w:val="0"/>
          <w:numId w:val="47"/>
        </w:numPr>
        <w:spacing w:line="360" w:lineRule="auto"/>
        <w:contextualSpacing/>
        <w:jc w:val="both"/>
        <w:textAlignment w:val="auto"/>
        <w:rPr>
          <w:sz w:val="30"/>
          <w:szCs w:val="30"/>
          <w:lang w:val="en-US"/>
        </w:rPr>
      </w:pPr>
      <w:r w:rsidRPr="0049770B">
        <w:rPr>
          <w:sz w:val="30"/>
          <w:szCs w:val="30"/>
          <w:lang w:val="en-US"/>
        </w:rPr>
        <w:t>If</w:t>
      </w:r>
      <w:r w:rsidR="000E125D" w:rsidRPr="0049770B">
        <w:rPr>
          <w:sz w:val="30"/>
          <w:szCs w:val="30"/>
          <w:lang w:val="en-US"/>
        </w:rPr>
        <w:t xml:space="preserve"> the transport document</w:t>
      </w:r>
      <w:r w:rsidR="00C04C64" w:rsidRPr="0049770B">
        <w:rPr>
          <w:sz w:val="30"/>
          <w:szCs w:val="30"/>
          <w:lang w:val="en-US"/>
        </w:rPr>
        <w:t>s</w:t>
      </w:r>
      <w:r w:rsidR="000E125D" w:rsidRPr="0049770B">
        <w:rPr>
          <w:sz w:val="30"/>
          <w:szCs w:val="30"/>
          <w:lang w:val="en-US"/>
        </w:rPr>
        <w:t xml:space="preserve"> cannot be provided, a document issued by the customs authorities of the </w:t>
      </w:r>
      <w:r w:rsidR="00965ACC" w:rsidRPr="0049770B">
        <w:rPr>
          <w:sz w:val="30"/>
          <w:szCs w:val="30"/>
          <w:lang w:val="en-US"/>
        </w:rPr>
        <w:t>country</w:t>
      </w:r>
      <w:r w:rsidR="00683AA3" w:rsidRPr="0049770B">
        <w:rPr>
          <w:sz w:val="30"/>
          <w:szCs w:val="30"/>
          <w:lang w:val="en-US"/>
        </w:rPr>
        <w:t xml:space="preserve"> of</w:t>
      </w:r>
      <w:r w:rsidR="00965ACC" w:rsidRPr="0049770B">
        <w:rPr>
          <w:sz w:val="30"/>
          <w:szCs w:val="30"/>
          <w:lang w:val="en-US"/>
        </w:rPr>
        <w:t xml:space="preserve"> </w:t>
      </w:r>
      <w:r w:rsidR="00D74E43" w:rsidRPr="0049770B">
        <w:rPr>
          <w:sz w:val="30"/>
          <w:szCs w:val="30"/>
          <w:lang w:val="en-US"/>
        </w:rPr>
        <w:t xml:space="preserve">transit </w:t>
      </w:r>
      <w:r w:rsidR="000E125D" w:rsidRPr="0049770B">
        <w:rPr>
          <w:sz w:val="30"/>
          <w:szCs w:val="30"/>
          <w:lang w:val="en-US"/>
        </w:rPr>
        <w:t>containing all the information referred to in subparagraph a)</w:t>
      </w:r>
      <w:r w:rsidR="000E125D" w:rsidRPr="0049770B">
        <w:rPr>
          <w:color w:val="auto"/>
          <w:sz w:val="30"/>
          <w:szCs w:val="30"/>
          <w:lang w:val="en-US"/>
        </w:rPr>
        <w:t xml:space="preserve"> of </w:t>
      </w:r>
      <w:r w:rsidR="000E125D" w:rsidRPr="0049770B">
        <w:rPr>
          <w:sz w:val="30"/>
          <w:szCs w:val="30"/>
          <w:lang w:val="en-US"/>
        </w:rPr>
        <w:t>paragraph 3 of this Article shall be submitted.</w:t>
      </w:r>
    </w:p>
    <w:p w14:paraId="575E7971" w14:textId="77777777" w:rsidR="000E125D" w:rsidRPr="0049770B" w:rsidRDefault="000E125D" w:rsidP="00754277">
      <w:pPr>
        <w:spacing w:line="360" w:lineRule="auto"/>
        <w:jc w:val="both"/>
        <w:rPr>
          <w:sz w:val="30"/>
          <w:szCs w:val="30"/>
          <w:lang w:val="en-US"/>
        </w:rPr>
      </w:pPr>
    </w:p>
    <w:p w14:paraId="5E65C143" w14:textId="0865764E" w:rsidR="000E125D" w:rsidRPr="0049770B" w:rsidRDefault="000E125D" w:rsidP="00754277">
      <w:pPr>
        <w:pStyle w:val="a8"/>
        <w:numPr>
          <w:ilvl w:val="0"/>
          <w:numId w:val="47"/>
        </w:numPr>
        <w:spacing w:line="360" w:lineRule="auto"/>
        <w:contextualSpacing/>
        <w:jc w:val="both"/>
        <w:textAlignment w:val="auto"/>
        <w:rPr>
          <w:sz w:val="30"/>
          <w:szCs w:val="30"/>
          <w:lang w:val="en-US"/>
        </w:rPr>
      </w:pPr>
      <w:r w:rsidRPr="0049770B">
        <w:rPr>
          <w:sz w:val="30"/>
          <w:szCs w:val="30"/>
          <w:lang w:val="en-US"/>
        </w:rPr>
        <w:lastRenderedPageBreak/>
        <w:t xml:space="preserve">If a declarant fails to provide </w:t>
      </w:r>
      <w:r w:rsidR="00965ACC" w:rsidRPr="0049770B">
        <w:rPr>
          <w:sz w:val="30"/>
          <w:szCs w:val="30"/>
          <w:lang w:val="en-US"/>
        </w:rPr>
        <w:t xml:space="preserve">the </w:t>
      </w:r>
      <w:r w:rsidRPr="0049770B">
        <w:rPr>
          <w:sz w:val="30"/>
          <w:szCs w:val="30"/>
          <w:lang w:val="en-US"/>
        </w:rPr>
        <w:t>customs authorities of the importing Party</w:t>
      </w:r>
      <w:r w:rsidR="00DD7086" w:rsidRPr="0049770B">
        <w:rPr>
          <w:sz w:val="30"/>
          <w:szCs w:val="30"/>
          <w:lang w:val="en-US"/>
        </w:rPr>
        <w:t xml:space="preserve"> with</w:t>
      </w:r>
      <w:r w:rsidRPr="0049770B">
        <w:rPr>
          <w:sz w:val="30"/>
          <w:szCs w:val="30"/>
          <w:lang w:val="en-US"/>
        </w:rPr>
        <w:t xml:space="preserve"> documentary evidence of direct consignment, preferential tariff treatment shall not be granted.</w:t>
      </w:r>
    </w:p>
    <w:p w14:paraId="00B3FFAF" w14:textId="77777777" w:rsidR="000E125D" w:rsidRPr="0049770B" w:rsidRDefault="000E125D" w:rsidP="00754277">
      <w:pPr>
        <w:spacing w:line="360" w:lineRule="auto"/>
        <w:jc w:val="both"/>
        <w:rPr>
          <w:bCs/>
          <w:sz w:val="30"/>
          <w:szCs w:val="30"/>
          <w:lang w:val="en-US"/>
        </w:rPr>
      </w:pPr>
    </w:p>
    <w:p w14:paraId="71DA2A2D" w14:textId="377842C0" w:rsidR="000E125D" w:rsidRPr="0049770B" w:rsidRDefault="000E125D" w:rsidP="00754277">
      <w:pPr>
        <w:pStyle w:val="article"/>
        <w:spacing w:line="360" w:lineRule="auto"/>
        <w:rPr>
          <w:rFonts w:ascii="Times New Roman" w:hAnsi="Times New Roman"/>
          <w:b/>
          <w:smallCaps/>
          <w:sz w:val="30"/>
          <w:szCs w:val="30"/>
        </w:rPr>
      </w:pPr>
      <w:r w:rsidRPr="0049770B">
        <w:rPr>
          <w:rFonts w:ascii="Times New Roman" w:hAnsi="Times New Roman"/>
          <w:b/>
          <w:smallCaps/>
          <w:sz w:val="30"/>
          <w:szCs w:val="30"/>
        </w:rPr>
        <w:t xml:space="preserve">Article </w:t>
      </w:r>
      <w:r w:rsidR="00625975" w:rsidRPr="0049770B">
        <w:rPr>
          <w:rFonts w:ascii="Times New Roman" w:hAnsi="Times New Roman"/>
          <w:b/>
          <w:smallCaps/>
          <w:sz w:val="30"/>
          <w:szCs w:val="30"/>
        </w:rPr>
        <w:t>4.10</w:t>
      </w:r>
    </w:p>
    <w:p w14:paraId="29AB300F" w14:textId="77777777" w:rsidR="000E125D" w:rsidRPr="0049770B" w:rsidRDefault="000E125D" w:rsidP="00754277">
      <w:pPr>
        <w:pStyle w:val="2"/>
        <w:spacing w:before="0" w:after="0" w:line="360" w:lineRule="auto"/>
        <w:jc w:val="center"/>
        <w:rPr>
          <w:rFonts w:ascii="Times New Roman" w:hAnsi="Times New Roman" w:cs="Times New Roman"/>
          <w:i w:val="0"/>
          <w:sz w:val="30"/>
          <w:szCs w:val="30"/>
        </w:rPr>
      </w:pPr>
      <w:r w:rsidRPr="0049770B">
        <w:rPr>
          <w:rFonts w:ascii="Times New Roman" w:hAnsi="Times New Roman" w:cs="Times New Roman"/>
          <w:i w:val="0"/>
          <w:sz w:val="30"/>
          <w:szCs w:val="30"/>
        </w:rPr>
        <w:t>Direct Purchase</w:t>
      </w:r>
    </w:p>
    <w:p w14:paraId="275F889E" w14:textId="77777777" w:rsidR="000E125D" w:rsidRPr="0049770B" w:rsidRDefault="000E125D" w:rsidP="00754277">
      <w:pPr>
        <w:spacing w:line="360" w:lineRule="auto"/>
        <w:jc w:val="center"/>
        <w:rPr>
          <w:b/>
          <w:color w:val="FF0000"/>
          <w:sz w:val="30"/>
          <w:szCs w:val="30"/>
          <w:lang w:val="en-US"/>
        </w:rPr>
      </w:pPr>
    </w:p>
    <w:p w14:paraId="1708CEB9" w14:textId="19AF6304" w:rsidR="000E125D" w:rsidRPr="0049770B" w:rsidRDefault="000E125D" w:rsidP="00754277">
      <w:pPr>
        <w:pStyle w:val="a8"/>
        <w:numPr>
          <w:ilvl w:val="0"/>
          <w:numId w:val="80"/>
        </w:numPr>
        <w:spacing w:line="360" w:lineRule="auto"/>
        <w:ind w:left="284" w:hanging="284"/>
        <w:contextualSpacing/>
        <w:jc w:val="both"/>
        <w:rPr>
          <w:color w:val="auto"/>
          <w:sz w:val="30"/>
          <w:szCs w:val="30"/>
          <w:lang w:val="en-US"/>
        </w:rPr>
      </w:pPr>
      <w:r w:rsidRPr="0049770B">
        <w:rPr>
          <w:color w:val="auto"/>
          <w:sz w:val="30"/>
          <w:szCs w:val="30"/>
          <w:lang w:val="en-US"/>
        </w:rPr>
        <w:t xml:space="preserve">The importing Party shall grant preferential tariff treatment for </w:t>
      </w:r>
      <w:r w:rsidR="00CE1892" w:rsidRPr="0049770B">
        <w:rPr>
          <w:color w:val="auto"/>
          <w:sz w:val="30"/>
          <w:szCs w:val="30"/>
          <w:lang w:val="en-US"/>
        </w:rPr>
        <w:t xml:space="preserve">originating </w:t>
      </w:r>
      <w:r w:rsidRPr="0049770B">
        <w:rPr>
          <w:color w:val="auto"/>
          <w:sz w:val="30"/>
          <w:szCs w:val="30"/>
          <w:lang w:val="en-US"/>
        </w:rPr>
        <w:t>goods in cases where the invoice is issued by a person registered</w:t>
      </w:r>
      <w:r w:rsidR="00365FA8" w:rsidRPr="0049770B">
        <w:rPr>
          <w:color w:val="auto"/>
          <w:sz w:val="30"/>
          <w:szCs w:val="30"/>
          <w:lang w:val="en-US"/>
        </w:rPr>
        <w:t xml:space="preserve"> </w:t>
      </w:r>
      <w:r w:rsidRPr="0049770B">
        <w:rPr>
          <w:color w:val="auto"/>
          <w:sz w:val="30"/>
          <w:szCs w:val="30"/>
          <w:lang w:val="en-US"/>
        </w:rPr>
        <w:t xml:space="preserve">in a third country, provided that such goods meet the requirements of this Chapter. </w:t>
      </w:r>
    </w:p>
    <w:p w14:paraId="47EF40F6" w14:textId="77777777" w:rsidR="000E125D" w:rsidRPr="0049770B" w:rsidRDefault="000E125D" w:rsidP="00754277">
      <w:pPr>
        <w:pStyle w:val="a8"/>
        <w:spacing w:line="360" w:lineRule="auto"/>
        <w:ind w:left="284" w:hanging="284"/>
        <w:jc w:val="both"/>
        <w:rPr>
          <w:color w:val="auto"/>
          <w:sz w:val="30"/>
          <w:szCs w:val="30"/>
          <w:lang w:val="en-US"/>
        </w:rPr>
      </w:pPr>
    </w:p>
    <w:p w14:paraId="409BE839" w14:textId="139CED93" w:rsidR="000E125D" w:rsidRPr="0049770B" w:rsidRDefault="000E125D" w:rsidP="00754277">
      <w:pPr>
        <w:pStyle w:val="a8"/>
        <w:numPr>
          <w:ilvl w:val="0"/>
          <w:numId w:val="80"/>
        </w:numPr>
        <w:spacing w:line="360" w:lineRule="auto"/>
        <w:ind w:left="284" w:hanging="284"/>
        <w:contextualSpacing/>
        <w:jc w:val="both"/>
        <w:rPr>
          <w:color w:val="auto"/>
          <w:sz w:val="30"/>
          <w:szCs w:val="30"/>
          <w:lang w:val="en-US"/>
        </w:rPr>
      </w:pPr>
      <w:r w:rsidRPr="0049770B">
        <w:rPr>
          <w:color w:val="auto"/>
          <w:sz w:val="30"/>
          <w:szCs w:val="30"/>
          <w:lang w:val="en-US"/>
        </w:rPr>
        <w:t>Notwithstanding paragraph 1</w:t>
      </w:r>
      <w:r w:rsidR="009550DC" w:rsidRPr="0049770B">
        <w:rPr>
          <w:color w:val="auto"/>
          <w:sz w:val="30"/>
          <w:szCs w:val="30"/>
          <w:lang w:val="en-US"/>
        </w:rPr>
        <w:t xml:space="preserve"> of this Article</w:t>
      </w:r>
      <w:r w:rsidRPr="0049770B">
        <w:rPr>
          <w:color w:val="auto"/>
          <w:sz w:val="30"/>
          <w:szCs w:val="30"/>
          <w:lang w:val="en-US"/>
        </w:rPr>
        <w:t xml:space="preserve"> the importing Party shall not grant preferential tariff treatment in cases where the invoice is issued by a person registered in a third country</w:t>
      </w:r>
      <w:r w:rsidR="001C0267" w:rsidRPr="0049770B">
        <w:rPr>
          <w:color w:val="auto"/>
          <w:sz w:val="30"/>
          <w:szCs w:val="30"/>
          <w:lang w:val="en-US"/>
        </w:rPr>
        <w:t xml:space="preserve"> </w:t>
      </w:r>
      <w:r w:rsidRPr="0049770B">
        <w:rPr>
          <w:color w:val="auto"/>
          <w:sz w:val="30"/>
          <w:szCs w:val="30"/>
          <w:lang w:val="en-US"/>
        </w:rPr>
        <w:t>included in the list of</w:t>
      </w:r>
      <w:r w:rsidR="001C0267" w:rsidRPr="0049770B">
        <w:rPr>
          <w:color w:val="auto"/>
          <w:sz w:val="30"/>
          <w:szCs w:val="30"/>
          <w:lang w:val="en-US"/>
        </w:rPr>
        <w:t xml:space="preserve"> offshore countries</w:t>
      </w:r>
      <w:r w:rsidR="00C6447E" w:rsidRPr="0049770B">
        <w:rPr>
          <w:color w:val="auto"/>
          <w:sz w:val="30"/>
          <w:szCs w:val="30"/>
          <w:lang w:val="en-US"/>
        </w:rPr>
        <w:t xml:space="preserve"> </w:t>
      </w:r>
      <w:r w:rsidR="00051B5D" w:rsidRPr="0049770B">
        <w:rPr>
          <w:color w:val="auto"/>
          <w:sz w:val="30"/>
          <w:szCs w:val="30"/>
          <w:lang w:val="en-US"/>
        </w:rPr>
        <w:t xml:space="preserve">to be established in a joint protocol. The respective competent authorities of the Parties shall be entitled to adopt such </w:t>
      </w:r>
      <w:r w:rsidR="00D14D1C" w:rsidRPr="0049770B">
        <w:rPr>
          <w:color w:val="auto"/>
          <w:sz w:val="30"/>
          <w:szCs w:val="30"/>
          <w:lang w:val="en-US"/>
        </w:rPr>
        <w:t>p</w:t>
      </w:r>
      <w:r w:rsidR="00051B5D" w:rsidRPr="0049770B">
        <w:rPr>
          <w:color w:val="auto"/>
          <w:sz w:val="30"/>
          <w:szCs w:val="30"/>
          <w:lang w:val="en-US"/>
        </w:rPr>
        <w:t>rotocol by mutual consent and shall make it publicly available</w:t>
      </w:r>
      <w:r w:rsidRPr="0049770B">
        <w:rPr>
          <w:color w:val="auto"/>
          <w:sz w:val="30"/>
          <w:szCs w:val="30"/>
          <w:lang w:val="en-US"/>
        </w:rPr>
        <w:t>.</w:t>
      </w:r>
    </w:p>
    <w:p w14:paraId="382897CB" w14:textId="77777777" w:rsidR="000E125D" w:rsidRPr="0049770B" w:rsidRDefault="000E125D" w:rsidP="00754277">
      <w:pPr>
        <w:pStyle w:val="a8"/>
        <w:spacing w:line="360" w:lineRule="auto"/>
        <w:rPr>
          <w:color w:val="auto"/>
          <w:sz w:val="30"/>
          <w:szCs w:val="30"/>
          <w:lang w:val="en-US"/>
        </w:rPr>
      </w:pPr>
    </w:p>
    <w:p w14:paraId="08540C5C" w14:textId="57BEBD97" w:rsidR="00625975" w:rsidRPr="0049770B" w:rsidRDefault="00051B5D" w:rsidP="00754277">
      <w:pPr>
        <w:pStyle w:val="a8"/>
        <w:numPr>
          <w:ilvl w:val="0"/>
          <w:numId w:val="80"/>
        </w:numPr>
        <w:spacing w:line="360" w:lineRule="auto"/>
        <w:ind w:left="284" w:hanging="284"/>
        <w:contextualSpacing/>
        <w:jc w:val="both"/>
        <w:rPr>
          <w:color w:val="auto"/>
          <w:sz w:val="30"/>
          <w:szCs w:val="30"/>
          <w:lang w:val="en-US"/>
        </w:rPr>
      </w:pPr>
      <w:r w:rsidRPr="0049770B">
        <w:rPr>
          <w:color w:val="auto"/>
          <w:sz w:val="30"/>
          <w:szCs w:val="30"/>
          <w:lang w:val="en-US"/>
        </w:rPr>
        <w:t>Without prejudice</w:t>
      </w:r>
      <w:r w:rsidR="00625975" w:rsidRPr="0049770B">
        <w:rPr>
          <w:color w:val="auto"/>
          <w:sz w:val="30"/>
          <w:szCs w:val="30"/>
          <w:lang w:val="en-US"/>
        </w:rPr>
        <w:t xml:space="preserve"> to paragraph 2 of this Article</w:t>
      </w:r>
      <w:r w:rsidRPr="0049770B">
        <w:rPr>
          <w:color w:val="auto"/>
          <w:sz w:val="30"/>
          <w:szCs w:val="30"/>
          <w:lang w:val="en-US"/>
        </w:rPr>
        <w:t xml:space="preserve"> before </w:t>
      </w:r>
      <w:r w:rsidR="00F04971">
        <w:rPr>
          <w:color w:val="auto"/>
          <w:sz w:val="30"/>
          <w:szCs w:val="30"/>
          <w:lang w:val="en-US"/>
        </w:rPr>
        <w:t>the joint</w:t>
      </w:r>
      <w:r w:rsidRPr="0049770B">
        <w:rPr>
          <w:color w:val="auto"/>
          <w:sz w:val="30"/>
          <w:szCs w:val="30"/>
          <w:lang w:val="en-US"/>
        </w:rPr>
        <w:t xml:space="preserve"> protocol</w:t>
      </w:r>
      <w:r w:rsidR="00F04971">
        <w:rPr>
          <w:color w:val="auto"/>
          <w:sz w:val="30"/>
          <w:szCs w:val="30"/>
          <w:lang w:val="en-US"/>
        </w:rPr>
        <w:t xml:space="preserve"> referred to in paragraph 2 of this Article</w:t>
      </w:r>
      <w:r w:rsidRPr="0049770B">
        <w:rPr>
          <w:color w:val="auto"/>
          <w:sz w:val="30"/>
          <w:szCs w:val="30"/>
          <w:lang w:val="en-US"/>
        </w:rPr>
        <w:t xml:space="preserve"> is adopted, </w:t>
      </w:r>
      <w:r w:rsidR="00625975" w:rsidRPr="0049770B">
        <w:rPr>
          <w:color w:val="auto"/>
          <w:sz w:val="30"/>
          <w:szCs w:val="30"/>
          <w:lang w:val="en-US"/>
        </w:rPr>
        <w:t xml:space="preserve">the list of offshore countries </w:t>
      </w:r>
      <w:r w:rsidR="003929A1" w:rsidRPr="0049770B">
        <w:rPr>
          <w:color w:val="auto"/>
          <w:sz w:val="30"/>
          <w:szCs w:val="30"/>
          <w:lang w:val="en-US"/>
        </w:rPr>
        <w:t>or</w:t>
      </w:r>
      <w:r w:rsidR="00625975" w:rsidRPr="0049770B">
        <w:rPr>
          <w:color w:val="auto"/>
          <w:sz w:val="30"/>
          <w:szCs w:val="30"/>
          <w:lang w:val="en-US"/>
        </w:rPr>
        <w:t xml:space="preserve"> territories specified in Annex </w:t>
      </w:r>
      <w:r w:rsidR="00D17C3F" w:rsidRPr="0049770B">
        <w:rPr>
          <w:color w:val="auto"/>
          <w:sz w:val="30"/>
          <w:szCs w:val="30"/>
          <w:lang w:val="en-US"/>
        </w:rPr>
        <w:t xml:space="preserve">4 </w:t>
      </w:r>
      <w:r w:rsidR="00625975" w:rsidRPr="0049770B">
        <w:rPr>
          <w:color w:val="auto"/>
          <w:sz w:val="30"/>
          <w:szCs w:val="30"/>
          <w:lang w:val="en-US"/>
        </w:rPr>
        <w:t>to this Agreement shall apply.</w:t>
      </w:r>
    </w:p>
    <w:p w14:paraId="226C77C9" w14:textId="77777777" w:rsidR="000E125D" w:rsidRPr="0049770B" w:rsidRDefault="000E125D" w:rsidP="00754277">
      <w:pPr>
        <w:spacing w:line="360" w:lineRule="auto"/>
        <w:jc w:val="both"/>
        <w:rPr>
          <w:bCs/>
          <w:sz w:val="30"/>
          <w:szCs w:val="30"/>
          <w:lang w:val="en-US"/>
        </w:rPr>
      </w:pPr>
    </w:p>
    <w:p w14:paraId="363C1DAE" w14:textId="08DA257A" w:rsidR="000E125D" w:rsidRPr="0049770B" w:rsidRDefault="000E125D" w:rsidP="00754277">
      <w:pPr>
        <w:pStyle w:val="article"/>
        <w:spacing w:line="360" w:lineRule="auto"/>
        <w:rPr>
          <w:rFonts w:ascii="Times New Roman" w:hAnsi="Times New Roman"/>
          <w:b/>
          <w:smallCaps/>
          <w:sz w:val="30"/>
          <w:szCs w:val="30"/>
        </w:rPr>
      </w:pPr>
      <w:r w:rsidRPr="0049770B">
        <w:rPr>
          <w:rFonts w:ascii="Times New Roman" w:hAnsi="Times New Roman"/>
          <w:b/>
          <w:smallCaps/>
          <w:sz w:val="30"/>
          <w:szCs w:val="30"/>
        </w:rPr>
        <w:t xml:space="preserve">Article </w:t>
      </w:r>
      <w:r w:rsidR="00625975" w:rsidRPr="0049770B">
        <w:rPr>
          <w:rFonts w:ascii="Times New Roman" w:hAnsi="Times New Roman"/>
          <w:b/>
          <w:smallCaps/>
          <w:sz w:val="30"/>
          <w:szCs w:val="30"/>
        </w:rPr>
        <w:t>4.</w:t>
      </w:r>
      <w:r w:rsidRPr="0049770B">
        <w:rPr>
          <w:rFonts w:ascii="Times New Roman" w:hAnsi="Times New Roman"/>
          <w:b/>
          <w:smallCaps/>
          <w:sz w:val="30"/>
          <w:szCs w:val="30"/>
        </w:rPr>
        <w:t>1</w:t>
      </w:r>
      <w:r w:rsidR="00625975" w:rsidRPr="0049770B">
        <w:rPr>
          <w:rFonts w:ascii="Times New Roman" w:hAnsi="Times New Roman"/>
          <w:b/>
          <w:smallCaps/>
          <w:sz w:val="30"/>
          <w:szCs w:val="30"/>
        </w:rPr>
        <w:t>1</w:t>
      </w:r>
    </w:p>
    <w:p w14:paraId="591C40F9" w14:textId="77777777" w:rsidR="000E125D" w:rsidRPr="0049770B" w:rsidRDefault="000E125D" w:rsidP="00754277">
      <w:pPr>
        <w:pStyle w:val="2"/>
        <w:spacing w:before="0" w:after="0" w:line="360" w:lineRule="auto"/>
        <w:jc w:val="center"/>
        <w:rPr>
          <w:rFonts w:ascii="Times New Roman" w:hAnsi="Times New Roman" w:cs="Times New Roman"/>
          <w:i w:val="0"/>
          <w:sz w:val="30"/>
          <w:szCs w:val="30"/>
        </w:rPr>
      </w:pPr>
      <w:r w:rsidRPr="0049770B">
        <w:rPr>
          <w:rFonts w:ascii="Times New Roman" w:hAnsi="Times New Roman" w:cs="Times New Roman"/>
          <w:i w:val="0"/>
          <w:sz w:val="30"/>
          <w:szCs w:val="30"/>
        </w:rPr>
        <w:t>Packaging Materials for Retail Sale</w:t>
      </w:r>
    </w:p>
    <w:p w14:paraId="2BF562E1" w14:textId="77777777" w:rsidR="000E125D" w:rsidRPr="0049770B" w:rsidRDefault="000E125D" w:rsidP="00754277">
      <w:pPr>
        <w:spacing w:line="360" w:lineRule="auto"/>
        <w:jc w:val="center"/>
        <w:rPr>
          <w:b/>
          <w:sz w:val="30"/>
          <w:szCs w:val="30"/>
        </w:rPr>
      </w:pPr>
    </w:p>
    <w:p w14:paraId="7FDF2415" w14:textId="280D7964" w:rsidR="000E125D" w:rsidRPr="0049770B" w:rsidRDefault="000E125D" w:rsidP="00754277">
      <w:pPr>
        <w:pStyle w:val="a8"/>
        <w:numPr>
          <w:ilvl w:val="0"/>
          <w:numId w:val="48"/>
        </w:numPr>
        <w:spacing w:line="360" w:lineRule="auto"/>
        <w:contextualSpacing/>
        <w:jc w:val="both"/>
        <w:rPr>
          <w:sz w:val="30"/>
          <w:szCs w:val="30"/>
        </w:rPr>
      </w:pPr>
      <w:r w:rsidRPr="0049770B">
        <w:rPr>
          <w:sz w:val="30"/>
          <w:szCs w:val="30"/>
        </w:rPr>
        <w:t xml:space="preserve">Packaging materials and containers in which goods are packaged for retail sale, if classified with the goods, shall be disregarded in determining </w:t>
      </w:r>
      <w:r w:rsidRPr="0049770B">
        <w:rPr>
          <w:sz w:val="30"/>
          <w:szCs w:val="30"/>
        </w:rPr>
        <w:lastRenderedPageBreak/>
        <w:t>whether all the non-originating materials used in the production of those goods have undergone the applicable change in tariff classification set out in</w:t>
      </w:r>
      <w:r w:rsidR="00625975" w:rsidRPr="0049770B">
        <w:rPr>
          <w:sz w:val="30"/>
          <w:szCs w:val="30"/>
        </w:rPr>
        <w:t xml:space="preserve"> </w:t>
      </w:r>
      <w:r w:rsidR="00625975" w:rsidRPr="0049770B">
        <w:rPr>
          <w:sz w:val="30"/>
          <w:szCs w:val="30"/>
          <w:lang w:val="en-US"/>
        </w:rPr>
        <w:t>Annex 3 to this Agreement</w:t>
      </w:r>
      <w:r w:rsidR="00625975" w:rsidRPr="0049770B">
        <w:rPr>
          <w:sz w:val="30"/>
          <w:szCs w:val="30"/>
        </w:rPr>
        <w:t>.</w:t>
      </w:r>
    </w:p>
    <w:p w14:paraId="2E782B5F" w14:textId="77777777" w:rsidR="000E125D" w:rsidRPr="0049770B" w:rsidRDefault="000E125D" w:rsidP="00754277">
      <w:pPr>
        <w:spacing w:line="360" w:lineRule="auto"/>
        <w:jc w:val="both"/>
        <w:rPr>
          <w:sz w:val="30"/>
          <w:szCs w:val="30"/>
        </w:rPr>
      </w:pPr>
    </w:p>
    <w:p w14:paraId="5324AB29" w14:textId="77777777" w:rsidR="000E125D" w:rsidRPr="0049770B" w:rsidRDefault="000E125D" w:rsidP="00754277">
      <w:pPr>
        <w:pStyle w:val="a8"/>
        <w:numPr>
          <w:ilvl w:val="0"/>
          <w:numId w:val="48"/>
        </w:numPr>
        <w:spacing w:line="360" w:lineRule="auto"/>
        <w:contextualSpacing/>
        <w:jc w:val="both"/>
        <w:rPr>
          <w:sz w:val="30"/>
          <w:szCs w:val="30"/>
        </w:rPr>
      </w:pPr>
      <w:r w:rsidRPr="0049770B">
        <w:rPr>
          <w:sz w:val="30"/>
          <w:szCs w:val="30"/>
          <w:lang w:val="en-US"/>
        </w:rPr>
        <w:t xml:space="preserve">Notwithstanding paragraph 1 of this Article </w:t>
      </w:r>
      <w:r w:rsidRPr="0049770B">
        <w:rPr>
          <w:sz w:val="30"/>
          <w:szCs w:val="30"/>
        </w:rPr>
        <w:t>in determining whether the goo</w:t>
      </w:r>
      <w:r w:rsidRPr="0049770B">
        <w:rPr>
          <w:color w:val="auto"/>
          <w:sz w:val="30"/>
          <w:szCs w:val="30"/>
        </w:rPr>
        <w:t>ds</w:t>
      </w:r>
      <w:r w:rsidRPr="0049770B">
        <w:rPr>
          <w:sz w:val="30"/>
          <w:szCs w:val="30"/>
        </w:rPr>
        <w:t xml:space="preserve"> fulfil</w:t>
      </w:r>
      <w:r w:rsidRPr="0049770B">
        <w:rPr>
          <w:color w:val="auto"/>
          <w:sz w:val="30"/>
          <w:szCs w:val="30"/>
        </w:rPr>
        <w:t xml:space="preserve"> the </w:t>
      </w:r>
      <w:r w:rsidRPr="0049770B">
        <w:rPr>
          <w:color w:val="auto"/>
          <w:sz w:val="30"/>
          <w:szCs w:val="30"/>
          <w:lang w:val="en-US"/>
        </w:rPr>
        <w:t xml:space="preserve">VAC </w:t>
      </w:r>
      <w:r w:rsidRPr="0049770B">
        <w:rPr>
          <w:color w:val="auto"/>
          <w:sz w:val="30"/>
          <w:szCs w:val="30"/>
        </w:rPr>
        <w:t xml:space="preserve">requirement, the value of the packaging used for retail sale will be counted as originating or non-originating materials, as the case may be, in calculating the </w:t>
      </w:r>
      <w:r w:rsidRPr="0049770B">
        <w:rPr>
          <w:color w:val="auto"/>
          <w:sz w:val="30"/>
          <w:szCs w:val="30"/>
          <w:lang w:val="en-US"/>
        </w:rPr>
        <w:t xml:space="preserve">VAC </w:t>
      </w:r>
      <w:r w:rsidRPr="0049770B">
        <w:rPr>
          <w:color w:val="auto"/>
          <w:sz w:val="30"/>
          <w:szCs w:val="30"/>
        </w:rPr>
        <w:t xml:space="preserve">of </w:t>
      </w:r>
      <w:r w:rsidRPr="0049770B">
        <w:rPr>
          <w:sz w:val="30"/>
          <w:szCs w:val="30"/>
        </w:rPr>
        <w:t>the goods.</w:t>
      </w:r>
    </w:p>
    <w:p w14:paraId="40C720F5" w14:textId="77777777" w:rsidR="000E125D" w:rsidRPr="0049770B" w:rsidRDefault="000E125D" w:rsidP="00754277">
      <w:pPr>
        <w:spacing w:line="360" w:lineRule="auto"/>
        <w:jc w:val="both"/>
        <w:rPr>
          <w:sz w:val="30"/>
          <w:szCs w:val="30"/>
          <w:lang w:val="en-US"/>
        </w:rPr>
      </w:pPr>
    </w:p>
    <w:p w14:paraId="14367AC9" w14:textId="27F6AEB2" w:rsidR="000E125D" w:rsidRPr="0049770B" w:rsidRDefault="000E125D" w:rsidP="00754277">
      <w:pPr>
        <w:pStyle w:val="article"/>
        <w:spacing w:line="360" w:lineRule="auto"/>
        <w:rPr>
          <w:rFonts w:ascii="Times New Roman" w:hAnsi="Times New Roman"/>
          <w:b/>
          <w:smallCaps/>
          <w:sz w:val="30"/>
          <w:szCs w:val="30"/>
        </w:rPr>
      </w:pPr>
      <w:r w:rsidRPr="0049770B">
        <w:rPr>
          <w:rFonts w:ascii="Times New Roman" w:hAnsi="Times New Roman"/>
          <w:b/>
          <w:smallCaps/>
          <w:sz w:val="30"/>
          <w:szCs w:val="30"/>
        </w:rPr>
        <w:t xml:space="preserve">Article </w:t>
      </w:r>
      <w:r w:rsidR="00625975" w:rsidRPr="0049770B">
        <w:rPr>
          <w:rFonts w:ascii="Times New Roman" w:hAnsi="Times New Roman"/>
          <w:b/>
          <w:smallCaps/>
          <w:sz w:val="30"/>
          <w:szCs w:val="30"/>
        </w:rPr>
        <w:t>4.</w:t>
      </w:r>
      <w:r w:rsidRPr="0049770B">
        <w:rPr>
          <w:rFonts w:ascii="Times New Roman" w:hAnsi="Times New Roman"/>
          <w:b/>
          <w:smallCaps/>
          <w:sz w:val="30"/>
          <w:szCs w:val="30"/>
        </w:rPr>
        <w:t>1</w:t>
      </w:r>
      <w:r w:rsidR="00625975" w:rsidRPr="0049770B">
        <w:rPr>
          <w:rFonts w:ascii="Times New Roman" w:hAnsi="Times New Roman"/>
          <w:b/>
          <w:smallCaps/>
          <w:sz w:val="30"/>
          <w:szCs w:val="30"/>
        </w:rPr>
        <w:t>2</w:t>
      </w:r>
    </w:p>
    <w:p w14:paraId="725E660C" w14:textId="77777777" w:rsidR="000E125D" w:rsidRPr="0049770B" w:rsidRDefault="000E125D" w:rsidP="00754277">
      <w:pPr>
        <w:pStyle w:val="2"/>
        <w:spacing w:before="0" w:after="0" w:line="360" w:lineRule="auto"/>
        <w:jc w:val="center"/>
        <w:rPr>
          <w:rFonts w:ascii="Times New Roman" w:hAnsi="Times New Roman" w:cs="Times New Roman"/>
          <w:i w:val="0"/>
          <w:sz w:val="30"/>
          <w:szCs w:val="30"/>
        </w:rPr>
      </w:pPr>
      <w:r w:rsidRPr="0049770B">
        <w:rPr>
          <w:rFonts w:ascii="Times New Roman" w:hAnsi="Times New Roman" w:cs="Times New Roman"/>
          <w:i w:val="0"/>
          <w:sz w:val="30"/>
          <w:szCs w:val="30"/>
        </w:rPr>
        <w:t>Packing Materials for Shipment</w:t>
      </w:r>
    </w:p>
    <w:p w14:paraId="2A7DC908" w14:textId="77777777" w:rsidR="000E125D" w:rsidRPr="0049770B" w:rsidRDefault="000E125D" w:rsidP="00754277">
      <w:pPr>
        <w:pStyle w:val="article"/>
        <w:spacing w:line="360" w:lineRule="auto"/>
        <w:rPr>
          <w:rFonts w:ascii="Times New Roman" w:hAnsi="Times New Roman"/>
          <w:b/>
          <w:smallCaps/>
          <w:sz w:val="30"/>
          <w:szCs w:val="30"/>
        </w:rPr>
      </w:pPr>
    </w:p>
    <w:p w14:paraId="3695F653" w14:textId="566988B9" w:rsidR="000E125D" w:rsidRPr="0049770B" w:rsidRDefault="000E125D" w:rsidP="00754277">
      <w:pPr>
        <w:spacing w:line="360" w:lineRule="auto"/>
        <w:jc w:val="both"/>
        <w:rPr>
          <w:color w:val="auto"/>
          <w:sz w:val="30"/>
          <w:szCs w:val="30"/>
        </w:rPr>
      </w:pPr>
      <w:r w:rsidRPr="0049770B">
        <w:rPr>
          <w:sz w:val="30"/>
          <w:szCs w:val="30"/>
        </w:rPr>
        <w:t xml:space="preserve">Packing materials and containers in which </w:t>
      </w:r>
      <w:r w:rsidRPr="0049770B">
        <w:rPr>
          <w:color w:val="auto"/>
          <w:sz w:val="30"/>
          <w:szCs w:val="30"/>
        </w:rPr>
        <w:t xml:space="preserve">goods are </w:t>
      </w:r>
      <w:r w:rsidRPr="0049770B">
        <w:rPr>
          <w:sz w:val="30"/>
          <w:szCs w:val="30"/>
        </w:rPr>
        <w:t xml:space="preserve">packed exclusively for transport shall not be taken into account for </w:t>
      </w:r>
      <w:r w:rsidR="00665854" w:rsidRPr="0049770B">
        <w:rPr>
          <w:sz w:val="30"/>
          <w:szCs w:val="30"/>
        </w:rPr>
        <w:t xml:space="preserve">the </w:t>
      </w:r>
      <w:r w:rsidRPr="0049770B">
        <w:rPr>
          <w:sz w:val="30"/>
          <w:szCs w:val="30"/>
        </w:rPr>
        <w:t xml:space="preserve">purposes of establishing whether the </w:t>
      </w:r>
      <w:r w:rsidRPr="0049770B">
        <w:rPr>
          <w:color w:val="auto"/>
          <w:sz w:val="30"/>
          <w:szCs w:val="30"/>
        </w:rPr>
        <w:t>goods are originating.</w:t>
      </w:r>
    </w:p>
    <w:p w14:paraId="4C981ADB" w14:textId="77777777" w:rsidR="000E125D" w:rsidRPr="0049770B" w:rsidRDefault="000E125D" w:rsidP="00754277">
      <w:pPr>
        <w:spacing w:line="360" w:lineRule="auto"/>
        <w:jc w:val="both"/>
        <w:rPr>
          <w:sz w:val="30"/>
          <w:szCs w:val="30"/>
          <w:lang w:val="en-US"/>
        </w:rPr>
      </w:pPr>
    </w:p>
    <w:p w14:paraId="024B221F" w14:textId="3D98B370" w:rsidR="000E125D" w:rsidRPr="0049770B" w:rsidRDefault="000E125D" w:rsidP="00754277">
      <w:pPr>
        <w:pStyle w:val="article"/>
        <w:spacing w:line="360" w:lineRule="auto"/>
        <w:rPr>
          <w:rFonts w:ascii="Times New Roman" w:hAnsi="Times New Roman"/>
          <w:b/>
          <w:smallCaps/>
          <w:sz w:val="30"/>
          <w:szCs w:val="30"/>
        </w:rPr>
      </w:pPr>
      <w:r w:rsidRPr="0049770B">
        <w:rPr>
          <w:rFonts w:ascii="Times New Roman" w:hAnsi="Times New Roman"/>
          <w:b/>
          <w:smallCaps/>
          <w:sz w:val="30"/>
          <w:szCs w:val="30"/>
        </w:rPr>
        <w:t xml:space="preserve">Article </w:t>
      </w:r>
      <w:r w:rsidR="00625975" w:rsidRPr="0049770B">
        <w:rPr>
          <w:rFonts w:ascii="Times New Roman" w:hAnsi="Times New Roman"/>
          <w:b/>
          <w:smallCaps/>
          <w:sz w:val="30"/>
          <w:szCs w:val="30"/>
        </w:rPr>
        <w:t>4.</w:t>
      </w:r>
      <w:r w:rsidRPr="0049770B">
        <w:rPr>
          <w:rFonts w:ascii="Times New Roman" w:hAnsi="Times New Roman"/>
          <w:b/>
          <w:smallCaps/>
          <w:sz w:val="30"/>
          <w:szCs w:val="30"/>
        </w:rPr>
        <w:t>1</w:t>
      </w:r>
      <w:r w:rsidR="00625975" w:rsidRPr="0049770B">
        <w:rPr>
          <w:rFonts w:ascii="Times New Roman" w:hAnsi="Times New Roman"/>
          <w:b/>
          <w:smallCaps/>
          <w:sz w:val="30"/>
          <w:szCs w:val="30"/>
        </w:rPr>
        <w:t>3</w:t>
      </w:r>
    </w:p>
    <w:p w14:paraId="27F0FF13" w14:textId="004D63A9" w:rsidR="000E125D" w:rsidRPr="0049770B" w:rsidRDefault="000E125D" w:rsidP="004113F6">
      <w:pPr>
        <w:pStyle w:val="2"/>
        <w:spacing w:before="0" w:after="0"/>
        <w:jc w:val="center"/>
        <w:rPr>
          <w:rFonts w:ascii="Times New Roman" w:hAnsi="Times New Roman" w:cs="Times New Roman"/>
          <w:i w:val="0"/>
          <w:sz w:val="30"/>
          <w:szCs w:val="30"/>
        </w:rPr>
      </w:pPr>
      <w:r w:rsidRPr="0049770B">
        <w:rPr>
          <w:rFonts w:ascii="Times New Roman" w:hAnsi="Times New Roman" w:cs="Times New Roman"/>
          <w:i w:val="0"/>
          <w:sz w:val="30"/>
          <w:szCs w:val="30"/>
        </w:rPr>
        <w:t xml:space="preserve">Accessories, Spare Parts, Tools and Instructional or </w:t>
      </w:r>
      <w:r w:rsidR="009809ED">
        <w:rPr>
          <w:rFonts w:ascii="Times New Roman" w:hAnsi="Times New Roman" w:cs="Times New Roman"/>
          <w:i w:val="0"/>
          <w:sz w:val="30"/>
          <w:szCs w:val="30"/>
        </w:rPr>
        <w:t xml:space="preserve">Other </w:t>
      </w:r>
      <w:r w:rsidRPr="0049770B">
        <w:rPr>
          <w:rFonts w:ascii="Times New Roman" w:hAnsi="Times New Roman" w:cs="Times New Roman"/>
          <w:i w:val="0"/>
          <w:sz w:val="30"/>
          <w:szCs w:val="30"/>
        </w:rPr>
        <w:t>Information Materials</w:t>
      </w:r>
    </w:p>
    <w:p w14:paraId="6376525E" w14:textId="77777777" w:rsidR="000E125D" w:rsidRPr="0049770B" w:rsidRDefault="000E125D" w:rsidP="00754277">
      <w:pPr>
        <w:pStyle w:val="article"/>
        <w:spacing w:line="360" w:lineRule="auto"/>
        <w:rPr>
          <w:rFonts w:ascii="Times New Roman" w:hAnsi="Times New Roman"/>
          <w:b/>
          <w:smallCaps/>
          <w:sz w:val="30"/>
          <w:szCs w:val="30"/>
          <w:lang w:val="en-US"/>
        </w:rPr>
      </w:pPr>
    </w:p>
    <w:p w14:paraId="4D42D184" w14:textId="582649C6" w:rsidR="000E125D" w:rsidRPr="0049770B" w:rsidRDefault="000E125D" w:rsidP="00754277">
      <w:pPr>
        <w:pStyle w:val="a8"/>
        <w:numPr>
          <w:ilvl w:val="0"/>
          <w:numId w:val="49"/>
        </w:numPr>
        <w:spacing w:line="360" w:lineRule="auto"/>
        <w:ind w:left="357" w:hanging="357"/>
        <w:contextualSpacing/>
        <w:jc w:val="both"/>
        <w:rPr>
          <w:sz w:val="30"/>
          <w:szCs w:val="30"/>
        </w:rPr>
      </w:pPr>
      <w:r w:rsidRPr="0049770B">
        <w:rPr>
          <w:sz w:val="30"/>
          <w:szCs w:val="30"/>
        </w:rPr>
        <w:t>In determining whether the goo</w:t>
      </w:r>
      <w:r w:rsidRPr="0049770B">
        <w:rPr>
          <w:color w:val="auto"/>
          <w:sz w:val="30"/>
          <w:szCs w:val="30"/>
        </w:rPr>
        <w:t>ds</w:t>
      </w:r>
      <w:r w:rsidRPr="0049770B">
        <w:rPr>
          <w:sz w:val="30"/>
          <w:szCs w:val="30"/>
        </w:rPr>
        <w:t xml:space="preserve"> fulfil the change in tariff classification requirements specified in </w:t>
      </w:r>
      <w:r w:rsidR="00625975" w:rsidRPr="0049770B">
        <w:rPr>
          <w:sz w:val="30"/>
          <w:szCs w:val="30"/>
          <w:lang w:val="en-US"/>
        </w:rPr>
        <w:t>Annex 3 to this Agreement</w:t>
      </w:r>
      <w:r w:rsidRPr="0049770B">
        <w:rPr>
          <w:sz w:val="30"/>
          <w:szCs w:val="30"/>
        </w:rPr>
        <w:t>, accessories, spare parts, tools and instructional or</w:t>
      </w:r>
      <w:r w:rsidR="007E58A7">
        <w:rPr>
          <w:sz w:val="30"/>
          <w:szCs w:val="30"/>
        </w:rPr>
        <w:t xml:space="preserve"> other</w:t>
      </w:r>
      <w:r w:rsidRPr="0049770B">
        <w:rPr>
          <w:sz w:val="30"/>
          <w:szCs w:val="30"/>
        </w:rPr>
        <w:t xml:space="preserve"> information materials, which are part of the normal equipment and included in its </w:t>
      </w:r>
      <w:r w:rsidR="00476D41" w:rsidRPr="0049770B">
        <w:rPr>
          <w:sz w:val="30"/>
          <w:szCs w:val="30"/>
        </w:rPr>
        <w:t>FOB</w:t>
      </w:r>
      <w:r w:rsidRPr="0049770B">
        <w:rPr>
          <w:sz w:val="30"/>
          <w:szCs w:val="30"/>
        </w:rPr>
        <w:t xml:space="preserve"> price, or which are not separately invoiced, shall be considered as part of the </w:t>
      </w:r>
      <w:r w:rsidR="00684A7D" w:rsidRPr="0049770B">
        <w:rPr>
          <w:sz w:val="30"/>
          <w:szCs w:val="30"/>
        </w:rPr>
        <w:t xml:space="preserve">goods </w:t>
      </w:r>
      <w:r w:rsidRPr="0049770B">
        <w:rPr>
          <w:sz w:val="30"/>
          <w:szCs w:val="30"/>
        </w:rPr>
        <w:t>in question and shall not be taken into account in determining whether the good</w:t>
      </w:r>
      <w:r w:rsidRPr="0049770B">
        <w:rPr>
          <w:color w:val="auto"/>
          <w:sz w:val="30"/>
          <w:szCs w:val="30"/>
        </w:rPr>
        <w:t>s</w:t>
      </w:r>
      <w:r w:rsidRPr="0049770B">
        <w:rPr>
          <w:sz w:val="30"/>
          <w:szCs w:val="30"/>
        </w:rPr>
        <w:t xml:space="preserve"> qualify </w:t>
      </w:r>
      <w:r w:rsidRPr="0049770B">
        <w:rPr>
          <w:color w:val="auto"/>
          <w:sz w:val="30"/>
          <w:szCs w:val="30"/>
        </w:rPr>
        <w:t xml:space="preserve">as </w:t>
      </w:r>
      <w:r w:rsidRPr="0049770B">
        <w:rPr>
          <w:sz w:val="30"/>
          <w:szCs w:val="30"/>
        </w:rPr>
        <w:t>originating.</w:t>
      </w:r>
    </w:p>
    <w:p w14:paraId="176C87FA" w14:textId="77777777" w:rsidR="000E125D" w:rsidRPr="0049770B" w:rsidRDefault="000E125D" w:rsidP="00754277">
      <w:pPr>
        <w:spacing w:line="360" w:lineRule="auto"/>
        <w:jc w:val="both"/>
        <w:rPr>
          <w:sz w:val="30"/>
          <w:szCs w:val="30"/>
        </w:rPr>
      </w:pPr>
    </w:p>
    <w:p w14:paraId="39A93F30" w14:textId="355E2993" w:rsidR="000E125D" w:rsidRPr="0049770B" w:rsidRDefault="000E125D" w:rsidP="00754277">
      <w:pPr>
        <w:pStyle w:val="a8"/>
        <w:numPr>
          <w:ilvl w:val="0"/>
          <w:numId w:val="49"/>
        </w:numPr>
        <w:spacing w:line="360" w:lineRule="auto"/>
        <w:ind w:left="357" w:hanging="357"/>
        <w:contextualSpacing/>
        <w:jc w:val="both"/>
        <w:rPr>
          <w:sz w:val="30"/>
          <w:szCs w:val="30"/>
        </w:rPr>
      </w:pPr>
      <w:r w:rsidRPr="0049770B">
        <w:rPr>
          <w:sz w:val="30"/>
          <w:szCs w:val="30"/>
          <w:lang w:val="en-US"/>
        </w:rPr>
        <w:lastRenderedPageBreak/>
        <w:t xml:space="preserve">Notwithstanding paragraph 1 of this Article </w:t>
      </w:r>
      <w:r w:rsidRPr="0049770B">
        <w:rPr>
          <w:sz w:val="30"/>
          <w:szCs w:val="30"/>
        </w:rPr>
        <w:t>in determining whether the goo</w:t>
      </w:r>
      <w:r w:rsidRPr="0049770B">
        <w:rPr>
          <w:color w:val="auto"/>
          <w:sz w:val="30"/>
          <w:szCs w:val="30"/>
        </w:rPr>
        <w:t>ds</w:t>
      </w:r>
      <w:r w:rsidRPr="0049770B">
        <w:rPr>
          <w:sz w:val="30"/>
          <w:szCs w:val="30"/>
        </w:rPr>
        <w:t xml:space="preserve"> fulfil </w:t>
      </w:r>
      <w:r w:rsidRPr="0049770B">
        <w:rPr>
          <w:color w:val="auto"/>
          <w:sz w:val="30"/>
          <w:szCs w:val="30"/>
        </w:rPr>
        <w:t xml:space="preserve">the </w:t>
      </w:r>
      <w:r w:rsidRPr="0049770B">
        <w:rPr>
          <w:color w:val="auto"/>
          <w:sz w:val="30"/>
          <w:szCs w:val="30"/>
          <w:lang w:val="en-US"/>
        </w:rPr>
        <w:t xml:space="preserve">VAC </w:t>
      </w:r>
      <w:r w:rsidRPr="0049770B">
        <w:rPr>
          <w:color w:val="auto"/>
          <w:sz w:val="30"/>
          <w:szCs w:val="30"/>
        </w:rPr>
        <w:t xml:space="preserve">requirement, the value of </w:t>
      </w:r>
      <w:r w:rsidR="007E58A7">
        <w:rPr>
          <w:color w:val="auto"/>
          <w:sz w:val="30"/>
          <w:szCs w:val="30"/>
        </w:rPr>
        <w:t>accessories, spare parts, tools and</w:t>
      </w:r>
      <w:r w:rsidRPr="0049770B">
        <w:rPr>
          <w:color w:val="auto"/>
          <w:sz w:val="30"/>
          <w:szCs w:val="30"/>
        </w:rPr>
        <w:t xml:space="preserve"> instructional </w:t>
      </w:r>
      <w:r w:rsidR="007E58A7">
        <w:rPr>
          <w:color w:val="auto"/>
          <w:sz w:val="30"/>
          <w:szCs w:val="30"/>
        </w:rPr>
        <w:t>or other</w:t>
      </w:r>
      <w:r w:rsidRPr="0049770B">
        <w:rPr>
          <w:color w:val="auto"/>
          <w:sz w:val="30"/>
          <w:szCs w:val="30"/>
        </w:rPr>
        <w:t xml:space="preserve"> information materials shall be taken into account as originating materials or non-originating materials, as the case may be, in calculating </w:t>
      </w:r>
      <w:r w:rsidRPr="0049770B">
        <w:rPr>
          <w:color w:val="auto"/>
          <w:sz w:val="30"/>
          <w:szCs w:val="30"/>
          <w:lang w:val="en-US"/>
        </w:rPr>
        <w:t xml:space="preserve">VAC </w:t>
      </w:r>
      <w:r w:rsidRPr="0049770B">
        <w:rPr>
          <w:color w:val="auto"/>
          <w:sz w:val="30"/>
          <w:szCs w:val="30"/>
        </w:rPr>
        <w:t>of</w:t>
      </w:r>
      <w:r w:rsidRPr="0049770B">
        <w:rPr>
          <w:sz w:val="30"/>
          <w:szCs w:val="30"/>
        </w:rPr>
        <w:t xml:space="preserve"> the goo</w:t>
      </w:r>
      <w:r w:rsidRPr="0049770B">
        <w:rPr>
          <w:color w:val="auto"/>
          <w:sz w:val="30"/>
          <w:szCs w:val="30"/>
        </w:rPr>
        <w:t>ds</w:t>
      </w:r>
      <w:r w:rsidRPr="0049770B">
        <w:rPr>
          <w:sz w:val="30"/>
          <w:szCs w:val="30"/>
        </w:rPr>
        <w:t>.</w:t>
      </w:r>
    </w:p>
    <w:p w14:paraId="2CE9E536" w14:textId="77777777" w:rsidR="000E125D" w:rsidRPr="0049770B" w:rsidRDefault="000E125D" w:rsidP="00754277">
      <w:pPr>
        <w:spacing w:line="360" w:lineRule="auto"/>
        <w:jc w:val="both"/>
        <w:rPr>
          <w:sz w:val="30"/>
          <w:szCs w:val="30"/>
        </w:rPr>
      </w:pPr>
    </w:p>
    <w:p w14:paraId="240B1B1E" w14:textId="38AEC996" w:rsidR="000E125D" w:rsidRPr="0049770B" w:rsidRDefault="000E125D" w:rsidP="00754277">
      <w:pPr>
        <w:pStyle w:val="a8"/>
        <w:numPr>
          <w:ilvl w:val="0"/>
          <w:numId w:val="49"/>
        </w:numPr>
        <w:spacing w:line="360" w:lineRule="auto"/>
        <w:ind w:left="357" w:hanging="357"/>
        <w:contextualSpacing/>
        <w:jc w:val="both"/>
        <w:rPr>
          <w:sz w:val="30"/>
          <w:szCs w:val="30"/>
        </w:rPr>
      </w:pPr>
      <w:r w:rsidRPr="0049770B">
        <w:rPr>
          <w:sz w:val="30"/>
          <w:szCs w:val="30"/>
        </w:rPr>
        <w:t xml:space="preserve">This Article </w:t>
      </w:r>
      <w:r w:rsidR="00DF0927" w:rsidRPr="0049770B">
        <w:rPr>
          <w:sz w:val="30"/>
          <w:szCs w:val="30"/>
        </w:rPr>
        <w:t xml:space="preserve">shall apply </w:t>
      </w:r>
      <w:r w:rsidRPr="0049770B">
        <w:rPr>
          <w:sz w:val="30"/>
          <w:szCs w:val="30"/>
        </w:rPr>
        <w:t>only where:</w:t>
      </w:r>
    </w:p>
    <w:p w14:paraId="591C00D9" w14:textId="77777777" w:rsidR="000E125D" w:rsidRPr="0049770B" w:rsidRDefault="000E125D" w:rsidP="00754277">
      <w:pPr>
        <w:spacing w:line="360" w:lineRule="auto"/>
        <w:jc w:val="both"/>
        <w:rPr>
          <w:sz w:val="30"/>
          <w:szCs w:val="30"/>
        </w:rPr>
      </w:pPr>
    </w:p>
    <w:p w14:paraId="22597274" w14:textId="27F765BA" w:rsidR="000E125D" w:rsidRPr="0049770B" w:rsidRDefault="007E58A7" w:rsidP="00754277">
      <w:pPr>
        <w:pStyle w:val="a8"/>
        <w:numPr>
          <w:ilvl w:val="0"/>
          <w:numId w:val="50"/>
        </w:numPr>
        <w:spacing w:line="360" w:lineRule="auto"/>
        <w:ind w:left="1077" w:hanging="357"/>
        <w:contextualSpacing/>
        <w:jc w:val="both"/>
        <w:rPr>
          <w:sz w:val="30"/>
          <w:szCs w:val="30"/>
        </w:rPr>
      </w:pPr>
      <w:r>
        <w:rPr>
          <w:sz w:val="30"/>
          <w:szCs w:val="30"/>
        </w:rPr>
        <w:t>accessories, spare parts, tools and</w:t>
      </w:r>
      <w:r w:rsidR="000E125D" w:rsidRPr="0049770B">
        <w:rPr>
          <w:sz w:val="30"/>
          <w:szCs w:val="30"/>
        </w:rPr>
        <w:t xml:space="preserve"> instructional or other information materials presented with the go</w:t>
      </w:r>
      <w:r w:rsidR="000E125D" w:rsidRPr="0049770B">
        <w:rPr>
          <w:color w:val="auto"/>
          <w:sz w:val="30"/>
          <w:szCs w:val="30"/>
        </w:rPr>
        <w:t>ods</w:t>
      </w:r>
      <w:r w:rsidR="000E125D" w:rsidRPr="0049770B">
        <w:rPr>
          <w:sz w:val="30"/>
          <w:szCs w:val="30"/>
        </w:rPr>
        <w:t xml:space="preserve"> are not invoiced separately from such goo</w:t>
      </w:r>
      <w:r w:rsidR="000E125D" w:rsidRPr="0049770B">
        <w:rPr>
          <w:color w:val="auto"/>
          <w:sz w:val="30"/>
          <w:szCs w:val="30"/>
        </w:rPr>
        <w:t>ds;</w:t>
      </w:r>
      <w:r w:rsidR="000E125D" w:rsidRPr="0049770B">
        <w:rPr>
          <w:sz w:val="30"/>
          <w:szCs w:val="30"/>
        </w:rPr>
        <w:t xml:space="preserve"> and</w:t>
      </w:r>
    </w:p>
    <w:p w14:paraId="5C889C03" w14:textId="77777777" w:rsidR="000E125D" w:rsidRPr="0049770B" w:rsidRDefault="000E125D" w:rsidP="00754277">
      <w:pPr>
        <w:spacing w:line="360" w:lineRule="auto"/>
        <w:jc w:val="both"/>
        <w:rPr>
          <w:sz w:val="30"/>
          <w:szCs w:val="30"/>
        </w:rPr>
      </w:pPr>
    </w:p>
    <w:p w14:paraId="7FD6110D" w14:textId="77777777" w:rsidR="000E125D" w:rsidRPr="0049770B" w:rsidRDefault="000E125D" w:rsidP="00754277">
      <w:pPr>
        <w:pStyle w:val="a8"/>
        <w:numPr>
          <w:ilvl w:val="0"/>
          <w:numId w:val="50"/>
        </w:numPr>
        <w:spacing w:line="360" w:lineRule="auto"/>
        <w:contextualSpacing/>
        <w:jc w:val="both"/>
        <w:rPr>
          <w:sz w:val="30"/>
          <w:szCs w:val="30"/>
        </w:rPr>
      </w:pPr>
      <w:proofErr w:type="gramStart"/>
      <w:r w:rsidRPr="0049770B">
        <w:rPr>
          <w:sz w:val="30"/>
          <w:szCs w:val="30"/>
        </w:rPr>
        <w:t>the</w:t>
      </w:r>
      <w:proofErr w:type="gramEnd"/>
      <w:r w:rsidRPr="0049770B">
        <w:rPr>
          <w:sz w:val="30"/>
          <w:szCs w:val="30"/>
        </w:rPr>
        <w:t xml:space="preserve"> quantities and value of accessories, spare parts, tools and instructional or other information materials presented with the good</w:t>
      </w:r>
      <w:r w:rsidRPr="0049770B">
        <w:rPr>
          <w:color w:val="auto"/>
          <w:sz w:val="30"/>
          <w:szCs w:val="30"/>
        </w:rPr>
        <w:t>s</w:t>
      </w:r>
      <w:r w:rsidRPr="0049770B">
        <w:rPr>
          <w:sz w:val="30"/>
          <w:szCs w:val="30"/>
        </w:rPr>
        <w:t xml:space="preserve"> are customary for such goo</w:t>
      </w:r>
      <w:r w:rsidRPr="0049770B">
        <w:rPr>
          <w:color w:val="auto"/>
          <w:sz w:val="30"/>
          <w:szCs w:val="30"/>
        </w:rPr>
        <w:t>ds</w:t>
      </w:r>
      <w:r w:rsidRPr="0049770B">
        <w:rPr>
          <w:sz w:val="30"/>
          <w:szCs w:val="30"/>
        </w:rPr>
        <w:t>.</w:t>
      </w:r>
    </w:p>
    <w:p w14:paraId="52592A7D" w14:textId="77777777" w:rsidR="000E125D" w:rsidRPr="0049770B" w:rsidRDefault="000E125D" w:rsidP="00754277">
      <w:pPr>
        <w:pStyle w:val="article"/>
        <w:tabs>
          <w:tab w:val="left" w:pos="4800"/>
        </w:tabs>
        <w:spacing w:line="360" w:lineRule="auto"/>
        <w:jc w:val="left"/>
        <w:rPr>
          <w:rFonts w:ascii="Times New Roman" w:hAnsi="Times New Roman"/>
          <w:color w:val="000000"/>
          <w:sz w:val="30"/>
          <w:szCs w:val="30"/>
          <w:lang w:val="en-US"/>
        </w:rPr>
      </w:pPr>
    </w:p>
    <w:p w14:paraId="79FBE989" w14:textId="24784F71" w:rsidR="000E125D" w:rsidRPr="0049770B" w:rsidRDefault="000E125D" w:rsidP="00754277">
      <w:pPr>
        <w:pStyle w:val="article"/>
        <w:spacing w:line="360" w:lineRule="auto"/>
        <w:rPr>
          <w:rFonts w:ascii="Times New Roman" w:hAnsi="Times New Roman"/>
          <w:b/>
          <w:smallCaps/>
          <w:sz w:val="30"/>
          <w:szCs w:val="30"/>
        </w:rPr>
      </w:pPr>
      <w:r w:rsidRPr="0049770B">
        <w:rPr>
          <w:rFonts w:ascii="Times New Roman" w:hAnsi="Times New Roman"/>
          <w:b/>
          <w:smallCaps/>
          <w:sz w:val="30"/>
          <w:szCs w:val="30"/>
        </w:rPr>
        <w:t xml:space="preserve">Article </w:t>
      </w:r>
      <w:r w:rsidR="00625975" w:rsidRPr="0049770B">
        <w:rPr>
          <w:rFonts w:ascii="Times New Roman" w:hAnsi="Times New Roman"/>
          <w:b/>
          <w:smallCaps/>
          <w:sz w:val="30"/>
          <w:szCs w:val="30"/>
        </w:rPr>
        <w:t>4.</w:t>
      </w:r>
      <w:r w:rsidRPr="0049770B">
        <w:rPr>
          <w:rFonts w:ascii="Times New Roman" w:hAnsi="Times New Roman"/>
          <w:b/>
          <w:smallCaps/>
          <w:sz w:val="30"/>
          <w:szCs w:val="30"/>
        </w:rPr>
        <w:t>1</w:t>
      </w:r>
      <w:r w:rsidR="00625975" w:rsidRPr="0049770B">
        <w:rPr>
          <w:rFonts w:ascii="Times New Roman" w:hAnsi="Times New Roman"/>
          <w:b/>
          <w:smallCaps/>
          <w:sz w:val="30"/>
          <w:szCs w:val="30"/>
        </w:rPr>
        <w:t>4</w:t>
      </w:r>
    </w:p>
    <w:p w14:paraId="09A6594B" w14:textId="77777777" w:rsidR="000E125D" w:rsidRPr="0049770B" w:rsidRDefault="000E125D" w:rsidP="00754277">
      <w:pPr>
        <w:pStyle w:val="2"/>
        <w:spacing w:before="0" w:after="0" w:line="360" w:lineRule="auto"/>
        <w:jc w:val="center"/>
        <w:rPr>
          <w:rFonts w:ascii="Times New Roman" w:hAnsi="Times New Roman" w:cs="Times New Roman"/>
          <w:i w:val="0"/>
          <w:sz w:val="30"/>
          <w:szCs w:val="30"/>
        </w:rPr>
      </w:pPr>
      <w:r w:rsidRPr="0049770B">
        <w:rPr>
          <w:rFonts w:ascii="Times New Roman" w:hAnsi="Times New Roman" w:cs="Times New Roman"/>
          <w:i w:val="0"/>
          <w:sz w:val="30"/>
          <w:szCs w:val="30"/>
        </w:rPr>
        <w:t>Sets</w:t>
      </w:r>
    </w:p>
    <w:p w14:paraId="4DBC4918" w14:textId="77777777" w:rsidR="000E125D" w:rsidRPr="0049770B" w:rsidRDefault="000E125D" w:rsidP="00754277">
      <w:pPr>
        <w:spacing w:line="360" w:lineRule="auto"/>
        <w:jc w:val="center"/>
        <w:rPr>
          <w:b/>
          <w:sz w:val="30"/>
          <w:szCs w:val="30"/>
          <w:lang w:val="en-US"/>
        </w:rPr>
      </w:pPr>
    </w:p>
    <w:p w14:paraId="4B4CF60F" w14:textId="68444E0D" w:rsidR="000E125D" w:rsidRPr="0049770B" w:rsidRDefault="000E125D" w:rsidP="00754277">
      <w:pPr>
        <w:spacing w:line="360" w:lineRule="auto"/>
        <w:jc w:val="both"/>
        <w:rPr>
          <w:sz w:val="30"/>
          <w:szCs w:val="30"/>
          <w:lang w:val="en-US"/>
        </w:rPr>
      </w:pPr>
      <w:r w:rsidRPr="0049770B">
        <w:rPr>
          <w:sz w:val="30"/>
          <w:szCs w:val="30"/>
          <w:lang w:val="en-US"/>
        </w:rPr>
        <w:t xml:space="preserve">Sets, as defined in Rule 3 of </w:t>
      </w:r>
      <w:r w:rsidR="00AA4FC6">
        <w:rPr>
          <w:sz w:val="30"/>
          <w:szCs w:val="30"/>
          <w:lang w:val="en-US"/>
        </w:rPr>
        <w:t xml:space="preserve">the </w:t>
      </w:r>
      <w:r w:rsidR="00AA4FC6" w:rsidRPr="0049770B">
        <w:rPr>
          <w:sz w:val="30"/>
          <w:szCs w:val="30"/>
          <w:lang w:val="en-US"/>
        </w:rPr>
        <w:t xml:space="preserve">General </w:t>
      </w:r>
      <w:r w:rsidR="00AA4FC6">
        <w:rPr>
          <w:sz w:val="30"/>
          <w:szCs w:val="30"/>
          <w:lang w:val="en-US"/>
        </w:rPr>
        <w:t>Rules of the</w:t>
      </w:r>
      <w:r w:rsidRPr="0049770B">
        <w:rPr>
          <w:sz w:val="30"/>
          <w:szCs w:val="30"/>
          <w:lang w:val="en-US"/>
        </w:rPr>
        <w:t xml:space="preserve"> interpretation of the Harmonized System, shall be regarded as originating when all component products are originating. Nevertheless, when a set is composed of originating and non-originating products, the set as a whole shall be regarded as originating, provided that the value of the non-originating products does not </w:t>
      </w:r>
      <w:r w:rsidRPr="0049770B">
        <w:rPr>
          <w:color w:val="auto"/>
          <w:sz w:val="30"/>
          <w:szCs w:val="30"/>
          <w:lang w:val="en-US"/>
        </w:rPr>
        <w:t xml:space="preserve">exceed 15 percent of </w:t>
      </w:r>
      <w:r w:rsidRPr="0049770B">
        <w:rPr>
          <w:sz w:val="30"/>
          <w:szCs w:val="30"/>
          <w:lang w:val="en-US"/>
        </w:rPr>
        <w:t>the FOB value of the set.</w:t>
      </w:r>
    </w:p>
    <w:p w14:paraId="62887D35" w14:textId="77777777" w:rsidR="000E125D" w:rsidRDefault="000E125D" w:rsidP="00754277">
      <w:pPr>
        <w:pStyle w:val="article"/>
        <w:spacing w:line="360" w:lineRule="auto"/>
        <w:jc w:val="left"/>
        <w:rPr>
          <w:rFonts w:ascii="Times New Roman" w:hAnsi="Times New Roman"/>
          <w:smallCaps/>
          <w:sz w:val="30"/>
          <w:szCs w:val="30"/>
          <w:lang w:val="en-US"/>
        </w:rPr>
      </w:pPr>
    </w:p>
    <w:p w14:paraId="1F7330A7" w14:textId="77777777" w:rsidR="00AA4FC6" w:rsidRPr="00452E0D" w:rsidRDefault="00AA4FC6" w:rsidP="00754277">
      <w:pPr>
        <w:pStyle w:val="article"/>
        <w:spacing w:line="360" w:lineRule="auto"/>
        <w:jc w:val="left"/>
        <w:rPr>
          <w:rFonts w:ascii="Times New Roman" w:hAnsi="Times New Roman"/>
          <w:smallCaps/>
          <w:sz w:val="30"/>
          <w:szCs w:val="30"/>
          <w:lang w:val="en-US"/>
        </w:rPr>
      </w:pPr>
    </w:p>
    <w:p w14:paraId="6CFC8556" w14:textId="34B76363" w:rsidR="000E125D" w:rsidRPr="0049770B" w:rsidRDefault="000E125D" w:rsidP="00754277">
      <w:pPr>
        <w:pStyle w:val="article"/>
        <w:spacing w:line="360" w:lineRule="auto"/>
        <w:rPr>
          <w:rFonts w:ascii="Times New Roman" w:hAnsi="Times New Roman"/>
          <w:b/>
          <w:smallCaps/>
          <w:sz w:val="30"/>
          <w:szCs w:val="30"/>
          <w:lang w:val="en-US"/>
        </w:rPr>
      </w:pPr>
      <w:r w:rsidRPr="0049770B">
        <w:rPr>
          <w:rFonts w:ascii="Times New Roman" w:hAnsi="Times New Roman"/>
          <w:b/>
          <w:smallCaps/>
          <w:sz w:val="30"/>
          <w:szCs w:val="30"/>
        </w:rPr>
        <w:lastRenderedPageBreak/>
        <w:t>Article</w:t>
      </w:r>
      <w:r w:rsidRPr="0049770B">
        <w:rPr>
          <w:rFonts w:ascii="Times New Roman" w:hAnsi="Times New Roman"/>
          <w:b/>
          <w:smallCaps/>
          <w:sz w:val="30"/>
          <w:szCs w:val="30"/>
          <w:lang w:val="en-US"/>
        </w:rPr>
        <w:t xml:space="preserve"> </w:t>
      </w:r>
      <w:r w:rsidR="001357E7" w:rsidRPr="0049770B">
        <w:rPr>
          <w:rFonts w:ascii="Times New Roman" w:hAnsi="Times New Roman"/>
          <w:b/>
          <w:smallCaps/>
          <w:sz w:val="30"/>
          <w:szCs w:val="30"/>
          <w:lang w:val="en-US"/>
        </w:rPr>
        <w:t>4.</w:t>
      </w:r>
      <w:r w:rsidRPr="0049770B">
        <w:rPr>
          <w:rFonts w:ascii="Times New Roman" w:hAnsi="Times New Roman"/>
          <w:b/>
          <w:smallCaps/>
          <w:sz w:val="30"/>
          <w:szCs w:val="30"/>
          <w:lang w:val="en-US"/>
        </w:rPr>
        <w:t>1</w:t>
      </w:r>
      <w:r w:rsidR="001357E7" w:rsidRPr="0049770B">
        <w:rPr>
          <w:rFonts w:ascii="Times New Roman" w:hAnsi="Times New Roman"/>
          <w:b/>
          <w:smallCaps/>
          <w:sz w:val="30"/>
          <w:szCs w:val="30"/>
          <w:lang w:val="en-US"/>
        </w:rPr>
        <w:t>5</w:t>
      </w:r>
    </w:p>
    <w:p w14:paraId="039EEE57" w14:textId="77777777" w:rsidR="000E125D" w:rsidRPr="0049770B" w:rsidRDefault="000E125D" w:rsidP="00754277">
      <w:pPr>
        <w:pStyle w:val="2"/>
        <w:spacing w:before="0" w:after="0" w:line="360" w:lineRule="auto"/>
        <w:jc w:val="center"/>
        <w:rPr>
          <w:rFonts w:ascii="Times New Roman" w:hAnsi="Times New Roman" w:cs="Times New Roman"/>
          <w:i w:val="0"/>
          <w:sz w:val="30"/>
          <w:szCs w:val="30"/>
        </w:rPr>
      </w:pPr>
      <w:r w:rsidRPr="0049770B">
        <w:rPr>
          <w:rFonts w:ascii="Times New Roman" w:hAnsi="Times New Roman" w:cs="Times New Roman"/>
          <w:i w:val="0"/>
          <w:sz w:val="30"/>
          <w:szCs w:val="30"/>
        </w:rPr>
        <w:t>Indirect Materials</w:t>
      </w:r>
    </w:p>
    <w:p w14:paraId="032A41FF" w14:textId="77777777" w:rsidR="000E125D" w:rsidRPr="0049770B" w:rsidRDefault="000E125D" w:rsidP="00754277">
      <w:pPr>
        <w:pStyle w:val="article"/>
        <w:spacing w:line="360" w:lineRule="auto"/>
        <w:rPr>
          <w:rFonts w:ascii="Times New Roman" w:hAnsi="Times New Roman"/>
          <w:b/>
          <w:smallCaps/>
          <w:sz w:val="30"/>
          <w:szCs w:val="30"/>
        </w:rPr>
      </w:pPr>
    </w:p>
    <w:p w14:paraId="07328492" w14:textId="10D2D84E" w:rsidR="000E125D" w:rsidRPr="0049770B" w:rsidRDefault="000E125D" w:rsidP="00754277">
      <w:pPr>
        <w:suppressAutoHyphens w:val="0"/>
        <w:autoSpaceDE w:val="0"/>
        <w:adjustRightInd w:val="0"/>
        <w:spacing w:line="360" w:lineRule="auto"/>
        <w:jc w:val="both"/>
        <w:textAlignment w:val="auto"/>
        <w:rPr>
          <w:sz w:val="30"/>
          <w:szCs w:val="30"/>
          <w:lang w:val="en-US"/>
        </w:rPr>
      </w:pPr>
      <w:r w:rsidRPr="0049770B">
        <w:rPr>
          <w:sz w:val="30"/>
          <w:szCs w:val="30"/>
          <w:lang w:val="en-US"/>
        </w:rPr>
        <w:t>In order to determine the origin of goods</w:t>
      </w:r>
      <w:r w:rsidR="00C71E92" w:rsidRPr="0049770B">
        <w:rPr>
          <w:sz w:val="30"/>
          <w:szCs w:val="30"/>
          <w:lang w:val="en-US"/>
        </w:rPr>
        <w:t>,</w:t>
      </w:r>
      <w:r w:rsidRPr="0049770B">
        <w:rPr>
          <w:sz w:val="30"/>
          <w:szCs w:val="30"/>
          <w:lang w:val="en-US"/>
        </w:rPr>
        <w:t xml:space="preserve"> the origin of the </w:t>
      </w:r>
      <w:r w:rsidRPr="0049770B">
        <w:rPr>
          <w:color w:val="auto"/>
          <w:sz w:val="30"/>
          <w:szCs w:val="30"/>
          <w:lang w:val="en-US"/>
        </w:rPr>
        <w:t xml:space="preserve">following indirect materials </w:t>
      </w:r>
      <w:r w:rsidRPr="0049770B">
        <w:rPr>
          <w:sz w:val="30"/>
          <w:szCs w:val="30"/>
          <w:lang w:val="en-US"/>
        </w:rPr>
        <w:t>which might be used in the production of such goods and not be incorporated into such good</w:t>
      </w:r>
      <w:r w:rsidRPr="0049770B">
        <w:rPr>
          <w:color w:val="auto"/>
          <w:sz w:val="30"/>
          <w:szCs w:val="30"/>
        </w:rPr>
        <w:t>s</w:t>
      </w:r>
      <w:r w:rsidRPr="0049770B">
        <w:rPr>
          <w:sz w:val="30"/>
          <w:szCs w:val="30"/>
          <w:lang w:val="en-US"/>
        </w:rPr>
        <w:t xml:space="preserve"> shall not be taken into account:</w:t>
      </w:r>
    </w:p>
    <w:p w14:paraId="3814799B" w14:textId="77777777" w:rsidR="000E125D" w:rsidRPr="0049770B" w:rsidRDefault="000E125D" w:rsidP="00754277">
      <w:pPr>
        <w:suppressAutoHyphens w:val="0"/>
        <w:autoSpaceDE w:val="0"/>
        <w:adjustRightInd w:val="0"/>
        <w:spacing w:line="360" w:lineRule="auto"/>
        <w:jc w:val="both"/>
        <w:textAlignment w:val="auto"/>
        <w:rPr>
          <w:sz w:val="30"/>
          <w:szCs w:val="30"/>
          <w:lang w:val="en-US"/>
        </w:rPr>
      </w:pPr>
    </w:p>
    <w:p w14:paraId="048A125C" w14:textId="77777777" w:rsidR="000E125D" w:rsidRPr="0049770B" w:rsidRDefault="000E125D" w:rsidP="00754277">
      <w:pPr>
        <w:pStyle w:val="Style"/>
        <w:numPr>
          <w:ilvl w:val="1"/>
          <w:numId w:val="69"/>
        </w:numPr>
        <w:spacing w:line="360" w:lineRule="auto"/>
        <w:ind w:left="1080"/>
        <w:jc w:val="both"/>
        <w:rPr>
          <w:sz w:val="30"/>
          <w:szCs w:val="30"/>
          <w:lang w:val="en-US"/>
        </w:rPr>
      </w:pPr>
      <w:r w:rsidRPr="0049770B">
        <w:rPr>
          <w:sz w:val="30"/>
          <w:szCs w:val="30"/>
          <w:lang w:val="en-US"/>
        </w:rPr>
        <w:t>fuel and energy;</w:t>
      </w:r>
    </w:p>
    <w:p w14:paraId="3FEEFC8F" w14:textId="77777777" w:rsidR="000E125D" w:rsidRPr="0049770B" w:rsidRDefault="000E125D" w:rsidP="00754277">
      <w:pPr>
        <w:suppressAutoHyphens w:val="0"/>
        <w:autoSpaceDE w:val="0"/>
        <w:adjustRightInd w:val="0"/>
        <w:spacing w:line="360" w:lineRule="auto"/>
        <w:jc w:val="both"/>
        <w:textAlignment w:val="auto"/>
        <w:rPr>
          <w:sz w:val="30"/>
          <w:szCs w:val="30"/>
          <w:lang w:val="en-US"/>
        </w:rPr>
      </w:pPr>
    </w:p>
    <w:p w14:paraId="4E5BC913" w14:textId="77777777" w:rsidR="000E125D" w:rsidRPr="0049770B" w:rsidRDefault="000E125D" w:rsidP="00754277">
      <w:pPr>
        <w:pStyle w:val="a8"/>
        <w:numPr>
          <w:ilvl w:val="1"/>
          <w:numId w:val="69"/>
        </w:numPr>
        <w:suppressAutoHyphens w:val="0"/>
        <w:autoSpaceDE w:val="0"/>
        <w:adjustRightInd w:val="0"/>
        <w:spacing w:line="360" w:lineRule="auto"/>
        <w:ind w:left="1077" w:hanging="357"/>
        <w:contextualSpacing/>
        <w:jc w:val="both"/>
        <w:textAlignment w:val="auto"/>
        <w:rPr>
          <w:sz w:val="30"/>
          <w:szCs w:val="30"/>
          <w:lang w:val="en-US"/>
        </w:rPr>
      </w:pPr>
      <w:r w:rsidRPr="0049770B">
        <w:rPr>
          <w:sz w:val="30"/>
          <w:szCs w:val="30"/>
          <w:lang w:val="en-US"/>
        </w:rPr>
        <w:t xml:space="preserve">tools, dies and </w:t>
      </w:r>
      <w:proofErr w:type="spellStart"/>
      <w:r w:rsidRPr="0049770B">
        <w:rPr>
          <w:sz w:val="30"/>
          <w:szCs w:val="30"/>
          <w:lang w:val="en-US"/>
        </w:rPr>
        <w:t>moulds</w:t>
      </w:r>
      <w:proofErr w:type="spellEnd"/>
      <w:r w:rsidRPr="0049770B">
        <w:rPr>
          <w:sz w:val="30"/>
          <w:szCs w:val="30"/>
          <w:lang w:val="en-US"/>
        </w:rPr>
        <w:t>;</w:t>
      </w:r>
    </w:p>
    <w:p w14:paraId="323DB08D" w14:textId="77777777" w:rsidR="000E125D" w:rsidRPr="0049770B" w:rsidRDefault="000E125D" w:rsidP="00754277">
      <w:pPr>
        <w:suppressAutoHyphens w:val="0"/>
        <w:autoSpaceDE w:val="0"/>
        <w:adjustRightInd w:val="0"/>
        <w:spacing w:line="360" w:lineRule="auto"/>
        <w:jc w:val="both"/>
        <w:textAlignment w:val="auto"/>
        <w:rPr>
          <w:sz w:val="30"/>
          <w:szCs w:val="30"/>
          <w:lang w:val="en-US"/>
        </w:rPr>
      </w:pPr>
    </w:p>
    <w:p w14:paraId="03AAD21D" w14:textId="77777777" w:rsidR="000E125D" w:rsidRPr="0049770B" w:rsidRDefault="000E125D" w:rsidP="00754277">
      <w:pPr>
        <w:pStyle w:val="a8"/>
        <w:numPr>
          <w:ilvl w:val="1"/>
          <w:numId w:val="69"/>
        </w:numPr>
        <w:suppressAutoHyphens w:val="0"/>
        <w:autoSpaceDE w:val="0"/>
        <w:adjustRightInd w:val="0"/>
        <w:spacing w:line="360" w:lineRule="auto"/>
        <w:ind w:left="1077" w:hanging="357"/>
        <w:contextualSpacing/>
        <w:jc w:val="both"/>
        <w:textAlignment w:val="auto"/>
        <w:rPr>
          <w:sz w:val="30"/>
          <w:szCs w:val="30"/>
          <w:lang w:val="en-US"/>
        </w:rPr>
      </w:pPr>
      <w:r w:rsidRPr="0049770B">
        <w:rPr>
          <w:sz w:val="30"/>
          <w:szCs w:val="30"/>
          <w:lang w:val="en-US"/>
        </w:rPr>
        <w:t>spare parts and materials used in the maintenance of equipment and buildings;</w:t>
      </w:r>
    </w:p>
    <w:p w14:paraId="4B4B618D" w14:textId="77777777" w:rsidR="000E125D" w:rsidRPr="0049770B" w:rsidRDefault="000E125D" w:rsidP="00754277">
      <w:pPr>
        <w:suppressAutoHyphens w:val="0"/>
        <w:autoSpaceDE w:val="0"/>
        <w:adjustRightInd w:val="0"/>
        <w:spacing w:line="360" w:lineRule="auto"/>
        <w:jc w:val="both"/>
        <w:textAlignment w:val="auto"/>
        <w:rPr>
          <w:sz w:val="30"/>
          <w:szCs w:val="30"/>
          <w:lang w:val="en-US"/>
        </w:rPr>
      </w:pPr>
    </w:p>
    <w:p w14:paraId="25EA2ED9" w14:textId="03C0D299" w:rsidR="000E125D" w:rsidRPr="0049770B" w:rsidRDefault="000E125D" w:rsidP="00754277">
      <w:pPr>
        <w:pStyle w:val="a8"/>
        <w:numPr>
          <w:ilvl w:val="1"/>
          <w:numId w:val="69"/>
        </w:numPr>
        <w:suppressAutoHyphens w:val="0"/>
        <w:autoSpaceDE w:val="0"/>
        <w:adjustRightInd w:val="0"/>
        <w:spacing w:line="360" w:lineRule="auto"/>
        <w:ind w:left="1077" w:hanging="357"/>
        <w:contextualSpacing/>
        <w:jc w:val="both"/>
        <w:textAlignment w:val="auto"/>
        <w:rPr>
          <w:sz w:val="30"/>
          <w:szCs w:val="30"/>
          <w:lang w:val="en-US"/>
        </w:rPr>
      </w:pPr>
      <w:r w:rsidRPr="0049770B">
        <w:rPr>
          <w:sz w:val="30"/>
          <w:szCs w:val="30"/>
          <w:lang w:val="en-US"/>
        </w:rPr>
        <w:t xml:space="preserve">lubricants, greases, compounding materials and other materials used in </w:t>
      </w:r>
      <w:r w:rsidR="00C71E92" w:rsidRPr="0049770B">
        <w:rPr>
          <w:sz w:val="30"/>
          <w:szCs w:val="30"/>
          <w:lang w:val="en-US"/>
        </w:rPr>
        <w:t xml:space="preserve">the </w:t>
      </w:r>
      <w:r w:rsidRPr="0049770B">
        <w:rPr>
          <w:sz w:val="30"/>
          <w:szCs w:val="30"/>
          <w:lang w:val="en-US"/>
        </w:rPr>
        <w:t>production or used to operate equipment and buildings;</w:t>
      </w:r>
    </w:p>
    <w:p w14:paraId="2413FF65" w14:textId="77777777" w:rsidR="000E125D" w:rsidRPr="0049770B" w:rsidRDefault="000E125D" w:rsidP="00754277">
      <w:pPr>
        <w:suppressAutoHyphens w:val="0"/>
        <w:autoSpaceDE w:val="0"/>
        <w:adjustRightInd w:val="0"/>
        <w:spacing w:line="360" w:lineRule="auto"/>
        <w:jc w:val="both"/>
        <w:textAlignment w:val="auto"/>
        <w:rPr>
          <w:sz w:val="30"/>
          <w:szCs w:val="30"/>
          <w:lang w:val="en-US"/>
        </w:rPr>
      </w:pPr>
    </w:p>
    <w:p w14:paraId="2E3980E3" w14:textId="77777777" w:rsidR="000E125D" w:rsidRPr="0049770B" w:rsidRDefault="000E125D" w:rsidP="00754277">
      <w:pPr>
        <w:pStyle w:val="a8"/>
        <w:numPr>
          <w:ilvl w:val="1"/>
          <w:numId w:val="69"/>
        </w:numPr>
        <w:suppressAutoHyphens w:val="0"/>
        <w:autoSpaceDE w:val="0"/>
        <w:adjustRightInd w:val="0"/>
        <w:spacing w:line="360" w:lineRule="auto"/>
        <w:ind w:left="1077" w:hanging="357"/>
        <w:contextualSpacing/>
        <w:jc w:val="both"/>
        <w:textAlignment w:val="auto"/>
        <w:rPr>
          <w:sz w:val="30"/>
          <w:szCs w:val="30"/>
          <w:lang w:val="en-US"/>
        </w:rPr>
      </w:pPr>
      <w:r w:rsidRPr="0049770B">
        <w:rPr>
          <w:sz w:val="30"/>
          <w:szCs w:val="30"/>
          <w:lang w:val="en-US"/>
        </w:rPr>
        <w:t>gloves, glasses, footwear, clothing, safety equipment;</w:t>
      </w:r>
    </w:p>
    <w:p w14:paraId="6F124AF8" w14:textId="77777777" w:rsidR="000E125D" w:rsidRPr="0049770B" w:rsidRDefault="000E125D" w:rsidP="00754277">
      <w:pPr>
        <w:suppressAutoHyphens w:val="0"/>
        <w:autoSpaceDE w:val="0"/>
        <w:adjustRightInd w:val="0"/>
        <w:spacing w:line="360" w:lineRule="auto"/>
        <w:jc w:val="both"/>
        <w:textAlignment w:val="auto"/>
        <w:rPr>
          <w:sz w:val="30"/>
          <w:szCs w:val="30"/>
          <w:lang w:val="en-US"/>
        </w:rPr>
      </w:pPr>
    </w:p>
    <w:p w14:paraId="2BD30960" w14:textId="77777777" w:rsidR="000E125D" w:rsidRPr="0049770B" w:rsidRDefault="000E125D" w:rsidP="00754277">
      <w:pPr>
        <w:pStyle w:val="a8"/>
        <w:numPr>
          <w:ilvl w:val="1"/>
          <w:numId w:val="69"/>
        </w:numPr>
        <w:suppressAutoHyphens w:val="0"/>
        <w:autoSpaceDE w:val="0"/>
        <w:adjustRightInd w:val="0"/>
        <w:spacing w:line="360" w:lineRule="auto"/>
        <w:ind w:left="1077" w:hanging="357"/>
        <w:contextualSpacing/>
        <w:jc w:val="both"/>
        <w:textAlignment w:val="auto"/>
        <w:rPr>
          <w:sz w:val="30"/>
          <w:szCs w:val="30"/>
          <w:lang w:val="en-US"/>
        </w:rPr>
      </w:pPr>
      <w:r w:rsidRPr="0049770B">
        <w:rPr>
          <w:sz w:val="30"/>
          <w:szCs w:val="30"/>
          <w:lang w:val="en-US"/>
        </w:rPr>
        <w:t>equipment, devices used for testing or inspecting the goo</w:t>
      </w:r>
      <w:r w:rsidRPr="0049770B">
        <w:rPr>
          <w:color w:val="auto"/>
          <w:sz w:val="30"/>
          <w:szCs w:val="30"/>
          <w:lang w:val="en-US"/>
        </w:rPr>
        <w:t>ds</w:t>
      </w:r>
      <w:r w:rsidRPr="0049770B">
        <w:rPr>
          <w:sz w:val="30"/>
          <w:szCs w:val="30"/>
          <w:lang w:val="en-US"/>
        </w:rPr>
        <w:t>;</w:t>
      </w:r>
    </w:p>
    <w:p w14:paraId="5A1B7653" w14:textId="77777777" w:rsidR="000E125D" w:rsidRPr="0049770B" w:rsidRDefault="000E125D" w:rsidP="00754277">
      <w:pPr>
        <w:suppressAutoHyphens w:val="0"/>
        <w:autoSpaceDE w:val="0"/>
        <w:adjustRightInd w:val="0"/>
        <w:spacing w:line="360" w:lineRule="auto"/>
        <w:jc w:val="both"/>
        <w:textAlignment w:val="auto"/>
        <w:rPr>
          <w:sz w:val="30"/>
          <w:szCs w:val="30"/>
          <w:lang w:val="en-US"/>
        </w:rPr>
      </w:pPr>
    </w:p>
    <w:p w14:paraId="6A972ECF" w14:textId="77777777" w:rsidR="000E125D" w:rsidRPr="0049770B" w:rsidRDefault="000E125D" w:rsidP="00754277">
      <w:pPr>
        <w:pStyle w:val="a8"/>
        <w:numPr>
          <w:ilvl w:val="1"/>
          <w:numId w:val="69"/>
        </w:numPr>
        <w:suppressAutoHyphens w:val="0"/>
        <w:autoSpaceDE w:val="0"/>
        <w:adjustRightInd w:val="0"/>
        <w:spacing w:line="360" w:lineRule="auto"/>
        <w:ind w:left="1077" w:hanging="357"/>
        <w:contextualSpacing/>
        <w:jc w:val="both"/>
        <w:textAlignment w:val="auto"/>
        <w:rPr>
          <w:sz w:val="30"/>
          <w:szCs w:val="30"/>
          <w:lang w:val="en-US"/>
        </w:rPr>
      </w:pPr>
      <w:r w:rsidRPr="0049770B">
        <w:rPr>
          <w:sz w:val="30"/>
          <w:szCs w:val="30"/>
          <w:lang w:val="en-US"/>
        </w:rPr>
        <w:t>catalyst and solvent; and</w:t>
      </w:r>
    </w:p>
    <w:p w14:paraId="44EBA12D" w14:textId="77777777" w:rsidR="000E125D" w:rsidRPr="0049770B" w:rsidRDefault="000E125D" w:rsidP="00754277">
      <w:pPr>
        <w:suppressAutoHyphens w:val="0"/>
        <w:autoSpaceDE w:val="0"/>
        <w:adjustRightInd w:val="0"/>
        <w:spacing w:line="360" w:lineRule="auto"/>
        <w:jc w:val="both"/>
        <w:textAlignment w:val="auto"/>
        <w:rPr>
          <w:sz w:val="30"/>
          <w:szCs w:val="30"/>
          <w:lang w:val="en-US"/>
        </w:rPr>
      </w:pPr>
    </w:p>
    <w:p w14:paraId="1E931D5B" w14:textId="77777777" w:rsidR="000E125D" w:rsidRPr="0049770B" w:rsidRDefault="000E125D" w:rsidP="00754277">
      <w:pPr>
        <w:pStyle w:val="a8"/>
        <w:numPr>
          <w:ilvl w:val="1"/>
          <w:numId w:val="69"/>
        </w:numPr>
        <w:suppressAutoHyphens w:val="0"/>
        <w:autoSpaceDE w:val="0"/>
        <w:adjustRightInd w:val="0"/>
        <w:spacing w:line="360" w:lineRule="auto"/>
        <w:ind w:left="1077" w:hanging="357"/>
        <w:contextualSpacing/>
        <w:jc w:val="both"/>
        <w:textAlignment w:val="auto"/>
        <w:rPr>
          <w:sz w:val="30"/>
          <w:szCs w:val="30"/>
          <w:lang w:val="en-US"/>
        </w:rPr>
      </w:pPr>
      <w:proofErr w:type="gramStart"/>
      <w:r w:rsidRPr="0049770B">
        <w:rPr>
          <w:sz w:val="30"/>
          <w:szCs w:val="30"/>
          <w:lang w:val="en-US"/>
        </w:rPr>
        <w:t>any</w:t>
      </w:r>
      <w:proofErr w:type="gramEnd"/>
      <w:r w:rsidRPr="0049770B">
        <w:rPr>
          <w:sz w:val="30"/>
          <w:szCs w:val="30"/>
          <w:lang w:val="en-US"/>
        </w:rPr>
        <w:t xml:space="preserve"> other goods that are not incorporated into such good</w:t>
      </w:r>
      <w:r w:rsidRPr="0049770B">
        <w:rPr>
          <w:color w:val="auto"/>
          <w:sz w:val="30"/>
          <w:szCs w:val="30"/>
        </w:rPr>
        <w:t>s</w:t>
      </w:r>
      <w:r w:rsidRPr="0049770B">
        <w:rPr>
          <w:sz w:val="30"/>
          <w:szCs w:val="30"/>
          <w:lang w:val="en-US"/>
        </w:rPr>
        <w:t xml:space="preserve"> but the use of which in the production of such good</w:t>
      </w:r>
      <w:r w:rsidRPr="0049770B">
        <w:rPr>
          <w:color w:val="auto"/>
          <w:sz w:val="30"/>
          <w:szCs w:val="30"/>
        </w:rPr>
        <w:t>s</w:t>
      </w:r>
      <w:r w:rsidRPr="0049770B">
        <w:rPr>
          <w:sz w:val="30"/>
          <w:szCs w:val="30"/>
          <w:lang w:val="en-US"/>
        </w:rPr>
        <w:t xml:space="preserve"> can be demonstrated to be a part of that production.</w:t>
      </w:r>
    </w:p>
    <w:p w14:paraId="0CD9F604" w14:textId="77777777" w:rsidR="000E125D" w:rsidRPr="0049770B" w:rsidRDefault="000E125D" w:rsidP="00754277">
      <w:pPr>
        <w:suppressAutoHyphens w:val="0"/>
        <w:autoSpaceDN/>
        <w:spacing w:line="360" w:lineRule="auto"/>
        <w:textAlignment w:val="auto"/>
        <w:rPr>
          <w:sz w:val="30"/>
          <w:szCs w:val="30"/>
          <w:lang w:val="en-US"/>
        </w:rPr>
      </w:pPr>
    </w:p>
    <w:p w14:paraId="75A84BA3" w14:textId="77777777" w:rsidR="000E125D" w:rsidRPr="0049770B" w:rsidRDefault="000E125D" w:rsidP="00754277">
      <w:pPr>
        <w:pStyle w:val="article"/>
        <w:spacing w:line="360" w:lineRule="auto"/>
        <w:rPr>
          <w:rFonts w:ascii="Times New Roman" w:hAnsi="Times New Roman"/>
          <w:b/>
          <w:smallCaps/>
          <w:sz w:val="30"/>
          <w:szCs w:val="30"/>
        </w:rPr>
      </w:pPr>
      <w:proofErr w:type="gramStart"/>
      <w:r w:rsidRPr="0049770B">
        <w:rPr>
          <w:rFonts w:ascii="Times New Roman" w:hAnsi="Times New Roman"/>
          <w:b/>
          <w:smallCaps/>
          <w:sz w:val="30"/>
          <w:szCs w:val="30"/>
        </w:rPr>
        <w:lastRenderedPageBreak/>
        <w:t>SECTION II.</w:t>
      </w:r>
      <w:proofErr w:type="gramEnd"/>
      <w:r w:rsidRPr="0049770B">
        <w:rPr>
          <w:rFonts w:ascii="Times New Roman" w:hAnsi="Times New Roman"/>
          <w:b/>
          <w:smallCaps/>
          <w:sz w:val="30"/>
          <w:szCs w:val="30"/>
        </w:rPr>
        <w:t xml:space="preserve"> DOCUMENTARY PROOF OF ORIGIN</w:t>
      </w:r>
    </w:p>
    <w:p w14:paraId="19404F3F" w14:textId="77777777" w:rsidR="000E125D" w:rsidRPr="0049770B" w:rsidRDefault="000E125D" w:rsidP="00754277">
      <w:pPr>
        <w:pStyle w:val="article"/>
        <w:spacing w:line="360" w:lineRule="auto"/>
        <w:rPr>
          <w:rFonts w:ascii="Times New Roman" w:hAnsi="Times New Roman"/>
          <w:b/>
          <w:smallCaps/>
          <w:sz w:val="30"/>
          <w:szCs w:val="30"/>
        </w:rPr>
      </w:pPr>
    </w:p>
    <w:p w14:paraId="532CEAC5" w14:textId="7A6C951E" w:rsidR="000E125D" w:rsidRPr="0049770B" w:rsidRDefault="000E125D" w:rsidP="00754277">
      <w:pPr>
        <w:pStyle w:val="article"/>
        <w:spacing w:line="360" w:lineRule="auto"/>
        <w:rPr>
          <w:rFonts w:ascii="Times New Roman" w:hAnsi="Times New Roman"/>
          <w:b/>
          <w:smallCaps/>
          <w:sz w:val="30"/>
          <w:szCs w:val="30"/>
        </w:rPr>
      </w:pPr>
      <w:r w:rsidRPr="0049770B">
        <w:rPr>
          <w:rFonts w:ascii="Times New Roman" w:hAnsi="Times New Roman"/>
          <w:b/>
          <w:smallCaps/>
          <w:sz w:val="30"/>
          <w:szCs w:val="30"/>
        </w:rPr>
        <w:t xml:space="preserve">Article </w:t>
      </w:r>
      <w:r w:rsidR="001357E7" w:rsidRPr="0049770B">
        <w:rPr>
          <w:rFonts w:ascii="Times New Roman" w:hAnsi="Times New Roman"/>
          <w:b/>
          <w:smallCaps/>
          <w:sz w:val="30"/>
          <w:szCs w:val="30"/>
        </w:rPr>
        <w:t>4.</w:t>
      </w:r>
      <w:r w:rsidRPr="0049770B">
        <w:rPr>
          <w:rFonts w:ascii="Times New Roman" w:hAnsi="Times New Roman"/>
          <w:b/>
          <w:smallCaps/>
          <w:sz w:val="30"/>
          <w:szCs w:val="30"/>
        </w:rPr>
        <w:t>1</w:t>
      </w:r>
      <w:r w:rsidR="001357E7" w:rsidRPr="0049770B">
        <w:rPr>
          <w:rFonts w:ascii="Times New Roman" w:hAnsi="Times New Roman"/>
          <w:b/>
          <w:smallCaps/>
          <w:sz w:val="30"/>
          <w:szCs w:val="30"/>
        </w:rPr>
        <w:t>6</w:t>
      </w:r>
    </w:p>
    <w:p w14:paraId="4FA96F93" w14:textId="360D7DC6" w:rsidR="000E125D" w:rsidRPr="0049770B" w:rsidRDefault="000E125D" w:rsidP="00754277">
      <w:pPr>
        <w:pStyle w:val="2"/>
        <w:spacing w:before="0" w:after="0" w:line="360" w:lineRule="auto"/>
        <w:jc w:val="center"/>
        <w:rPr>
          <w:rFonts w:ascii="Times New Roman" w:hAnsi="Times New Roman" w:cs="Times New Roman"/>
          <w:i w:val="0"/>
          <w:sz w:val="30"/>
          <w:szCs w:val="30"/>
        </w:rPr>
      </w:pPr>
      <w:r w:rsidRPr="0049770B">
        <w:rPr>
          <w:rFonts w:ascii="Times New Roman" w:hAnsi="Times New Roman" w:cs="Times New Roman"/>
          <w:i w:val="0"/>
          <w:sz w:val="30"/>
          <w:szCs w:val="30"/>
        </w:rPr>
        <w:t>Claim for Preferen</w:t>
      </w:r>
      <w:r w:rsidR="009F2144" w:rsidRPr="0049770B">
        <w:rPr>
          <w:rFonts w:ascii="Times New Roman" w:hAnsi="Times New Roman" w:cs="Times New Roman"/>
          <w:i w:val="0"/>
          <w:sz w:val="30"/>
          <w:szCs w:val="30"/>
        </w:rPr>
        <w:t xml:space="preserve">tial </w:t>
      </w:r>
      <w:r w:rsidR="000307C9" w:rsidRPr="0049770B">
        <w:rPr>
          <w:rFonts w:ascii="Times New Roman" w:hAnsi="Times New Roman" w:cs="Times New Roman"/>
          <w:i w:val="0"/>
          <w:sz w:val="30"/>
          <w:szCs w:val="30"/>
        </w:rPr>
        <w:t xml:space="preserve">Tariff </w:t>
      </w:r>
      <w:r w:rsidR="009F2144" w:rsidRPr="0049770B">
        <w:rPr>
          <w:rFonts w:ascii="Times New Roman" w:hAnsi="Times New Roman" w:cs="Times New Roman"/>
          <w:i w:val="0"/>
          <w:sz w:val="30"/>
          <w:szCs w:val="30"/>
        </w:rPr>
        <w:t>Treatment</w:t>
      </w:r>
    </w:p>
    <w:p w14:paraId="322A3CEF" w14:textId="77777777" w:rsidR="000E125D" w:rsidRPr="0049770B" w:rsidRDefault="000E125D" w:rsidP="00754277">
      <w:pPr>
        <w:shd w:val="clear" w:color="auto" w:fill="FFFFFF"/>
        <w:spacing w:line="360" w:lineRule="auto"/>
        <w:jc w:val="center"/>
        <w:rPr>
          <w:b/>
          <w:sz w:val="30"/>
          <w:szCs w:val="30"/>
          <w:lang w:val="en-US"/>
        </w:rPr>
      </w:pPr>
    </w:p>
    <w:p w14:paraId="19707132" w14:textId="1CE4C362" w:rsidR="000E125D" w:rsidRPr="0049770B" w:rsidRDefault="000E125D" w:rsidP="00754277">
      <w:pPr>
        <w:pStyle w:val="a8"/>
        <w:numPr>
          <w:ilvl w:val="0"/>
          <w:numId w:val="51"/>
        </w:numPr>
        <w:spacing w:line="360" w:lineRule="auto"/>
        <w:contextualSpacing/>
        <w:jc w:val="both"/>
        <w:rPr>
          <w:sz w:val="30"/>
          <w:szCs w:val="30"/>
        </w:rPr>
      </w:pPr>
      <w:r w:rsidRPr="0049770B">
        <w:rPr>
          <w:sz w:val="30"/>
          <w:szCs w:val="30"/>
        </w:rPr>
        <w:t>For the purpose</w:t>
      </w:r>
      <w:r w:rsidR="00071252" w:rsidRPr="0049770B">
        <w:rPr>
          <w:sz w:val="30"/>
          <w:szCs w:val="30"/>
        </w:rPr>
        <w:t>s</w:t>
      </w:r>
      <w:r w:rsidRPr="0049770B">
        <w:rPr>
          <w:sz w:val="30"/>
          <w:szCs w:val="30"/>
        </w:rPr>
        <w:t xml:space="preserve"> of obtaining preferential tariff treatment, the declarant shall submit a Certificate of Origin to the customs </w:t>
      </w:r>
      <w:r w:rsidR="009F2144" w:rsidRPr="0049770B">
        <w:rPr>
          <w:sz w:val="30"/>
          <w:szCs w:val="30"/>
        </w:rPr>
        <w:t>authorities</w:t>
      </w:r>
      <w:r w:rsidR="00AA4FC6">
        <w:rPr>
          <w:sz w:val="30"/>
          <w:szCs w:val="30"/>
        </w:rPr>
        <w:t xml:space="preserve"> of the importing Party</w:t>
      </w:r>
      <w:r w:rsidRPr="0049770B">
        <w:rPr>
          <w:sz w:val="30"/>
          <w:szCs w:val="30"/>
        </w:rPr>
        <w:t xml:space="preserve"> in accordance with the requirements of this Section.</w:t>
      </w:r>
    </w:p>
    <w:p w14:paraId="09B352E0" w14:textId="77777777" w:rsidR="000E125D" w:rsidRPr="0049770B" w:rsidRDefault="000E125D" w:rsidP="00754277">
      <w:pPr>
        <w:spacing w:line="360" w:lineRule="auto"/>
        <w:jc w:val="both"/>
        <w:rPr>
          <w:sz w:val="30"/>
          <w:szCs w:val="30"/>
        </w:rPr>
      </w:pPr>
    </w:p>
    <w:p w14:paraId="3F7F0855" w14:textId="06600FCF" w:rsidR="000E125D" w:rsidRPr="0049770B" w:rsidRDefault="009F2144" w:rsidP="00754277">
      <w:pPr>
        <w:pStyle w:val="a8"/>
        <w:numPr>
          <w:ilvl w:val="0"/>
          <w:numId w:val="51"/>
        </w:numPr>
        <w:spacing w:line="360" w:lineRule="auto"/>
        <w:contextualSpacing/>
        <w:jc w:val="both"/>
        <w:rPr>
          <w:sz w:val="30"/>
          <w:szCs w:val="30"/>
        </w:rPr>
      </w:pPr>
      <w:r w:rsidRPr="0049770B">
        <w:rPr>
          <w:sz w:val="30"/>
          <w:szCs w:val="30"/>
        </w:rPr>
        <w:t xml:space="preserve">The </w:t>
      </w:r>
      <w:r w:rsidR="000E125D" w:rsidRPr="0049770B">
        <w:rPr>
          <w:sz w:val="30"/>
          <w:szCs w:val="30"/>
        </w:rPr>
        <w:t xml:space="preserve">Certificate of Origin submitted to the customs </w:t>
      </w:r>
      <w:r w:rsidRPr="0049770B">
        <w:rPr>
          <w:sz w:val="30"/>
          <w:szCs w:val="30"/>
        </w:rPr>
        <w:t>authorities</w:t>
      </w:r>
      <w:r w:rsidR="000E125D" w:rsidRPr="0049770B">
        <w:rPr>
          <w:sz w:val="30"/>
          <w:szCs w:val="30"/>
        </w:rPr>
        <w:t xml:space="preserve"> of the importing Party shall be an original, valid and in conformity</w:t>
      </w:r>
      <w:r w:rsidR="000E125D" w:rsidRPr="0049770B">
        <w:rPr>
          <w:sz w:val="30"/>
          <w:szCs w:val="30"/>
          <w:lang w:val="en-US"/>
        </w:rPr>
        <w:t xml:space="preserve"> with</w:t>
      </w:r>
      <w:r w:rsidR="000E125D" w:rsidRPr="0049770B">
        <w:rPr>
          <w:sz w:val="30"/>
          <w:szCs w:val="30"/>
        </w:rPr>
        <w:t xml:space="preserve"> the format as set out in Annex</w:t>
      </w:r>
      <w:r w:rsidR="00472BC3" w:rsidRPr="0049770B">
        <w:rPr>
          <w:sz w:val="30"/>
          <w:szCs w:val="30"/>
        </w:rPr>
        <w:t xml:space="preserve"> 5 to this Agreement</w:t>
      </w:r>
      <w:r w:rsidR="000E125D" w:rsidRPr="0049770B">
        <w:rPr>
          <w:sz w:val="30"/>
          <w:szCs w:val="30"/>
        </w:rPr>
        <w:t xml:space="preserve"> and shall be duly completed in accordance with the requirements set out in Annex </w:t>
      </w:r>
      <w:r w:rsidR="00472BC3" w:rsidRPr="0049770B">
        <w:rPr>
          <w:sz w:val="30"/>
          <w:szCs w:val="30"/>
        </w:rPr>
        <w:t>5 to this Agreement</w:t>
      </w:r>
      <w:r w:rsidR="000E125D" w:rsidRPr="0049770B">
        <w:rPr>
          <w:sz w:val="30"/>
          <w:szCs w:val="30"/>
        </w:rPr>
        <w:t>.</w:t>
      </w:r>
    </w:p>
    <w:p w14:paraId="076F7E1F" w14:textId="77777777" w:rsidR="000E125D" w:rsidRPr="0049770B" w:rsidRDefault="000E125D" w:rsidP="00754277">
      <w:pPr>
        <w:spacing w:line="360" w:lineRule="auto"/>
        <w:rPr>
          <w:sz w:val="30"/>
          <w:szCs w:val="30"/>
        </w:rPr>
      </w:pPr>
    </w:p>
    <w:p w14:paraId="5B462B8D" w14:textId="2E4B1D5D" w:rsidR="000E125D" w:rsidRPr="0049770B" w:rsidRDefault="000E125D" w:rsidP="00754277">
      <w:pPr>
        <w:pStyle w:val="a8"/>
        <w:numPr>
          <w:ilvl w:val="0"/>
          <w:numId w:val="51"/>
        </w:numPr>
        <w:spacing w:line="360" w:lineRule="auto"/>
        <w:contextualSpacing/>
        <w:jc w:val="both"/>
        <w:rPr>
          <w:sz w:val="30"/>
          <w:szCs w:val="30"/>
        </w:rPr>
      </w:pPr>
      <w:r w:rsidRPr="0049770B">
        <w:rPr>
          <w:sz w:val="30"/>
          <w:szCs w:val="30"/>
        </w:rPr>
        <w:t xml:space="preserve">The </w:t>
      </w:r>
      <w:r w:rsidR="00716C90" w:rsidRPr="0049770B">
        <w:rPr>
          <w:sz w:val="30"/>
          <w:szCs w:val="30"/>
        </w:rPr>
        <w:t>authorised</w:t>
      </w:r>
      <w:r w:rsidRPr="0049770B">
        <w:rPr>
          <w:sz w:val="30"/>
          <w:szCs w:val="30"/>
        </w:rPr>
        <w:t xml:space="preserve"> body of the exporting Party shall ensure that Certificates of Origin are duly completed in accordance with the requirements set out in Annex </w:t>
      </w:r>
      <w:r w:rsidR="00472BC3" w:rsidRPr="0049770B">
        <w:rPr>
          <w:sz w:val="30"/>
          <w:szCs w:val="30"/>
        </w:rPr>
        <w:t>5 to this Agreement</w:t>
      </w:r>
      <w:r w:rsidRPr="0049770B">
        <w:rPr>
          <w:sz w:val="30"/>
          <w:szCs w:val="30"/>
        </w:rPr>
        <w:t>.</w:t>
      </w:r>
    </w:p>
    <w:p w14:paraId="2E019438" w14:textId="77777777" w:rsidR="000E125D" w:rsidRPr="0049770B" w:rsidRDefault="000E125D" w:rsidP="00754277">
      <w:pPr>
        <w:spacing w:line="360" w:lineRule="auto"/>
        <w:rPr>
          <w:sz w:val="30"/>
          <w:szCs w:val="30"/>
        </w:rPr>
      </w:pPr>
    </w:p>
    <w:p w14:paraId="0D9FF393" w14:textId="60B217DF" w:rsidR="000E125D" w:rsidRPr="0049770B" w:rsidRDefault="000E125D" w:rsidP="00754277">
      <w:pPr>
        <w:pStyle w:val="a8"/>
        <w:numPr>
          <w:ilvl w:val="0"/>
          <w:numId w:val="51"/>
        </w:numPr>
        <w:spacing w:line="360" w:lineRule="auto"/>
        <w:contextualSpacing/>
        <w:jc w:val="both"/>
        <w:rPr>
          <w:sz w:val="30"/>
          <w:szCs w:val="30"/>
          <w:lang w:val="en-US"/>
        </w:rPr>
      </w:pPr>
      <w:r w:rsidRPr="0049770B">
        <w:rPr>
          <w:sz w:val="30"/>
          <w:szCs w:val="30"/>
        </w:rPr>
        <w:t xml:space="preserve">The Certificate of Origin shall be valid for a period of 12 months from the date of issuance and must be submitted to the customs authorities of the importing Party within that period but not later </w:t>
      </w:r>
      <w:r w:rsidRPr="0049770B">
        <w:rPr>
          <w:sz w:val="30"/>
          <w:szCs w:val="30"/>
          <w:lang w:val="en-US"/>
        </w:rPr>
        <w:t>than the moment of</w:t>
      </w:r>
      <w:r w:rsidRPr="0049770B">
        <w:rPr>
          <w:sz w:val="30"/>
          <w:szCs w:val="30"/>
        </w:rPr>
        <w:t xml:space="preserve"> the submission of the import customs declaration, </w:t>
      </w:r>
      <w:r w:rsidRPr="0049770B">
        <w:rPr>
          <w:sz w:val="30"/>
          <w:szCs w:val="30"/>
          <w:lang w:val="en-US"/>
        </w:rPr>
        <w:t xml:space="preserve">except in circumstances stipulated in paragraph 2 of Article </w:t>
      </w:r>
      <w:r w:rsidR="0002018B" w:rsidRPr="0049770B">
        <w:rPr>
          <w:sz w:val="30"/>
          <w:szCs w:val="30"/>
          <w:lang w:val="en-US"/>
        </w:rPr>
        <w:t>4.20</w:t>
      </w:r>
      <w:r w:rsidRPr="0049770B">
        <w:rPr>
          <w:sz w:val="30"/>
          <w:szCs w:val="30"/>
          <w:lang w:val="en-US"/>
        </w:rPr>
        <w:t xml:space="preserve"> of this Agreement.</w:t>
      </w:r>
    </w:p>
    <w:p w14:paraId="4C500FF7" w14:textId="77777777" w:rsidR="000E125D" w:rsidRPr="0049770B" w:rsidRDefault="000E125D" w:rsidP="00754277">
      <w:pPr>
        <w:spacing w:line="360" w:lineRule="auto"/>
        <w:jc w:val="both"/>
        <w:rPr>
          <w:color w:val="auto"/>
          <w:sz w:val="30"/>
          <w:szCs w:val="30"/>
        </w:rPr>
      </w:pPr>
    </w:p>
    <w:p w14:paraId="36814E19" w14:textId="349E9E7A" w:rsidR="000E125D" w:rsidRPr="0049770B" w:rsidRDefault="000E125D" w:rsidP="00754277">
      <w:pPr>
        <w:pStyle w:val="a8"/>
        <w:numPr>
          <w:ilvl w:val="0"/>
          <w:numId w:val="51"/>
        </w:numPr>
        <w:spacing w:line="360" w:lineRule="auto"/>
        <w:contextualSpacing/>
        <w:jc w:val="both"/>
        <w:rPr>
          <w:sz w:val="30"/>
          <w:szCs w:val="30"/>
        </w:rPr>
      </w:pPr>
      <w:r w:rsidRPr="0049770B">
        <w:rPr>
          <w:sz w:val="30"/>
          <w:szCs w:val="30"/>
        </w:rPr>
        <w:t xml:space="preserve">Where the central customs authorities and the </w:t>
      </w:r>
      <w:r w:rsidR="00716C90" w:rsidRPr="0049770B">
        <w:rPr>
          <w:sz w:val="30"/>
          <w:szCs w:val="30"/>
        </w:rPr>
        <w:t>authorised</w:t>
      </w:r>
      <w:r w:rsidRPr="0049770B">
        <w:rPr>
          <w:sz w:val="30"/>
          <w:szCs w:val="30"/>
        </w:rPr>
        <w:t xml:space="preserve"> bodies of the Parties have </w:t>
      </w:r>
      <w:r w:rsidR="00094EB1" w:rsidRPr="0049770B">
        <w:rPr>
          <w:sz w:val="30"/>
          <w:szCs w:val="30"/>
        </w:rPr>
        <w:t xml:space="preserve">developed and implemented </w:t>
      </w:r>
      <w:r w:rsidRPr="0049770B">
        <w:rPr>
          <w:sz w:val="30"/>
          <w:szCs w:val="30"/>
        </w:rPr>
        <w:t xml:space="preserve">the Electronic Origin </w:t>
      </w:r>
      <w:r w:rsidRPr="0049770B">
        <w:rPr>
          <w:sz w:val="30"/>
          <w:szCs w:val="30"/>
        </w:rPr>
        <w:lastRenderedPageBreak/>
        <w:t>Certification and Verification System (hereinafter referred to as “EOCVS”) referred to in Article</w:t>
      </w:r>
      <w:r w:rsidR="00BC18F1" w:rsidRPr="0049770B">
        <w:rPr>
          <w:sz w:val="30"/>
          <w:szCs w:val="30"/>
        </w:rPr>
        <w:t xml:space="preserve"> 4.29</w:t>
      </w:r>
      <w:r w:rsidRPr="0049770B">
        <w:rPr>
          <w:sz w:val="30"/>
          <w:szCs w:val="30"/>
        </w:rPr>
        <w:t xml:space="preserve"> of this Agreement, the customs authorities of the importing Party in accordance with </w:t>
      </w:r>
      <w:r w:rsidR="00582F37">
        <w:rPr>
          <w:sz w:val="30"/>
          <w:szCs w:val="30"/>
        </w:rPr>
        <w:t>its</w:t>
      </w:r>
      <w:r w:rsidR="00190EF7" w:rsidRPr="0049770B">
        <w:rPr>
          <w:sz w:val="30"/>
          <w:szCs w:val="30"/>
        </w:rPr>
        <w:t xml:space="preserve"> respective </w:t>
      </w:r>
      <w:r w:rsidRPr="0049770B">
        <w:rPr>
          <w:sz w:val="30"/>
          <w:szCs w:val="30"/>
        </w:rPr>
        <w:t xml:space="preserve">domestic laws and regulations </w:t>
      </w:r>
      <w:r w:rsidRPr="0049770B">
        <w:rPr>
          <w:sz w:val="30"/>
          <w:szCs w:val="30"/>
          <w:lang w:val="en-US"/>
        </w:rPr>
        <w:t xml:space="preserve">may not require </w:t>
      </w:r>
      <w:r w:rsidRPr="0049770B">
        <w:rPr>
          <w:sz w:val="30"/>
          <w:szCs w:val="30"/>
        </w:rPr>
        <w:t xml:space="preserve">the submission of the original Certificate of Origin if the customs declaration is submitted by electronic means. In this case, the date and number of such Certificate of Origin shall be specified in the customs declaration. Where the customs </w:t>
      </w:r>
      <w:r w:rsidR="00190EF7" w:rsidRPr="0049770B">
        <w:rPr>
          <w:sz w:val="30"/>
          <w:szCs w:val="30"/>
        </w:rPr>
        <w:t xml:space="preserve">authorities </w:t>
      </w:r>
      <w:r w:rsidRPr="0049770B">
        <w:rPr>
          <w:sz w:val="30"/>
          <w:szCs w:val="30"/>
        </w:rPr>
        <w:t xml:space="preserve">of the importing Party </w:t>
      </w:r>
      <w:r w:rsidR="007D778B" w:rsidRPr="0049770B">
        <w:rPr>
          <w:sz w:val="30"/>
          <w:szCs w:val="30"/>
        </w:rPr>
        <w:t>have</w:t>
      </w:r>
      <w:r w:rsidRPr="0049770B">
        <w:rPr>
          <w:sz w:val="30"/>
          <w:szCs w:val="30"/>
        </w:rPr>
        <w:t xml:space="preserve"> a reasonable doubt as to the origin of the goo</w:t>
      </w:r>
      <w:r w:rsidRPr="0049770B">
        <w:rPr>
          <w:color w:val="auto"/>
          <w:sz w:val="30"/>
          <w:szCs w:val="30"/>
        </w:rPr>
        <w:t>ds</w:t>
      </w:r>
      <w:r w:rsidRPr="0049770B">
        <w:rPr>
          <w:sz w:val="30"/>
          <w:szCs w:val="30"/>
        </w:rPr>
        <w:t xml:space="preserve"> for which </w:t>
      </w:r>
      <w:r w:rsidR="007D778B" w:rsidRPr="0049770B">
        <w:rPr>
          <w:sz w:val="30"/>
          <w:szCs w:val="30"/>
        </w:rPr>
        <w:t xml:space="preserve">preferential </w:t>
      </w:r>
      <w:r w:rsidR="003619C8" w:rsidRPr="0049770B">
        <w:rPr>
          <w:sz w:val="30"/>
          <w:szCs w:val="30"/>
        </w:rPr>
        <w:t xml:space="preserve">tariff </w:t>
      </w:r>
      <w:r w:rsidR="007D778B" w:rsidRPr="0049770B">
        <w:rPr>
          <w:sz w:val="30"/>
          <w:szCs w:val="30"/>
        </w:rPr>
        <w:t xml:space="preserve">treatment </w:t>
      </w:r>
      <w:r w:rsidRPr="0049770B">
        <w:rPr>
          <w:sz w:val="30"/>
          <w:szCs w:val="30"/>
        </w:rPr>
        <w:t xml:space="preserve">is claimed and/or there is a discrepancy with the information containing in the EOCVS, the customs </w:t>
      </w:r>
      <w:r w:rsidR="00A7444C" w:rsidRPr="0049770B">
        <w:rPr>
          <w:sz w:val="30"/>
          <w:szCs w:val="30"/>
        </w:rPr>
        <w:t xml:space="preserve">authorities </w:t>
      </w:r>
      <w:r w:rsidRPr="0049770B">
        <w:rPr>
          <w:sz w:val="30"/>
          <w:szCs w:val="30"/>
        </w:rPr>
        <w:t xml:space="preserve">of the importing Party may require the submission of </w:t>
      </w:r>
      <w:r w:rsidR="002574C0" w:rsidRPr="0049770B">
        <w:rPr>
          <w:sz w:val="30"/>
          <w:szCs w:val="30"/>
        </w:rPr>
        <w:t xml:space="preserve">the original </w:t>
      </w:r>
      <w:r w:rsidRPr="0049770B">
        <w:rPr>
          <w:sz w:val="30"/>
          <w:szCs w:val="30"/>
        </w:rPr>
        <w:t>Certificate of Origin.</w:t>
      </w:r>
    </w:p>
    <w:p w14:paraId="59B2F31D" w14:textId="77777777" w:rsidR="000E125D" w:rsidRPr="0049770B" w:rsidRDefault="000E125D" w:rsidP="00754277">
      <w:pPr>
        <w:spacing w:line="360" w:lineRule="auto"/>
        <w:jc w:val="both"/>
        <w:rPr>
          <w:color w:val="auto"/>
          <w:sz w:val="30"/>
          <w:szCs w:val="30"/>
        </w:rPr>
      </w:pPr>
    </w:p>
    <w:p w14:paraId="57D610B7" w14:textId="445ACF4C" w:rsidR="000E125D" w:rsidRPr="0049770B" w:rsidRDefault="000E125D" w:rsidP="00754277">
      <w:pPr>
        <w:pStyle w:val="article"/>
        <w:spacing w:line="360" w:lineRule="auto"/>
        <w:rPr>
          <w:rFonts w:ascii="Times New Roman" w:hAnsi="Times New Roman"/>
          <w:b/>
          <w:smallCaps/>
          <w:sz w:val="30"/>
          <w:szCs w:val="30"/>
        </w:rPr>
      </w:pPr>
      <w:r w:rsidRPr="0049770B">
        <w:rPr>
          <w:rFonts w:ascii="Times New Roman" w:hAnsi="Times New Roman"/>
          <w:b/>
          <w:smallCaps/>
          <w:sz w:val="30"/>
          <w:szCs w:val="30"/>
        </w:rPr>
        <w:t xml:space="preserve">Article </w:t>
      </w:r>
      <w:r w:rsidR="0002018B" w:rsidRPr="0049770B">
        <w:rPr>
          <w:rFonts w:ascii="Times New Roman" w:hAnsi="Times New Roman"/>
          <w:b/>
          <w:smallCaps/>
          <w:sz w:val="30"/>
          <w:szCs w:val="30"/>
        </w:rPr>
        <w:t>4.</w:t>
      </w:r>
      <w:r w:rsidRPr="0049770B">
        <w:rPr>
          <w:rFonts w:ascii="Times New Roman" w:hAnsi="Times New Roman"/>
          <w:b/>
          <w:smallCaps/>
          <w:sz w:val="30"/>
          <w:szCs w:val="30"/>
        </w:rPr>
        <w:t>1</w:t>
      </w:r>
      <w:r w:rsidR="0002018B" w:rsidRPr="0049770B">
        <w:rPr>
          <w:rFonts w:ascii="Times New Roman" w:hAnsi="Times New Roman"/>
          <w:b/>
          <w:smallCaps/>
          <w:sz w:val="30"/>
          <w:szCs w:val="30"/>
        </w:rPr>
        <w:t>7</w:t>
      </w:r>
    </w:p>
    <w:p w14:paraId="6617C167" w14:textId="6A5F6B55" w:rsidR="000E125D" w:rsidRPr="0049770B" w:rsidRDefault="000E125D" w:rsidP="00754277">
      <w:pPr>
        <w:pStyle w:val="2"/>
        <w:spacing w:before="0" w:after="0" w:line="360" w:lineRule="auto"/>
        <w:jc w:val="center"/>
        <w:rPr>
          <w:rFonts w:ascii="Times New Roman" w:hAnsi="Times New Roman" w:cs="Times New Roman"/>
          <w:i w:val="0"/>
          <w:sz w:val="30"/>
          <w:szCs w:val="30"/>
        </w:rPr>
      </w:pPr>
      <w:r w:rsidRPr="0049770B">
        <w:rPr>
          <w:rFonts w:ascii="Times New Roman" w:hAnsi="Times New Roman" w:cs="Times New Roman"/>
          <w:i w:val="0"/>
          <w:sz w:val="30"/>
          <w:szCs w:val="30"/>
        </w:rPr>
        <w:t>Circumstances When Certificate of Origin Is Not Required</w:t>
      </w:r>
    </w:p>
    <w:p w14:paraId="38638CEC" w14:textId="77777777" w:rsidR="000E125D" w:rsidRPr="0049770B" w:rsidRDefault="000E125D" w:rsidP="00754277">
      <w:pPr>
        <w:pStyle w:val="article"/>
        <w:spacing w:line="360" w:lineRule="auto"/>
        <w:rPr>
          <w:rFonts w:ascii="Times New Roman" w:hAnsi="Times New Roman"/>
          <w:b/>
          <w:smallCaps/>
          <w:sz w:val="30"/>
          <w:szCs w:val="30"/>
          <w:lang w:val="en-US"/>
        </w:rPr>
      </w:pPr>
    </w:p>
    <w:p w14:paraId="5E2200EA" w14:textId="4424F18A" w:rsidR="000E125D" w:rsidRPr="0049770B" w:rsidRDefault="000E125D" w:rsidP="00754277">
      <w:pPr>
        <w:spacing w:line="360" w:lineRule="auto"/>
        <w:jc w:val="both"/>
        <w:rPr>
          <w:sz w:val="30"/>
          <w:szCs w:val="30"/>
        </w:rPr>
      </w:pPr>
      <w:r w:rsidRPr="0049770B">
        <w:rPr>
          <w:sz w:val="30"/>
          <w:szCs w:val="30"/>
        </w:rPr>
        <w:t xml:space="preserve">A Certificate of Origin is not required in order to obtain preferential tariff treatment for commercial </w:t>
      </w:r>
      <w:r w:rsidR="006F31BD" w:rsidRPr="0049770B">
        <w:rPr>
          <w:sz w:val="30"/>
          <w:szCs w:val="30"/>
        </w:rPr>
        <w:t xml:space="preserve">or </w:t>
      </w:r>
      <w:r w:rsidRPr="0049770B">
        <w:rPr>
          <w:sz w:val="30"/>
          <w:szCs w:val="30"/>
        </w:rPr>
        <w:t xml:space="preserve">non-commercial importation of originating goods where the customs value does not exceed the amount of </w:t>
      </w:r>
      <w:r w:rsidR="00CB14F3">
        <w:rPr>
          <w:sz w:val="30"/>
          <w:szCs w:val="30"/>
        </w:rPr>
        <w:br/>
      </w:r>
      <w:r w:rsidRPr="0049770B">
        <w:rPr>
          <w:sz w:val="30"/>
          <w:szCs w:val="30"/>
        </w:rPr>
        <w:t>200 US</w:t>
      </w:r>
      <w:r w:rsidR="00324FC6" w:rsidRPr="0049770B">
        <w:rPr>
          <w:sz w:val="30"/>
          <w:szCs w:val="30"/>
        </w:rPr>
        <w:t xml:space="preserve"> dollars</w:t>
      </w:r>
      <w:r w:rsidRPr="0049770B">
        <w:rPr>
          <w:sz w:val="30"/>
          <w:szCs w:val="30"/>
        </w:rPr>
        <w:t xml:space="preserve"> or the equivalent amount in the importing Party’s currency or such higher amount as such importing Party may establish, provided that the importation does not form part of one or more consignments that may reasonably be considered to have been undertaken or arranged for the purpose</w:t>
      </w:r>
      <w:r w:rsidR="005A0361" w:rsidRPr="0049770B">
        <w:rPr>
          <w:sz w:val="30"/>
          <w:szCs w:val="30"/>
        </w:rPr>
        <w:t>s</w:t>
      </w:r>
      <w:r w:rsidRPr="0049770B">
        <w:rPr>
          <w:sz w:val="30"/>
          <w:szCs w:val="30"/>
        </w:rPr>
        <w:t xml:space="preserve"> of avoiding the submission of the Certificate of Origin.</w:t>
      </w:r>
    </w:p>
    <w:p w14:paraId="598A0046" w14:textId="77777777" w:rsidR="000E125D" w:rsidRDefault="000E125D" w:rsidP="00754277">
      <w:pPr>
        <w:spacing w:line="360" w:lineRule="auto"/>
        <w:jc w:val="both"/>
        <w:rPr>
          <w:sz w:val="30"/>
          <w:szCs w:val="30"/>
        </w:rPr>
      </w:pPr>
    </w:p>
    <w:p w14:paraId="5853138C" w14:textId="77777777" w:rsidR="00CB14F3" w:rsidRDefault="00CB14F3" w:rsidP="00754277">
      <w:pPr>
        <w:spacing w:line="360" w:lineRule="auto"/>
        <w:jc w:val="both"/>
        <w:rPr>
          <w:sz w:val="30"/>
          <w:szCs w:val="30"/>
        </w:rPr>
      </w:pPr>
    </w:p>
    <w:p w14:paraId="0621C897" w14:textId="77777777" w:rsidR="00CB14F3" w:rsidRPr="0049770B" w:rsidRDefault="00CB14F3" w:rsidP="00754277">
      <w:pPr>
        <w:spacing w:line="360" w:lineRule="auto"/>
        <w:jc w:val="both"/>
        <w:rPr>
          <w:sz w:val="30"/>
          <w:szCs w:val="30"/>
        </w:rPr>
      </w:pPr>
    </w:p>
    <w:p w14:paraId="1D1172FC" w14:textId="40915D4E" w:rsidR="000E125D" w:rsidRPr="0049770B" w:rsidRDefault="000E125D" w:rsidP="00754277">
      <w:pPr>
        <w:pStyle w:val="article"/>
        <w:spacing w:line="360" w:lineRule="auto"/>
        <w:rPr>
          <w:rFonts w:ascii="Times New Roman" w:hAnsi="Times New Roman"/>
          <w:b/>
          <w:smallCaps/>
          <w:sz w:val="30"/>
          <w:szCs w:val="30"/>
        </w:rPr>
      </w:pPr>
      <w:r w:rsidRPr="0049770B">
        <w:rPr>
          <w:rFonts w:ascii="Times New Roman" w:hAnsi="Times New Roman"/>
          <w:b/>
          <w:smallCaps/>
          <w:sz w:val="30"/>
          <w:szCs w:val="30"/>
        </w:rPr>
        <w:lastRenderedPageBreak/>
        <w:t xml:space="preserve">Article </w:t>
      </w:r>
      <w:r w:rsidR="0002018B" w:rsidRPr="0049770B">
        <w:rPr>
          <w:rFonts w:ascii="Times New Roman" w:hAnsi="Times New Roman"/>
          <w:b/>
          <w:smallCaps/>
          <w:sz w:val="30"/>
          <w:szCs w:val="30"/>
        </w:rPr>
        <w:t>4.</w:t>
      </w:r>
      <w:r w:rsidRPr="0049770B">
        <w:rPr>
          <w:rFonts w:ascii="Times New Roman" w:hAnsi="Times New Roman"/>
          <w:b/>
          <w:smallCaps/>
          <w:sz w:val="30"/>
          <w:szCs w:val="30"/>
        </w:rPr>
        <w:t>1</w:t>
      </w:r>
      <w:r w:rsidR="0002018B" w:rsidRPr="0049770B">
        <w:rPr>
          <w:rFonts w:ascii="Times New Roman" w:hAnsi="Times New Roman"/>
          <w:b/>
          <w:smallCaps/>
          <w:sz w:val="30"/>
          <w:szCs w:val="30"/>
        </w:rPr>
        <w:t>8</w:t>
      </w:r>
    </w:p>
    <w:p w14:paraId="3EBAF464" w14:textId="0FE63460" w:rsidR="000E125D" w:rsidRPr="0049770B" w:rsidRDefault="000E125D" w:rsidP="00754277">
      <w:pPr>
        <w:pStyle w:val="2"/>
        <w:spacing w:before="0" w:after="0" w:line="360" w:lineRule="auto"/>
        <w:jc w:val="center"/>
        <w:rPr>
          <w:rFonts w:ascii="Times New Roman" w:hAnsi="Times New Roman" w:cs="Times New Roman"/>
          <w:i w:val="0"/>
          <w:sz w:val="30"/>
          <w:szCs w:val="30"/>
        </w:rPr>
      </w:pPr>
      <w:r w:rsidRPr="0049770B">
        <w:rPr>
          <w:rFonts w:ascii="Times New Roman" w:hAnsi="Times New Roman" w:cs="Times New Roman"/>
          <w:i w:val="0"/>
          <w:sz w:val="30"/>
          <w:szCs w:val="30"/>
        </w:rPr>
        <w:t>Issuance of Certificate of Origin</w:t>
      </w:r>
    </w:p>
    <w:p w14:paraId="253E7B25" w14:textId="77777777" w:rsidR="000E125D" w:rsidRPr="0049770B" w:rsidRDefault="000E125D" w:rsidP="00754277">
      <w:pPr>
        <w:pStyle w:val="article"/>
        <w:spacing w:line="360" w:lineRule="auto"/>
        <w:rPr>
          <w:rFonts w:ascii="Times New Roman" w:hAnsi="Times New Roman"/>
          <w:b/>
          <w:smallCaps/>
          <w:sz w:val="30"/>
          <w:szCs w:val="30"/>
          <w:lang w:val="en-US"/>
        </w:rPr>
      </w:pPr>
    </w:p>
    <w:p w14:paraId="6906F39C" w14:textId="364F553F" w:rsidR="000E125D" w:rsidRPr="0049770B" w:rsidRDefault="000E125D" w:rsidP="00754277">
      <w:pPr>
        <w:pStyle w:val="a8"/>
        <w:numPr>
          <w:ilvl w:val="0"/>
          <w:numId w:val="70"/>
        </w:numPr>
        <w:autoSpaceDE w:val="0"/>
        <w:adjustRightInd w:val="0"/>
        <w:spacing w:line="360" w:lineRule="auto"/>
        <w:ind w:left="357" w:hanging="357"/>
        <w:contextualSpacing/>
        <w:jc w:val="both"/>
        <w:rPr>
          <w:color w:val="auto"/>
          <w:sz w:val="30"/>
          <w:szCs w:val="30"/>
        </w:rPr>
      </w:pPr>
      <w:r w:rsidRPr="0049770B">
        <w:rPr>
          <w:sz w:val="30"/>
          <w:szCs w:val="30"/>
        </w:rPr>
        <w:t>The producer or exporter of the goo</w:t>
      </w:r>
      <w:r w:rsidRPr="0049770B">
        <w:rPr>
          <w:color w:val="auto"/>
          <w:sz w:val="30"/>
          <w:szCs w:val="30"/>
        </w:rPr>
        <w:t>ds</w:t>
      </w:r>
      <w:r w:rsidRPr="0049770B">
        <w:rPr>
          <w:sz w:val="30"/>
          <w:szCs w:val="30"/>
        </w:rPr>
        <w:t xml:space="preserve"> or its </w:t>
      </w:r>
      <w:r w:rsidR="00716C90" w:rsidRPr="0049770B">
        <w:rPr>
          <w:sz w:val="30"/>
          <w:szCs w:val="30"/>
        </w:rPr>
        <w:t>authorised</w:t>
      </w:r>
      <w:r w:rsidRPr="0049770B">
        <w:rPr>
          <w:sz w:val="30"/>
          <w:szCs w:val="30"/>
        </w:rPr>
        <w:t xml:space="preserve"> representative shall apply to an </w:t>
      </w:r>
      <w:r w:rsidR="00716C90" w:rsidRPr="0049770B">
        <w:rPr>
          <w:sz w:val="30"/>
          <w:szCs w:val="30"/>
        </w:rPr>
        <w:t>authorised</w:t>
      </w:r>
      <w:r w:rsidRPr="0049770B">
        <w:rPr>
          <w:sz w:val="30"/>
          <w:szCs w:val="30"/>
        </w:rPr>
        <w:t xml:space="preserve"> body</w:t>
      </w:r>
      <w:r w:rsidR="009F23A8" w:rsidRPr="0049770B">
        <w:rPr>
          <w:sz w:val="30"/>
          <w:szCs w:val="30"/>
        </w:rPr>
        <w:t xml:space="preserve"> of the exporting Party</w:t>
      </w:r>
      <w:r w:rsidRPr="0049770B">
        <w:rPr>
          <w:sz w:val="30"/>
          <w:szCs w:val="30"/>
        </w:rPr>
        <w:t xml:space="preserve"> for a Certificate </w:t>
      </w:r>
      <w:r w:rsidR="00426341" w:rsidRPr="0049770B">
        <w:rPr>
          <w:sz w:val="30"/>
          <w:szCs w:val="30"/>
        </w:rPr>
        <w:t xml:space="preserve">of </w:t>
      </w:r>
      <w:r w:rsidRPr="0049770B">
        <w:rPr>
          <w:sz w:val="30"/>
          <w:szCs w:val="30"/>
        </w:rPr>
        <w:t>Origin in writing or by electronic means if applicable.</w:t>
      </w:r>
    </w:p>
    <w:p w14:paraId="4ABC9837" w14:textId="77777777" w:rsidR="000E125D" w:rsidRPr="0049770B" w:rsidRDefault="000E125D" w:rsidP="00754277">
      <w:pPr>
        <w:autoSpaceDE w:val="0"/>
        <w:adjustRightInd w:val="0"/>
        <w:spacing w:line="360" w:lineRule="auto"/>
        <w:jc w:val="both"/>
        <w:rPr>
          <w:color w:val="auto"/>
          <w:sz w:val="30"/>
          <w:szCs w:val="30"/>
        </w:rPr>
      </w:pPr>
    </w:p>
    <w:p w14:paraId="40284914" w14:textId="1C862223" w:rsidR="000E125D" w:rsidRPr="0049770B" w:rsidRDefault="000E125D" w:rsidP="00754277">
      <w:pPr>
        <w:pStyle w:val="a8"/>
        <w:numPr>
          <w:ilvl w:val="0"/>
          <w:numId w:val="70"/>
        </w:numPr>
        <w:autoSpaceDE w:val="0"/>
        <w:adjustRightInd w:val="0"/>
        <w:spacing w:line="360" w:lineRule="auto"/>
        <w:ind w:left="357" w:hanging="357"/>
        <w:contextualSpacing/>
        <w:jc w:val="both"/>
        <w:rPr>
          <w:color w:val="auto"/>
          <w:sz w:val="30"/>
          <w:szCs w:val="30"/>
        </w:rPr>
      </w:pPr>
      <w:r w:rsidRPr="0049770B">
        <w:rPr>
          <w:color w:val="auto"/>
          <w:sz w:val="30"/>
          <w:szCs w:val="30"/>
        </w:rPr>
        <w:t xml:space="preserve">The Certificate of Origin shall be issued by the </w:t>
      </w:r>
      <w:r w:rsidR="00716C90" w:rsidRPr="0049770B">
        <w:rPr>
          <w:color w:val="auto"/>
          <w:sz w:val="30"/>
          <w:szCs w:val="30"/>
        </w:rPr>
        <w:t>authorised</w:t>
      </w:r>
      <w:r w:rsidRPr="0049770B">
        <w:rPr>
          <w:color w:val="auto"/>
          <w:sz w:val="30"/>
          <w:szCs w:val="30"/>
        </w:rPr>
        <w:t xml:space="preserve"> body</w:t>
      </w:r>
      <w:r w:rsidR="009F23A8" w:rsidRPr="0049770B">
        <w:rPr>
          <w:color w:val="auto"/>
          <w:sz w:val="30"/>
          <w:szCs w:val="30"/>
        </w:rPr>
        <w:t xml:space="preserve"> of the exporting Party</w:t>
      </w:r>
      <w:r w:rsidRPr="0049770B">
        <w:rPr>
          <w:color w:val="auto"/>
          <w:sz w:val="30"/>
          <w:szCs w:val="30"/>
        </w:rPr>
        <w:t xml:space="preserve"> to t</w:t>
      </w:r>
      <w:r w:rsidRPr="0049770B">
        <w:rPr>
          <w:sz w:val="30"/>
          <w:szCs w:val="30"/>
        </w:rPr>
        <w:t xml:space="preserve">he producer or exporter </w:t>
      </w:r>
      <w:r w:rsidRPr="0049770B">
        <w:rPr>
          <w:color w:val="auto"/>
          <w:sz w:val="30"/>
          <w:szCs w:val="30"/>
        </w:rPr>
        <w:t>of the</w:t>
      </w:r>
      <w:r w:rsidR="00443846" w:rsidRPr="0049770B">
        <w:rPr>
          <w:color w:val="auto"/>
          <w:sz w:val="30"/>
          <w:szCs w:val="30"/>
        </w:rPr>
        <w:t xml:space="preserve"> goods</w:t>
      </w:r>
      <w:r w:rsidRPr="0049770B">
        <w:rPr>
          <w:color w:val="auto"/>
          <w:sz w:val="30"/>
          <w:szCs w:val="30"/>
        </w:rPr>
        <w:t xml:space="preserve"> </w:t>
      </w:r>
      <w:r w:rsidRPr="0049770B">
        <w:rPr>
          <w:sz w:val="30"/>
          <w:szCs w:val="30"/>
        </w:rPr>
        <w:t xml:space="preserve">or its </w:t>
      </w:r>
      <w:r w:rsidR="00716C90" w:rsidRPr="0049770B">
        <w:rPr>
          <w:sz w:val="30"/>
          <w:szCs w:val="30"/>
        </w:rPr>
        <w:t>authorised</w:t>
      </w:r>
      <w:r w:rsidRPr="0049770B">
        <w:rPr>
          <w:sz w:val="30"/>
          <w:szCs w:val="30"/>
        </w:rPr>
        <w:t xml:space="preserve"> representative prior to or at the time of exportation</w:t>
      </w:r>
      <w:r w:rsidRPr="0049770B">
        <w:rPr>
          <w:color w:val="auto"/>
          <w:sz w:val="30"/>
          <w:szCs w:val="30"/>
        </w:rPr>
        <w:t xml:space="preserve"> whenever the </w:t>
      </w:r>
      <w:r w:rsidR="00A52107" w:rsidRPr="0049770B">
        <w:rPr>
          <w:color w:val="auto"/>
          <w:sz w:val="30"/>
          <w:szCs w:val="30"/>
        </w:rPr>
        <w:t xml:space="preserve">goods </w:t>
      </w:r>
      <w:r w:rsidRPr="0049770B">
        <w:rPr>
          <w:color w:val="auto"/>
          <w:sz w:val="30"/>
          <w:szCs w:val="30"/>
        </w:rPr>
        <w:t>to be exported can be considered originating in</w:t>
      </w:r>
      <w:r w:rsidR="005D2A06" w:rsidRPr="0049770B">
        <w:rPr>
          <w:color w:val="auto"/>
          <w:sz w:val="30"/>
          <w:szCs w:val="30"/>
        </w:rPr>
        <w:t xml:space="preserve"> </w:t>
      </w:r>
      <w:r w:rsidRPr="0049770B">
        <w:rPr>
          <w:color w:val="auto"/>
          <w:sz w:val="30"/>
          <w:szCs w:val="30"/>
        </w:rPr>
        <w:t>a Party within the meaning of this Chapter.</w:t>
      </w:r>
    </w:p>
    <w:p w14:paraId="64884899" w14:textId="77777777" w:rsidR="000E125D" w:rsidRPr="0049770B" w:rsidRDefault="000E125D" w:rsidP="00754277">
      <w:pPr>
        <w:spacing w:line="360" w:lineRule="auto"/>
        <w:rPr>
          <w:sz w:val="30"/>
          <w:szCs w:val="30"/>
        </w:rPr>
      </w:pPr>
    </w:p>
    <w:p w14:paraId="5B560898" w14:textId="77777777" w:rsidR="000E125D" w:rsidRPr="0049770B" w:rsidRDefault="000E125D" w:rsidP="00754277">
      <w:pPr>
        <w:pStyle w:val="a8"/>
        <w:numPr>
          <w:ilvl w:val="0"/>
          <w:numId w:val="70"/>
        </w:numPr>
        <w:autoSpaceDE w:val="0"/>
        <w:adjustRightInd w:val="0"/>
        <w:spacing w:line="360" w:lineRule="auto"/>
        <w:ind w:left="357" w:hanging="357"/>
        <w:contextualSpacing/>
        <w:jc w:val="both"/>
        <w:rPr>
          <w:color w:val="auto"/>
          <w:sz w:val="30"/>
          <w:szCs w:val="30"/>
        </w:rPr>
      </w:pPr>
      <w:r w:rsidRPr="0049770B">
        <w:rPr>
          <w:sz w:val="30"/>
          <w:szCs w:val="30"/>
        </w:rPr>
        <w:t xml:space="preserve">The Certificate of Origin shall </w:t>
      </w:r>
      <w:r w:rsidRPr="0049770B">
        <w:rPr>
          <w:color w:val="auto"/>
          <w:sz w:val="30"/>
          <w:szCs w:val="30"/>
        </w:rPr>
        <w:t>cover the goods under one consignment.</w:t>
      </w:r>
    </w:p>
    <w:p w14:paraId="0E94A875" w14:textId="77777777" w:rsidR="000E125D" w:rsidRPr="0049770B" w:rsidRDefault="000E125D" w:rsidP="00754277">
      <w:pPr>
        <w:spacing w:line="360" w:lineRule="auto"/>
        <w:rPr>
          <w:color w:val="auto"/>
          <w:sz w:val="30"/>
          <w:szCs w:val="30"/>
        </w:rPr>
      </w:pPr>
    </w:p>
    <w:p w14:paraId="780F3FEE" w14:textId="77777777" w:rsidR="000E125D" w:rsidRPr="0049770B" w:rsidRDefault="000E125D" w:rsidP="00754277">
      <w:pPr>
        <w:pStyle w:val="a8"/>
        <w:numPr>
          <w:ilvl w:val="0"/>
          <w:numId w:val="70"/>
        </w:numPr>
        <w:autoSpaceDE w:val="0"/>
        <w:adjustRightInd w:val="0"/>
        <w:spacing w:line="360" w:lineRule="auto"/>
        <w:ind w:left="357" w:hanging="357"/>
        <w:contextualSpacing/>
        <w:jc w:val="both"/>
        <w:rPr>
          <w:color w:val="auto"/>
          <w:sz w:val="30"/>
          <w:szCs w:val="30"/>
        </w:rPr>
      </w:pPr>
      <w:r w:rsidRPr="0049770B">
        <w:rPr>
          <w:sz w:val="30"/>
          <w:szCs w:val="30"/>
        </w:rPr>
        <w:t xml:space="preserve">Each Certificate of Origin shall bear a unique reference number separately given by </w:t>
      </w:r>
      <w:r w:rsidRPr="0049770B">
        <w:rPr>
          <w:color w:val="auto"/>
          <w:sz w:val="30"/>
          <w:szCs w:val="30"/>
        </w:rPr>
        <w:t xml:space="preserve">the </w:t>
      </w:r>
      <w:r w:rsidR="00716C90" w:rsidRPr="0049770B">
        <w:rPr>
          <w:color w:val="auto"/>
          <w:sz w:val="30"/>
          <w:szCs w:val="30"/>
        </w:rPr>
        <w:t>authorised</w:t>
      </w:r>
      <w:r w:rsidRPr="0049770B">
        <w:rPr>
          <w:color w:val="auto"/>
          <w:sz w:val="30"/>
          <w:szCs w:val="30"/>
        </w:rPr>
        <w:t xml:space="preserve"> body</w:t>
      </w:r>
      <w:r w:rsidRPr="0049770B">
        <w:rPr>
          <w:sz w:val="30"/>
          <w:szCs w:val="30"/>
        </w:rPr>
        <w:t>.</w:t>
      </w:r>
    </w:p>
    <w:p w14:paraId="7C148CD6" w14:textId="77777777" w:rsidR="000E125D" w:rsidRPr="0049770B" w:rsidRDefault="000E125D" w:rsidP="00754277">
      <w:pPr>
        <w:spacing w:line="360" w:lineRule="auto"/>
        <w:rPr>
          <w:sz w:val="30"/>
          <w:szCs w:val="30"/>
          <w:lang w:val="en-US"/>
        </w:rPr>
      </w:pPr>
    </w:p>
    <w:p w14:paraId="3B6BE5DA" w14:textId="680641E8" w:rsidR="000E125D" w:rsidRPr="0049770B" w:rsidRDefault="000E125D" w:rsidP="00754277">
      <w:pPr>
        <w:pStyle w:val="a8"/>
        <w:numPr>
          <w:ilvl w:val="0"/>
          <w:numId w:val="70"/>
        </w:numPr>
        <w:autoSpaceDE w:val="0"/>
        <w:adjustRightInd w:val="0"/>
        <w:spacing w:line="360" w:lineRule="auto"/>
        <w:ind w:left="357" w:hanging="357"/>
        <w:contextualSpacing/>
        <w:jc w:val="both"/>
        <w:rPr>
          <w:color w:val="auto"/>
          <w:sz w:val="30"/>
          <w:szCs w:val="30"/>
        </w:rPr>
      </w:pPr>
      <w:r w:rsidRPr="0049770B">
        <w:rPr>
          <w:sz w:val="30"/>
          <w:szCs w:val="30"/>
          <w:lang w:val="en-US"/>
        </w:rPr>
        <w:t xml:space="preserve">If all goods covered by the Certificate of Origin cannot be listed on one page, additional sheets, as set out in Annex </w:t>
      </w:r>
      <w:r w:rsidR="00472BC3" w:rsidRPr="0049770B">
        <w:rPr>
          <w:sz w:val="30"/>
          <w:szCs w:val="30"/>
          <w:lang w:val="en-US"/>
        </w:rPr>
        <w:t>5 to this Agreement</w:t>
      </w:r>
      <w:r w:rsidRPr="0049770B">
        <w:rPr>
          <w:sz w:val="30"/>
          <w:szCs w:val="30"/>
          <w:lang w:val="en-US"/>
        </w:rPr>
        <w:t>, shall be used.</w:t>
      </w:r>
    </w:p>
    <w:p w14:paraId="355DBCA1" w14:textId="77777777" w:rsidR="000E125D" w:rsidRPr="0049770B" w:rsidRDefault="000E125D" w:rsidP="00754277">
      <w:pPr>
        <w:spacing w:line="360" w:lineRule="auto"/>
        <w:rPr>
          <w:sz w:val="30"/>
          <w:szCs w:val="30"/>
        </w:rPr>
      </w:pPr>
    </w:p>
    <w:p w14:paraId="681A3D8F" w14:textId="33C6E545" w:rsidR="000E125D" w:rsidRPr="0049770B" w:rsidRDefault="000E125D" w:rsidP="00754277">
      <w:pPr>
        <w:pStyle w:val="a8"/>
        <w:numPr>
          <w:ilvl w:val="0"/>
          <w:numId w:val="70"/>
        </w:numPr>
        <w:autoSpaceDE w:val="0"/>
        <w:adjustRightInd w:val="0"/>
        <w:spacing w:line="360" w:lineRule="auto"/>
        <w:ind w:left="357" w:hanging="357"/>
        <w:contextualSpacing/>
        <w:jc w:val="both"/>
        <w:rPr>
          <w:color w:val="auto"/>
          <w:sz w:val="30"/>
          <w:szCs w:val="30"/>
        </w:rPr>
      </w:pPr>
      <w:r w:rsidRPr="0049770B">
        <w:rPr>
          <w:sz w:val="30"/>
          <w:szCs w:val="30"/>
        </w:rPr>
        <w:t xml:space="preserve">The Certificate of Origin </w:t>
      </w:r>
      <w:r w:rsidR="00391667" w:rsidRPr="0049770B">
        <w:rPr>
          <w:color w:val="auto"/>
          <w:sz w:val="30"/>
          <w:szCs w:val="30"/>
        </w:rPr>
        <w:t>shall be done in hard copy and</w:t>
      </w:r>
      <w:r w:rsidRPr="0049770B">
        <w:rPr>
          <w:color w:val="auto"/>
          <w:sz w:val="30"/>
          <w:szCs w:val="30"/>
        </w:rPr>
        <w:t xml:space="preserve"> shall comprise one original and two copies.</w:t>
      </w:r>
    </w:p>
    <w:p w14:paraId="51B88551" w14:textId="77777777" w:rsidR="000E125D" w:rsidRPr="0049770B" w:rsidRDefault="000E125D" w:rsidP="00754277">
      <w:pPr>
        <w:spacing w:line="360" w:lineRule="auto"/>
        <w:rPr>
          <w:color w:val="auto"/>
          <w:sz w:val="30"/>
          <w:szCs w:val="30"/>
        </w:rPr>
      </w:pPr>
    </w:p>
    <w:p w14:paraId="2EDF639F" w14:textId="0CF9942E" w:rsidR="000E125D" w:rsidRPr="0049770B" w:rsidRDefault="003B1EC3" w:rsidP="00754277">
      <w:pPr>
        <w:pStyle w:val="a8"/>
        <w:numPr>
          <w:ilvl w:val="0"/>
          <w:numId w:val="70"/>
        </w:numPr>
        <w:autoSpaceDE w:val="0"/>
        <w:adjustRightInd w:val="0"/>
        <w:spacing w:line="360" w:lineRule="auto"/>
        <w:ind w:left="357" w:hanging="357"/>
        <w:contextualSpacing/>
        <w:jc w:val="both"/>
        <w:rPr>
          <w:color w:val="auto"/>
          <w:sz w:val="30"/>
          <w:szCs w:val="30"/>
        </w:rPr>
      </w:pPr>
      <w:r w:rsidRPr="0049770B">
        <w:rPr>
          <w:color w:val="auto"/>
          <w:sz w:val="30"/>
          <w:szCs w:val="30"/>
        </w:rPr>
        <w:t xml:space="preserve">One </w:t>
      </w:r>
      <w:r w:rsidR="000E125D" w:rsidRPr="0049770B">
        <w:rPr>
          <w:color w:val="auto"/>
          <w:sz w:val="30"/>
          <w:szCs w:val="30"/>
        </w:rPr>
        <w:t xml:space="preserve">copy shall be retained by the </w:t>
      </w:r>
      <w:r w:rsidR="00716C90" w:rsidRPr="0049770B">
        <w:rPr>
          <w:color w:val="auto"/>
          <w:sz w:val="30"/>
          <w:szCs w:val="30"/>
        </w:rPr>
        <w:t>authorised</w:t>
      </w:r>
      <w:r w:rsidR="000E125D" w:rsidRPr="0049770B">
        <w:rPr>
          <w:color w:val="auto"/>
          <w:sz w:val="30"/>
          <w:szCs w:val="30"/>
        </w:rPr>
        <w:t xml:space="preserve"> body </w:t>
      </w:r>
      <w:r w:rsidR="00443846" w:rsidRPr="0049770B">
        <w:rPr>
          <w:color w:val="auto"/>
          <w:sz w:val="30"/>
          <w:szCs w:val="30"/>
        </w:rPr>
        <w:t xml:space="preserve">of </w:t>
      </w:r>
      <w:r w:rsidR="000E125D" w:rsidRPr="0049770B">
        <w:rPr>
          <w:color w:val="auto"/>
          <w:sz w:val="30"/>
          <w:szCs w:val="30"/>
        </w:rPr>
        <w:t xml:space="preserve">the exporting Party. </w:t>
      </w:r>
      <w:r w:rsidRPr="0049770B">
        <w:rPr>
          <w:color w:val="auto"/>
          <w:sz w:val="30"/>
          <w:szCs w:val="30"/>
        </w:rPr>
        <w:t>The other</w:t>
      </w:r>
      <w:r w:rsidR="000E125D" w:rsidRPr="0049770B">
        <w:rPr>
          <w:color w:val="auto"/>
          <w:sz w:val="30"/>
          <w:szCs w:val="30"/>
        </w:rPr>
        <w:t xml:space="preserve"> copy shall be retained by the exporter.</w:t>
      </w:r>
    </w:p>
    <w:p w14:paraId="7D11171A" w14:textId="637FC2E5" w:rsidR="000E125D" w:rsidRPr="0049770B" w:rsidRDefault="000E125D" w:rsidP="00754277">
      <w:pPr>
        <w:pStyle w:val="a8"/>
        <w:numPr>
          <w:ilvl w:val="0"/>
          <w:numId w:val="70"/>
        </w:numPr>
        <w:autoSpaceDE w:val="0"/>
        <w:adjustRightInd w:val="0"/>
        <w:spacing w:line="360" w:lineRule="auto"/>
        <w:ind w:left="357" w:hanging="357"/>
        <w:contextualSpacing/>
        <w:jc w:val="both"/>
        <w:rPr>
          <w:color w:val="auto"/>
          <w:sz w:val="30"/>
          <w:szCs w:val="30"/>
        </w:rPr>
      </w:pPr>
      <w:r w:rsidRPr="0049770B">
        <w:rPr>
          <w:color w:val="auto"/>
          <w:sz w:val="30"/>
          <w:szCs w:val="30"/>
        </w:rPr>
        <w:lastRenderedPageBreak/>
        <w:t xml:space="preserve">Without prejudice to paragraph 4 of Article </w:t>
      </w:r>
      <w:r w:rsidR="005847B9" w:rsidRPr="0049770B">
        <w:rPr>
          <w:color w:val="auto"/>
          <w:sz w:val="30"/>
          <w:szCs w:val="30"/>
        </w:rPr>
        <w:t>4.</w:t>
      </w:r>
      <w:r w:rsidRPr="0049770B">
        <w:rPr>
          <w:color w:val="auto"/>
          <w:sz w:val="30"/>
          <w:szCs w:val="30"/>
        </w:rPr>
        <w:t>1</w:t>
      </w:r>
      <w:r w:rsidR="005847B9" w:rsidRPr="0049770B">
        <w:rPr>
          <w:color w:val="auto"/>
          <w:sz w:val="30"/>
          <w:szCs w:val="30"/>
        </w:rPr>
        <w:t>6</w:t>
      </w:r>
      <w:r w:rsidRPr="0049770B">
        <w:rPr>
          <w:color w:val="auto"/>
          <w:sz w:val="30"/>
          <w:szCs w:val="30"/>
        </w:rPr>
        <w:t xml:space="preserve"> of this Agreement, in exceptional cases, where a Certificate of Origin has not been issued prior to or at the time of exportation it may be issued retroactively and shall be marked </w:t>
      </w:r>
      <w:r w:rsidRPr="0049770B">
        <w:rPr>
          <w:color w:val="auto"/>
          <w:sz w:val="30"/>
          <w:szCs w:val="30"/>
          <w:lang w:val="en-US"/>
        </w:rPr>
        <w:t>“</w:t>
      </w:r>
      <w:r w:rsidRPr="0049770B">
        <w:rPr>
          <w:color w:val="auto"/>
          <w:sz w:val="30"/>
          <w:szCs w:val="30"/>
        </w:rPr>
        <w:t>ISSUED RETROACTIVELY</w:t>
      </w:r>
      <w:r w:rsidRPr="0049770B">
        <w:rPr>
          <w:color w:val="auto"/>
          <w:sz w:val="30"/>
          <w:szCs w:val="30"/>
          <w:lang w:val="en-US"/>
        </w:rPr>
        <w:t>”</w:t>
      </w:r>
      <w:r w:rsidRPr="0049770B">
        <w:rPr>
          <w:color w:val="auto"/>
          <w:sz w:val="30"/>
          <w:szCs w:val="30"/>
        </w:rPr>
        <w:t>.</w:t>
      </w:r>
    </w:p>
    <w:p w14:paraId="13B02CB8" w14:textId="77777777" w:rsidR="000E125D" w:rsidRPr="0049770B" w:rsidRDefault="000E125D" w:rsidP="00754277">
      <w:pPr>
        <w:spacing w:line="360" w:lineRule="auto"/>
        <w:rPr>
          <w:color w:val="auto"/>
          <w:sz w:val="30"/>
          <w:szCs w:val="30"/>
          <w:lang w:val="en-US"/>
        </w:rPr>
      </w:pPr>
    </w:p>
    <w:p w14:paraId="68B05473" w14:textId="3799B382" w:rsidR="000E125D" w:rsidRPr="0049770B" w:rsidRDefault="000E125D" w:rsidP="00754277">
      <w:pPr>
        <w:pStyle w:val="a8"/>
        <w:numPr>
          <w:ilvl w:val="0"/>
          <w:numId w:val="70"/>
        </w:numPr>
        <w:autoSpaceDE w:val="0"/>
        <w:adjustRightInd w:val="0"/>
        <w:spacing w:line="360" w:lineRule="auto"/>
        <w:ind w:left="357" w:hanging="357"/>
        <w:contextualSpacing/>
        <w:jc w:val="both"/>
        <w:rPr>
          <w:color w:val="auto"/>
          <w:sz w:val="30"/>
          <w:szCs w:val="30"/>
        </w:rPr>
      </w:pPr>
      <w:r w:rsidRPr="0049770B">
        <w:rPr>
          <w:sz w:val="30"/>
          <w:szCs w:val="30"/>
          <w:lang w:val="en-US"/>
        </w:rPr>
        <w:t xml:space="preserve">The submitted original Certificate of Origin shall be </w:t>
      </w:r>
      <w:r w:rsidR="00956B9B" w:rsidRPr="0049770B">
        <w:rPr>
          <w:sz w:val="30"/>
          <w:szCs w:val="30"/>
          <w:lang w:val="en-US"/>
        </w:rPr>
        <w:t>retained by</w:t>
      </w:r>
      <w:r w:rsidRPr="0049770B">
        <w:rPr>
          <w:sz w:val="30"/>
          <w:szCs w:val="30"/>
          <w:lang w:val="en-US"/>
        </w:rPr>
        <w:t xml:space="preserve"> the customs </w:t>
      </w:r>
      <w:r w:rsidR="00485F7B" w:rsidRPr="0049770B">
        <w:rPr>
          <w:sz w:val="30"/>
          <w:szCs w:val="30"/>
          <w:lang w:val="en-US"/>
        </w:rPr>
        <w:t xml:space="preserve">authorities </w:t>
      </w:r>
      <w:r w:rsidRPr="0049770B">
        <w:rPr>
          <w:sz w:val="30"/>
          <w:szCs w:val="30"/>
          <w:lang w:val="en-US"/>
        </w:rPr>
        <w:t xml:space="preserve">of the importing Party except in circumstances stipulated in </w:t>
      </w:r>
      <w:r w:rsidR="00E13D9F" w:rsidRPr="0049770B">
        <w:rPr>
          <w:sz w:val="30"/>
          <w:szCs w:val="30"/>
          <w:lang w:val="en-US"/>
        </w:rPr>
        <w:t xml:space="preserve">its respective </w:t>
      </w:r>
      <w:r w:rsidRPr="0049770B">
        <w:rPr>
          <w:sz w:val="30"/>
          <w:szCs w:val="30"/>
          <w:lang w:val="en-US"/>
        </w:rPr>
        <w:t>domestic laws and regulations.</w:t>
      </w:r>
    </w:p>
    <w:p w14:paraId="4FA4B62A" w14:textId="77777777" w:rsidR="000E125D" w:rsidRPr="0049770B" w:rsidRDefault="000E125D" w:rsidP="00754277">
      <w:pPr>
        <w:spacing w:line="360" w:lineRule="auto"/>
        <w:jc w:val="both"/>
        <w:rPr>
          <w:sz w:val="30"/>
          <w:szCs w:val="30"/>
          <w:lang w:val="en-US"/>
        </w:rPr>
      </w:pPr>
    </w:p>
    <w:p w14:paraId="35286846" w14:textId="61A5D450" w:rsidR="000E125D" w:rsidRPr="0049770B" w:rsidRDefault="000E125D" w:rsidP="00754277">
      <w:pPr>
        <w:pStyle w:val="article"/>
        <w:spacing w:line="360" w:lineRule="auto"/>
        <w:rPr>
          <w:rFonts w:ascii="Times New Roman" w:hAnsi="Times New Roman"/>
          <w:b/>
          <w:smallCaps/>
          <w:sz w:val="30"/>
          <w:szCs w:val="30"/>
        </w:rPr>
      </w:pPr>
      <w:r w:rsidRPr="0049770B">
        <w:rPr>
          <w:rFonts w:ascii="Times New Roman" w:hAnsi="Times New Roman"/>
          <w:b/>
          <w:smallCaps/>
          <w:sz w:val="30"/>
          <w:szCs w:val="30"/>
        </w:rPr>
        <w:t xml:space="preserve">Article </w:t>
      </w:r>
      <w:r w:rsidR="0002018B" w:rsidRPr="0049770B">
        <w:rPr>
          <w:rFonts w:ascii="Times New Roman" w:hAnsi="Times New Roman"/>
          <w:b/>
          <w:smallCaps/>
          <w:sz w:val="30"/>
          <w:szCs w:val="30"/>
        </w:rPr>
        <w:t>4.</w:t>
      </w:r>
      <w:r w:rsidRPr="0049770B">
        <w:rPr>
          <w:rFonts w:ascii="Times New Roman" w:hAnsi="Times New Roman"/>
          <w:b/>
          <w:smallCaps/>
          <w:sz w:val="30"/>
          <w:szCs w:val="30"/>
        </w:rPr>
        <w:t>1</w:t>
      </w:r>
      <w:r w:rsidR="0002018B" w:rsidRPr="0049770B">
        <w:rPr>
          <w:rFonts w:ascii="Times New Roman" w:hAnsi="Times New Roman"/>
          <w:b/>
          <w:smallCaps/>
          <w:sz w:val="30"/>
          <w:szCs w:val="30"/>
        </w:rPr>
        <w:t>9</w:t>
      </w:r>
    </w:p>
    <w:p w14:paraId="0FAA9206" w14:textId="77777777" w:rsidR="000E125D" w:rsidRPr="0049770B" w:rsidRDefault="000E125D" w:rsidP="00754277">
      <w:pPr>
        <w:pStyle w:val="2"/>
        <w:spacing w:before="0" w:after="0" w:line="360" w:lineRule="auto"/>
        <w:jc w:val="center"/>
        <w:rPr>
          <w:rFonts w:ascii="Times New Roman" w:hAnsi="Times New Roman" w:cs="Times New Roman"/>
          <w:i w:val="0"/>
          <w:sz w:val="30"/>
          <w:szCs w:val="30"/>
        </w:rPr>
      </w:pPr>
      <w:r w:rsidRPr="0049770B">
        <w:rPr>
          <w:rFonts w:ascii="Times New Roman" w:hAnsi="Times New Roman" w:cs="Times New Roman"/>
          <w:i w:val="0"/>
          <w:sz w:val="30"/>
          <w:szCs w:val="30"/>
        </w:rPr>
        <w:t xml:space="preserve">Minor Discrepancies </w:t>
      </w:r>
    </w:p>
    <w:p w14:paraId="1DB09B6A" w14:textId="77777777" w:rsidR="000E125D" w:rsidRPr="0049770B" w:rsidRDefault="000E125D" w:rsidP="00754277">
      <w:pPr>
        <w:pStyle w:val="article"/>
        <w:spacing w:line="360" w:lineRule="auto"/>
        <w:rPr>
          <w:rFonts w:ascii="Times New Roman" w:hAnsi="Times New Roman"/>
          <w:b/>
          <w:smallCaps/>
          <w:sz w:val="30"/>
          <w:szCs w:val="30"/>
        </w:rPr>
      </w:pPr>
    </w:p>
    <w:p w14:paraId="1B4703EE" w14:textId="2D3A3D27" w:rsidR="000E125D" w:rsidRPr="0049770B" w:rsidRDefault="000E125D" w:rsidP="00754277">
      <w:pPr>
        <w:pStyle w:val="a8"/>
        <w:numPr>
          <w:ilvl w:val="0"/>
          <w:numId w:val="52"/>
        </w:numPr>
        <w:spacing w:line="360" w:lineRule="auto"/>
        <w:contextualSpacing/>
        <w:jc w:val="both"/>
        <w:rPr>
          <w:sz w:val="30"/>
          <w:szCs w:val="30"/>
        </w:rPr>
      </w:pPr>
      <w:r w:rsidRPr="0049770B">
        <w:rPr>
          <w:sz w:val="30"/>
          <w:szCs w:val="30"/>
        </w:rPr>
        <w:t>Where the origin of the goo</w:t>
      </w:r>
      <w:r w:rsidRPr="0049770B">
        <w:rPr>
          <w:color w:val="auto"/>
          <w:sz w:val="30"/>
          <w:szCs w:val="30"/>
        </w:rPr>
        <w:t>ds</w:t>
      </w:r>
      <w:r w:rsidRPr="0049770B">
        <w:rPr>
          <w:sz w:val="30"/>
          <w:szCs w:val="30"/>
        </w:rPr>
        <w:t xml:space="preserve"> is not in doubt, the discovery of minor discrepancies between </w:t>
      </w:r>
      <w:r w:rsidR="00303A5E" w:rsidRPr="0049770B">
        <w:rPr>
          <w:sz w:val="30"/>
          <w:szCs w:val="30"/>
        </w:rPr>
        <w:t xml:space="preserve">the </w:t>
      </w:r>
      <w:r w:rsidRPr="0049770B">
        <w:rPr>
          <w:sz w:val="30"/>
          <w:szCs w:val="30"/>
          <w:lang w:val="en-US"/>
        </w:rPr>
        <w:t xml:space="preserve">information </w:t>
      </w:r>
      <w:r w:rsidRPr="0049770B">
        <w:rPr>
          <w:sz w:val="30"/>
          <w:szCs w:val="30"/>
        </w:rPr>
        <w:t xml:space="preserve">in the Certificate of Origin and in the documents submitted to the customs </w:t>
      </w:r>
      <w:r w:rsidR="009F27BF" w:rsidRPr="0049770B">
        <w:rPr>
          <w:sz w:val="30"/>
          <w:szCs w:val="30"/>
        </w:rPr>
        <w:t>authorities</w:t>
      </w:r>
      <w:r w:rsidRPr="0049770B">
        <w:rPr>
          <w:sz w:val="30"/>
          <w:szCs w:val="30"/>
        </w:rPr>
        <w:t xml:space="preserve"> of the importing Party shall not, of themselves, invalidate the Certificate of Origin, if such information in fact correspond</w:t>
      </w:r>
      <w:r w:rsidR="005571C2" w:rsidRPr="0049770B">
        <w:rPr>
          <w:sz w:val="30"/>
          <w:szCs w:val="30"/>
          <w:lang w:val="en-US"/>
        </w:rPr>
        <w:t>s</w:t>
      </w:r>
      <w:r w:rsidRPr="0049770B">
        <w:rPr>
          <w:sz w:val="30"/>
          <w:szCs w:val="30"/>
        </w:rPr>
        <w:t xml:space="preserve"> to the goods submitted.</w:t>
      </w:r>
    </w:p>
    <w:p w14:paraId="0E6E93CF" w14:textId="77777777" w:rsidR="000E125D" w:rsidRPr="0049770B" w:rsidRDefault="000E125D" w:rsidP="00754277">
      <w:pPr>
        <w:pStyle w:val="a8"/>
        <w:spacing w:line="360" w:lineRule="auto"/>
        <w:ind w:left="360"/>
        <w:jc w:val="both"/>
        <w:rPr>
          <w:sz w:val="30"/>
          <w:szCs w:val="30"/>
        </w:rPr>
      </w:pPr>
    </w:p>
    <w:p w14:paraId="43293794" w14:textId="0EA2F15A" w:rsidR="000E125D" w:rsidRPr="0049770B" w:rsidRDefault="000E125D" w:rsidP="00754277">
      <w:pPr>
        <w:pStyle w:val="a8"/>
        <w:numPr>
          <w:ilvl w:val="0"/>
          <w:numId w:val="52"/>
        </w:numPr>
        <w:spacing w:line="360" w:lineRule="auto"/>
        <w:contextualSpacing/>
        <w:jc w:val="both"/>
        <w:rPr>
          <w:sz w:val="30"/>
          <w:szCs w:val="30"/>
        </w:rPr>
      </w:pPr>
      <w:r w:rsidRPr="0049770B">
        <w:rPr>
          <w:sz w:val="30"/>
          <w:szCs w:val="30"/>
        </w:rPr>
        <w:t>For multiple goods declared under the same Certificate of Origin</w:t>
      </w:r>
      <w:proofErr w:type="gramStart"/>
      <w:r w:rsidRPr="0049770B">
        <w:rPr>
          <w:sz w:val="30"/>
          <w:szCs w:val="30"/>
        </w:rPr>
        <w:t>,</w:t>
      </w:r>
      <w:proofErr w:type="gramEnd"/>
      <w:r w:rsidR="00697035">
        <w:rPr>
          <w:sz w:val="30"/>
          <w:szCs w:val="30"/>
        </w:rPr>
        <w:br/>
      </w:r>
      <w:r w:rsidRPr="0049770B">
        <w:rPr>
          <w:sz w:val="30"/>
          <w:szCs w:val="30"/>
        </w:rPr>
        <w:t>a problem encountered with one of the goods listed shall not affect or delay the granting of preferential tariff treatment for the remaining goods covered by the Certificate of Origin.</w:t>
      </w:r>
    </w:p>
    <w:p w14:paraId="1F45F844" w14:textId="77777777" w:rsidR="000E125D" w:rsidRDefault="000E125D" w:rsidP="00754277">
      <w:pPr>
        <w:pStyle w:val="article"/>
        <w:spacing w:line="360" w:lineRule="auto"/>
        <w:jc w:val="left"/>
        <w:rPr>
          <w:rFonts w:ascii="Times New Roman" w:hAnsi="Times New Roman"/>
          <w:smallCaps/>
          <w:sz w:val="30"/>
          <w:szCs w:val="30"/>
        </w:rPr>
      </w:pPr>
    </w:p>
    <w:p w14:paraId="5918FD74" w14:textId="77777777" w:rsidR="00CB14F3" w:rsidRDefault="00CB14F3" w:rsidP="00754277">
      <w:pPr>
        <w:pStyle w:val="article"/>
        <w:spacing w:line="360" w:lineRule="auto"/>
        <w:jc w:val="left"/>
        <w:rPr>
          <w:rFonts w:ascii="Times New Roman" w:hAnsi="Times New Roman"/>
          <w:smallCaps/>
          <w:sz w:val="30"/>
          <w:szCs w:val="30"/>
        </w:rPr>
      </w:pPr>
    </w:p>
    <w:p w14:paraId="2EC0389D" w14:textId="77777777" w:rsidR="00CB14F3" w:rsidRDefault="00CB14F3" w:rsidP="00754277">
      <w:pPr>
        <w:pStyle w:val="article"/>
        <w:spacing w:line="360" w:lineRule="auto"/>
        <w:jc w:val="left"/>
        <w:rPr>
          <w:rFonts w:ascii="Times New Roman" w:hAnsi="Times New Roman"/>
          <w:smallCaps/>
          <w:sz w:val="30"/>
          <w:szCs w:val="30"/>
        </w:rPr>
      </w:pPr>
    </w:p>
    <w:p w14:paraId="1F48A0F9" w14:textId="77777777" w:rsidR="00CB14F3" w:rsidRDefault="00CB14F3" w:rsidP="00754277">
      <w:pPr>
        <w:pStyle w:val="article"/>
        <w:spacing w:line="360" w:lineRule="auto"/>
        <w:jc w:val="left"/>
        <w:rPr>
          <w:rFonts w:ascii="Times New Roman" w:hAnsi="Times New Roman"/>
          <w:smallCaps/>
          <w:sz w:val="30"/>
          <w:szCs w:val="30"/>
        </w:rPr>
      </w:pPr>
    </w:p>
    <w:p w14:paraId="4054444D" w14:textId="77777777" w:rsidR="00CB14F3" w:rsidRPr="0049770B" w:rsidRDefault="00CB14F3" w:rsidP="00754277">
      <w:pPr>
        <w:pStyle w:val="article"/>
        <w:spacing w:line="360" w:lineRule="auto"/>
        <w:jc w:val="left"/>
        <w:rPr>
          <w:rFonts w:ascii="Times New Roman" w:hAnsi="Times New Roman"/>
          <w:smallCaps/>
          <w:sz w:val="30"/>
          <w:szCs w:val="30"/>
        </w:rPr>
      </w:pPr>
    </w:p>
    <w:p w14:paraId="1A68F2AA" w14:textId="3F80128E" w:rsidR="000E125D" w:rsidRPr="0049770B" w:rsidRDefault="000E125D" w:rsidP="00754277">
      <w:pPr>
        <w:pStyle w:val="article"/>
        <w:spacing w:line="360" w:lineRule="auto"/>
        <w:rPr>
          <w:rFonts w:ascii="Times New Roman" w:hAnsi="Times New Roman"/>
          <w:b/>
          <w:smallCaps/>
          <w:sz w:val="30"/>
          <w:szCs w:val="30"/>
        </w:rPr>
      </w:pPr>
      <w:r w:rsidRPr="0049770B">
        <w:rPr>
          <w:rFonts w:ascii="Times New Roman" w:hAnsi="Times New Roman"/>
          <w:b/>
          <w:smallCaps/>
          <w:sz w:val="30"/>
          <w:szCs w:val="30"/>
        </w:rPr>
        <w:lastRenderedPageBreak/>
        <w:t xml:space="preserve">Article </w:t>
      </w:r>
      <w:r w:rsidR="0002018B" w:rsidRPr="0049770B">
        <w:rPr>
          <w:rFonts w:ascii="Times New Roman" w:hAnsi="Times New Roman"/>
          <w:b/>
          <w:smallCaps/>
          <w:sz w:val="30"/>
          <w:szCs w:val="30"/>
        </w:rPr>
        <w:t>4.20</w:t>
      </w:r>
    </w:p>
    <w:p w14:paraId="69B4B351" w14:textId="1E884E48" w:rsidR="000E125D" w:rsidRPr="0049770B" w:rsidRDefault="000E125D" w:rsidP="00754277">
      <w:pPr>
        <w:pStyle w:val="2"/>
        <w:spacing w:before="0" w:after="0" w:line="360" w:lineRule="auto"/>
        <w:jc w:val="center"/>
        <w:rPr>
          <w:rFonts w:ascii="Times New Roman" w:hAnsi="Times New Roman" w:cs="Times New Roman"/>
          <w:i w:val="0"/>
          <w:sz w:val="30"/>
          <w:szCs w:val="30"/>
        </w:rPr>
      </w:pPr>
      <w:r w:rsidRPr="0049770B">
        <w:rPr>
          <w:rFonts w:ascii="Times New Roman" w:hAnsi="Times New Roman" w:cs="Times New Roman"/>
          <w:i w:val="0"/>
          <w:sz w:val="30"/>
          <w:szCs w:val="30"/>
        </w:rPr>
        <w:t>Specific Cases of Issuance</w:t>
      </w:r>
      <w:r w:rsidR="008C2D31" w:rsidRPr="0049770B">
        <w:rPr>
          <w:rFonts w:ascii="Times New Roman" w:hAnsi="Times New Roman" w:cs="Times New Roman"/>
          <w:i w:val="0"/>
          <w:sz w:val="30"/>
          <w:szCs w:val="30"/>
        </w:rPr>
        <w:t xml:space="preserve"> of</w:t>
      </w:r>
      <w:r w:rsidRPr="0049770B">
        <w:rPr>
          <w:rFonts w:ascii="Times New Roman" w:hAnsi="Times New Roman" w:cs="Times New Roman"/>
          <w:i w:val="0"/>
          <w:sz w:val="30"/>
          <w:szCs w:val="30"/>
        </w:rPr>
        <w:t xml:space="preserve"> Certificate of Origin</w:t>
      </w:r>
    </w:p>
    <w:p w14:paraId="54502169" w14:textId="77777777" w:rsidR="000E125D" w:rsidRPr="0049770B" w:rsidRDefault="000E125D" w:rsidP="00754277">
      <w:pPr>
        <w:widowControl w:val="0"/>
        <w:shd w:val="clear" w:color="auto" w:fill="FFFFFF"/>
        <w:spacing w:line="360" w:lineRule="auto"/>
        <w:contextualSpacing/>
        <w:jc w:val="center"/>
        <w:rPr>
          <w:b/>
          <w:sz w:val="30"/>
          <w:szCs w:val="30"/>
          <w:lang w:val="en-US"/>
        </w:rPr>
      </w:pPr>
    </w:p>
    <w:p w14:paraId="211EA412" w14:textId="3DF04757" w:rsidR="000E125D" w:rsidRPr="0049770B" w:rsidRDefault="000E125D" w:rsidP="00754277">
      <w:pPr>
        <w:pStyle w:val="a8"/>
        <w:numPr>
          <w:ilvl w:val="0"/>
          <w:numId w:val="71"/>
        </w:numPr>
        <w:spacing w:line="360" w:lineRule="auto"/>
        <w:ind w:left="357" w:hanging="357"/>
        <w:contextualSpacing/>
        <w:jc w:val="both"/>
        <w:rPr>
          <w:sz w:val="30"/>
          <w:szCs w:val="30"/>
          <w:lang w:val="en-US"/>
        </w:rPr>
      </w:pPr>
      <w:r w:rsidRPr="0049770B">
        <w:rPr>
          <w:sz w:val="30"/>
          <w:szCs w:val="30"/>
          <w:lang w:val="en-US"/>
        </w:rPr>
        <w:t>In the event of theft, loss or destruction of a Certificate of Origin, the producer</w:t>
      </w:r>
      <w:r w:rsidR="00DE668A" w:rsidRPr="0049770B">
        <w:rPr>
          <w:sz w:val="30"/>
          <w:szCs w:val="30"/>
          <w:lang w:val="en-US"/>
        </w:rPr>
        <w:t xml:space="preserve"> or</w:t>
      </w:r>
      <w:r w:rsidRPr="0049770B">
        <w:rPr>
          <w:sz w:val="30"/>
          <w:szCs w:val="30"/>
          <w:lang w:val="en-US"/>
        </w:rPr>
        <w:t xml:space="preserve"> exporter</w:t>
      </w:r>
      <w:r w:rsidR="00DE668A" w:rsidRPr="0049770B">
        <w:rPr>
          <w:sz w:val="30"/>
          <w:szCs w:val="30"/>
          <w:lang w:val="en-US"/>
        </w:rPr>
        <w:t xml:space="preserve"> of the goods</w:t>
      </w:r>
      <w:r w:rsidRPr="0049770B">
        <w:rPr>
          <w:sz w:val="30"/>
          <w:szCs w:val="30"/>
          <w:lang w:val="en-US"/>
        </w:rPr>
        <w:t xml:space="preserve"> or its </w:t>
      </w:r>
      <w:proofErr w:type="spellStart"/>
      <w:r w:rsidR="00716C90" w:rsidRPr="0049770B">
        <w:rPr>
          <w:sz w:val="30"/>
          <w:szCs w:val="30"/>
          <w:lang w:val="en-US"/>
        </w:rPr>
        <w:t>authorised</w:t>
      </w:r>
      <w:proofErr w:type="spellEnd"/>
      <w:r w:rsidRPr="0049770B">
        <w:rPr>
          <w:sz w:val="30"/>
          <w:szCs w:val="30"/>
          <w:lang w:val="en-US"/>
        </w:rPr>
        <w:t xml:space="preserve"> representative may apply to the </w:t>
      </w:r>
      <w:proofErr w:type="spellStart"/>
      <w:r w:rsidR="00716C90" w:rsidRPr="0049770B">
        <w:rPr>
          <w:sz w:val="30"/>
          <w:szCs w:val="30"/>
          <w:lang w:val="en-US"/>
        </w:rPr>
        <w:t>authorised</w:t>
      </w:r>
      <w:proofErr w:type="spellEnd"/>
      <w:r w:rsidRPr="0049770B">
        <w:rPr>
          <w:sz w:val="30"/>
          <w:szCs w:val="30"/>
          <w:lang w:val="en-US"/>
        </w:rPr>
        <w:t xml:space="preserve"> body</w:t>
      </w:r>
      <w:r w:rsidR="000D2623" w:rsidRPr="0049770B">
        <w:rPr>
          <w:sz w:val="30"/>
          <w:szCs w:val="30"/>
          <w:lang w:val="en-US"/>
        </w:rPr>
        <w:t xml:space="preserve"> of the exporting Party</w:t>
      </w:r>
      <w:r w:rsidRPr="0049770B">
        <w:rPr>
          <w:sz w:val="30"/>
          <w:szCs w:val="30"/>
          <w:lang w:val="en-US"/>
        </w:rPr>
        <w:t xml:space="preserve"> </w:t>
      </w:r>
      <w:r w:rsidR="00E60441" w:rsidRPr="0049770B">
        <w:rPr>
          <w:sz w:val="30"/>
          <w:szCs w:val="30"/>
          <w:lang w:val="en-US"/>
        </w:rPr>
        <w:t>for a certified duplicate of the original Certificate of Origin</w:t>
      </w:r>
      <w:r w:rsidR="00487A54" w:rsidRPr="0049770B">
        <w:rPr>
          <w:sz w:val="30"/>
          <w:szCs w:val="30"/>
          <w:lang w:val="en-US"/>
        </w:rPr>
        <w:t>,</w:t>
      </w:r>
      <w:r w:rsidR="00E60441" w:rsidRPr="0049770B">
        <w:rPr>
          <w:sz w:val="30"/>
          <w:szCs w:val="30"/>
          <w:lang w:val="en-US"/>
        </w:rPr>
        <w:t xml:space="preserve"> </w:t>
      </w:r>
      <w:r w:rsidRPr="0049770B">
        <w:rPr>
          <w:sz w:val="30"/>
          <w:szCs w:val="30"/>
          <w:lang w:val="en-US"/>
        </w:rPr>
        <w:t xml:space="preserve">specifying the reasons for such application. The duplicate shall be made on the basis of the previously issued Certificate of Origin and supporting documents. A certified duplicate shall bear the words “DUPLICATE OF THE CERTIFICATE OF ORIGIN NUMBER_DATE_”. The certified duplicate of a Certificate of Origin shall be valid no longer than </w:t>
      </w:r>
      <w:r w:rsidRPr="0049770B">
        <w:rPr>
          <w:sz w:val="30"/>
          <w:szCs w:val="30"/>
        </w:rPr>
        <w:t xml:space="preserve">12 months </w:t>
      </w:r>
      <w:r w:rsidRPr="0049770B">
        <w:rPr>
          <w:sz w:val="30"/>
          <w:szCs w:val="30"/>
          <w:lang w:val="en-US"/>
        </w:rPr>
        <w:t>from the date of issuance of the original Certificate of Origin.</w:t>
      </w:r>
    </w:p>
    <w:p w14:paraId="2F8901BC" w14:textId="77777777" w:rsidR="000E125D" w:rsidRPr="0049770B" w:rsidRDefault="000E125D" w:rsidP="00754277">
      <w:pPr>
        <w:spacing w:line="360" w:lineRule="auto"/>
        <w:jc w:val="both"/>
        <w:rPr>
          <w:sz w:val="30"/>
          <w:szCs w:val="30"/>
          <w:lang w:val="en-US"/>
        </w:rPr>
      </w:pPr>
    </w:p>
    <w:p w14:paraId="36144FCE" w14:textId="45EDAAB3" w:rsidR="000E125D" w:rsidRPr="0049770B" w:rsidRDefault="000E125D" w:rsidP="00754277">
      <w:pPr>
        <w:pStyle w:val="a8"/>
        <w:numPr>
          <w:ilvl w:val="0"/>
          <w:numId w:val="71"/>
        </w:numPr>
        <w:spacing w:line="360" w:lineRule="auto"/>
        <w:ind w:left="357" w:hanging="357"/>
        <w:contextualSpacing/>
        <w:jc w:val="both"/>
        <w:rPr>
          <w:sz w:val="30"/>
          <w:szCs w:val="30"/>
          <w:lang w:val="en-US"/>
        </w:rPr>
      </w:pPr>
      <w:r w:rsidRPr="0049770B">
        <w:rPr>
          <w:sz w:val="30"/>
          <w:szCs w:val="30"/>
        </w:rPr>
        <w:t xml:space="preserve">Due to accidental errors or omissions made in the original Certificate of Origin, the </w:t>
      </w:r>
      <w:r w:rsidR="00716C90" w:rsidRPr="0049770B">
        <w:rPr>
          <w:sz w:val="30"/>
          <w:szCs w:val="30"/>
        </w:rPr>
        <w:t>authorised</w:t>
      </w:r>
      <w:r w:rsidRPr="0049770B">
        <w:rPr>
          <w:sz w:val="30"/>
          <w:szCs w:val="30"/>
        </w:rPr>
        <w:t xml:space="preserve"> body shall issue the Certificate of Origin in substitution for the original Certificate of Origin. In this instance, the Certificate of Origin shall bear the words: </w:t>
      </w:r>
      <w:r w:rsidRPr="0049770B">
        <w:rPr>
          <w:sz w:val="30"/>
          <w:szCs w:val="30"/>
          <w:lang w:val="en-US"/>
        </w:rPr>
        <w:t>“</w:t>
      </w:r>
      <w:r w:rsidRPr="0049770B">
        <w:rPr>
          <w:sz w:val="30"/>
          <w:szCs w:val="30"/>
        </w:rPr>
        <w:t>ISSUED IN SUBSTITUTION FOR THE CERTIFICATE OF ORIGIN NUMBER___DATE___</w:t>
      </w:r>
      <w:r w:rsidRPr="0049770B">
        <w:rPr>
          <w:sz w:val="30"/>
          <w:szCs w:val="30"/>
          <w:lang w:val="en-US"/>
        </w:rPr>
        <w:t>”</w:t>
      </w:r>
      <w:r w:rsidRPr="0049770B">
        <w:rPr>
          <w:sz w:val="30"/>
          <w:szCs w:val="30"/>
        </w:rPr>
        <w:t>. Such</w:t>
      </w:r>
      <w:r w:rsidRPr="0049770B">
        <w:rPr>
          <w:sz w:val="30"/>
          <w:szCs w:val="30"/>
          <w:lang w:val="en-US"/>
        </w:rPr>
        <w:t xml:space="preserve"> Certificate of Origin shall be valid no longer than </w:t>
      </w:r>
      <w:r w:rsidRPr="0049770B">
        <w:rPr>
          <w:sz w:val="30"/>
          <w:szCs w:val="30"/>
        </w:rPr>
        <w:t xml:space="preserve">12 months </w:t>
      </w:r>
      <w:r w:rsidRPr="0049770B">
        <w:rPr>
          <w:sz w:val="30"/>
          <w:szCs w:val="30"/>
          <w:lang w:val="en-US"/>
        </w:rPr>
        <w:t>from the date of issuance of the original Certificate of Origin.</w:t>
      </w:r>
    </w:p>
    <w:p w14:paraId="444668C1" w14:textId="77777777" w:rsidR="000E125D" w:rsidRPr="0049770B" w:rsidRDefault="000E125D" w:rsidP="00754277">
      <w:pPr>
        <w:spacing w:line="360" w:lineRule="auto"/>
        <w:rPr>
          <w:sz w:val="30"/>
          <w:szCs w:val="30"/>
          <w:lang w:val="en-US"/>
        </w:rPr>
      </w:pPr>
    </w:p>
    <w:p w14:paraId="58F6AEF8" w14:textId="1A6C2668" w:rsidR="000E125D" w:rsidRPr="0049770B" w:rsidRDefault="000E125D" w:rsidP="00754277">
      <w:pPr>
        <w:pStyle w:val="article"/>
        <w:spacing w:line="360" w:lineRule="auto"/>
        <w:rPr>
          <w:rFonts w:ascii="Times New Roman" w:hAnsi="Times New Roman"/>
          <w:b/>
          <w:smallCaps/>
          <w:sz w:val="30"/>
          <w:szCs w:val="30"/>
        </w:rPr>
      </w:pPr>
      <w:r w:rsidRPr="0049770B">
        <w:rPr>
          <w:rFonts w:ascii="Times New Roman" w:hAnsi="Times New Roman"/>
          <w:b/>
          <w:smallCaps/>
          <w:sz w:val="30"/>
          <w:szCs w:val="30"/>
        </w:rPr>
        <w:t xml:space="preserve">Article </w:t>
      </w:r>
      <w:r w:rsidR="00BB077E" w:rsidRPr="0049770B">
        <w:rPr>
          <w:rFonts w:ascii="Times New Roman" w:hAnsi="Times New Roman"/>
          <w:b/>
          <w:smallCaps/>
          <w:sz w:val="30"/>
          <w:szCs w:val="30"/>
        </w:rPr>
        <w:t>4.</w:t>
      </w:r>
      <w:r w:rsidRPr="0049770B">
        <w:rPr>
          <w:rFonts w:ascii="Times New Roman" w:hAnsi="Times New Roman"/>
          <w:b/>
          <w:smallCaps/>
          <w:sz w:val="30"/>
          <w:szCs w:val="30"/>
        </w:rPr>
        <w:t>2</w:t>
      </w:r>
      <w:r w:rsidR="00BB077E" w:rsidRPr="0049770B">
        <w:rPr>
          <w:rFonts w:ascii="Times New Roman" w:hAnsi="Times New Roman"/>
          <w:b/>
          <w:smallCaps/>
          <w:sz w:val="30"/>
          <w:szCs w:val="30"/>
        </w:rPr>
        <w:t>1</w:t>
      </w:r>
    </w:p>
    <w:p w14:paraId="34C4028C" w14:textId="49BA638D" w:rsidR="000E125D" w:rsidRPr="0049770B" w:rsidRDefault="000E125D" w:rsidP="00754277">
      <w:pPr>
        <w:pStyle w:val="2"/>
        <w:spacing w:before="0" w:after="0" w:line="360" w:lineRule="auto"/>
        <w:jc w:val="center"/>
        <w:rPr>
          <w:rFonts w:ascii="Times New Roman" w:hAnsi="Times New Roman" w:cs="Times New Roman"/>
          <w:i w:val="0"/>
          <w:sz w:val="30"/>
          <w:szCs w:val="30"/>
        </w:rPr>
      </w:pPr>
      <w:r w:rsidRPr="0049770B">
        <w:rPr>
          <w:rFonts w:ascii="Times New Roman" w:hAnsi="Times New Roman" w:cs="Times New Roman"/>
          <w:i w:val="0"/>
          <w:sz w:val="30"/>
          <w:szCs w:val="30"/>
        </w:rPr>
        <w:t>Alterations in Certificate of Origin</w:t>
      </w:r>
    </w:p>
    <w:p w14:paraId="5EA27ED0" w14:textId="77777777" w:rsidR="000E125D" w:rsidRPr="0049770B" w:rsidRDefault="000E125D" w:rsidP="00754277">
      <w:pPr>
        <w:spacing w:line="360" w:lineRule="auto"/>
        <w:jc w:val="center"/>
        <w:rPr>
          <w:b/>
          <w:sz w:val="30"/>
          <w:szCs w:val="30"/>
          <w:lang w:val="en-US"/>
        </w:rPr>
      </w:pPr>
    </w:p>
    <w:p w14:paraId="1AE7D61E" w14:textId="420A2BCA" w:rsidR="000E125D" w:rsidRPr="0049770B" w:rsidRDefault="000E125D" w:rsidP="00754277">
      <w:pPr>
        <w:spacing w:line="360" w:lineRule="auto"/>
        <w:jc w:val="both"/>
        <w:rPr>
          <w:sz w:val="30"/>
          <w:szCs w:val="30"/>
          <w:lang w:val="en-US"/>
        </w:rPr>
      </w:pPr>
      <w:r w:rsidRPr="0049770B">
        <w:rPr>
          <w:sz w:val="30"/>
          <w:szCs w:val="30"/>
          <w:lang w:val="en-US"/>
        </w:rPr>
        <w:t xml:space="preserve">Neither erasures nor superimpositions shall be allowed on the Certificate of Origin. Any alteration shall be made by striking out the erroneous data and </w:t>
      </w:r>
      <w:r w:rsidRPr="0049770B">
        <w:rPr>
          <w:sz w:val="30"/>
          <w:szCs w:val="30"/>
          <w:lang w:val="en-US"/>
        </w:rPr>
        <w:lastRenderedPageBreak/>
        <w:t xml:space="preserve">printing any additional information required. Such alteration shall be approved by a person </w:t>
      </w:r>
      <w:proofErr w:type="spellStart"/>
      <w:r w:rsidR="00716C90" w:rsidRPr="0049770B">
        <w:rPr>
          <w:sz w:val="30"/>
          <w:szCs w:val="30"/>
          <w:lang w:val="en-US"/>
        </w:rPr>
        <w:t>authorised</w:t>
      </w:r>
      <w:proofErr w:type="spellEnd"/>
      <w:r w:rsidRPr="0049770B">
        <w:rPr>
          <w:sz w:val="30"/>
          <w:szCs w:val="30"/>
          <w:lang w:val="en-US"/>
        </w:rPr>
        <w:t xml:space="preserve"> to sign the Certificate of Origin and certified by an official seal of the appropriate </w:t>
      </w:r>
      <w:proofErr w:type="spellStart"/>
      <w:r w:rsidR="00716C90" w:rsidRPr="0049770B">
        <w:rPr>
          <w:sz w:val="30"/>
          <w:szCs w:val="30"/>
          <w:lang w:val="en-US"/>
        </w:rPr>
        <w:t>authorised</w:t>
      </w:r>
      <w:proofErr w:type="spellEnd"/>
      <w:r w:rsidRPr="0049770B">
        <w:rPr>
          <w:sz w:val="30"/>
          <w:szCs w:val="30"/>
          <w:lang w:val="en-US"/>
        </w:rPr>
        <w:t xml:space="preserve"> body.</w:t>
      </w:r>
    </w:p>
    <w:p w14:paraId="4B0E0D99" w14:textId="77777777" w:rsidR="000E125D" w:rsidRPr="0049770B" w:rsidRDefault="000E125D" w:rsidP="00754277">
      <w:pPr>
        <w:spacing w:line="360" w:lineRule="auto"/>
        <w:jc w:val="both"/>
        <w:rPr>
          <w:sz w:val="30"/>
          <w:szCs w:val="30"/>
          <w:lang w:val="en-US"/>
        </w:rPr>
      </w:pPr>
    </w:p>
    <w:p w14:paraId="4522799C" w14:textId="1B3EAD37" w:rsidR="000E125D" w:rsidRPr="0049770B" w:rsidRDefault="000E125D" w:rsidP="00754277">
      <w:pPr>
        <w:pStyle w:val="article"/>
        <w:spacing w:line="360" w:lineRule="auto"/>
        <w:rPr>
          <w:rFonts w:ascii="Times New Roman" w:hAnsi="Times New Roman"/>
          <w:b/>
          <w:smallCaps/>
          <w:sz w:val="30"/>
          <w:szCs w:val="30"/>
        </w:rPr>
      </w:pPr>
      <w:r w:rsidRPr="0049770B">
        <w:rPr>
          <w:rFonts w:ascii="Times New Roman" w:hAnsi="Times New Roman"/>
          <w:b/>
          <w:smallCaps/>
          <w:sz w:val="30"/>
          <w:szCs w:val="30"/>
        </w:rPr>
        <w:t xml:space="preserve">Article </w:t>
      </w:r>
      <w:r w:rsidR="00BB077E" w:rsidRPr="0049770B">
        <w:rPr>
          <w:rFonts w:ascii="Times New Roman" w:hAnsi="Times New Roman"/>
          <w:b/>
          <w:smallCaps/>
          <w:sz w:val="30"/>
          <w:szCs w:val="30"/>
        </w:rPr>
        <w:t>4.</w:t>
      </w:r>
      <w:r w:rsidRPr="0049770B">
        <w:rPr>
          <w:rFonts w:ascii="Times New Roman" w:hAnsi="Times New Roman"/>
          <w:b/>
          <w:smallCaps/>
          <w:sz w:val="30"/>
          <w:szCs w:val="30"/>
        </w:rPr>
        <w:t>2</w:t>
      </w:r>
      <w:r w:rsidR="00BB077E" w:rsidRPr="0049770B">
        <w:rPr>
          <w:rFonts w:ascii="Times New Roman" w:hAnsi="Times New Roman"/>
          <w:b/>
          <w:smallCaps/>
          <w:sz w:val="30"/>
          <w:szCs w:val="30"/>
        </w:rPr>
        <w:t>2</w:t>
      </w:r>
    </w:p>
    <w:p w14:paraId="577726DA" w14:textId="360316D0" w:rsidR="000E125D" w:rsidRPr="0049770B" w:rsidRDefault="000E125D" w:rsidP="00754277">
      <w:pPr>
        <w:pStyle w:val="2"/>
        <w:spacing w:before="0" w:after="0" w:line="360" w:lineRule="auto"/>
        <w:jc w:val="center"/>
        <w:rPr>
          <w:rFonts w:ascii="Times New Roman" w:hAnsi="Times New Roman" w:cs="Times New Roman"/>
          <w:i w:val="0"/>
          <w:sz w:val="30"/>
          <w:szCs w:val="30"/>
        </w:rPr>
      </w:pPr>
      <w:r w:rsidRPr="0049770B">
        <w:rPr>
          <w:rFonts w:ascii="Times New Roman" w:hAnsi="Times New Roman" w:cs="Times New Roman"/>
          <w:i w:val="0"/>
          <w:sz w:val="30"/>
          <w:szCs w:val="30"/>
        </w:rPr>
        <w:t>Record</w:t>
      </w:r>
      <w:r w:rsidR="00485F7B" w:rsidRPr="0049770B">
        <w:rPr>
          <w:rFonts w:ascii="Times New Roman" w:hAnsi="Times New Roman" w:cs="Times New Roman"/>
          <w:i w:val="0"/>
          <w:sz w:val="30"/>
          <w:szCs w:val="30"/>
        </w:rPr>
        <w:t>-</w:t>
      </w:r>
      <w:r w:rsidR="00100DC8">
        <w:rPr>
          <w:rFonts w:ascii="Times New Roman" w:hAnsi="Times New Roman" w:cs="Times New Roman"/>
          <w:i w:val="0"/>
          <w:sz w:val="30"/>
          <w:szCs w:val="30"/>
        </w:rPr>
        <w:t>K</w:t>
      </w:r>
      <w:r w:rsidRPr="0049770B">
        <w:rPr>
          <w:rFonts w:ascii="Times New Roman" w:hAnsi="Times New Roman" w:cs="Times New Roman"/>
          <w:i w:val="0"/>
          <w:sz w:val="30"/>
          <w:szCs w:val="30"/>
        </w:rPr>
        <w:t>eeping Requirements</w:t>
      </w:r>
    </w:p>
    <w:p w14:paraId="111A5549" w14:textId="77777777" w:rsidR="000E125D" w:rsidRPr="0049770B" w:rsidRDefault="000E125D" w:rsidP="00754277">
      <w:pPr>
        <w:pStyle w:val="article"/>
        <w:spacing w:line="360" w:lineRule="auto"/>
        <w:rPr>
          <w:rFonts w:ascii="Times New Roman" w:hAnsi="Times New Roman"/>
          <w:b/>
          <w:smallCaps/>
          <w:sz w:val="30"/>
          <w:szCs w:val="30"/>
        </w:rPr>
      </w:pPr>
    </w:p>
    <w:p w14:paraId="3A468E10" w14:textId="2532C83B" w:rsidR="000E125D" w:rsidRPr="0049770B" w:rsidRDefault="000E125D" w:rsidP="00754277">
      <w:pPr>
        <w:pStyle w:val="a8"/>
        <w:numPr>
          <w:ilvl w:val="0"/>
          <w:numId w:val="53"/>
        </w:numPr>
        <w:spacing w:line="360" w:lineRule="auto"/>
        <w:contextualSpacing/>
        <w:jc w:val="both"/>
        <w:rPr>
          <w:sz w:val="30"/>
          <w:szCs w:val="30"/>
        </w:rPr>
      </w:pPr>
      <w:r w:rsidRPr="0049770B">
        <w:rPr>
          <w:sz w:val="30"/>
          <w:szCs w:val="30"/>
        </w:rPr>
        <w:t>The producer and/or exporter</w:t>
      </w:r>
      <w:r w:rsidR="00F7723A" w:rsidRPr="0049770B">
        <w:rPr>
          <w:sz w:val="30"/>
          <w:szCs w:val="30"/>
        </w:rPr>
        <w:t xml:space="preserve"> of the goods</w:t>
      </w:r>
      <w:r w:rsidRPr="0049770B">
        <w:rPr>
          <w:sz w:val="30"/>
          <w:szCs w:val="30"/>
        </w:rPr>
        <w:t xml:space="preserve"> shall keep all records and copies of</w:t>
      </w:r>
      <w:r w:rsidR="00B93587" w:rsidRPr="0049770B">
        <w:rPr>
          <w:sz w:val="30"/>
          <w:szCs w:val="30"/>
        </w:rPr>
        <w:t xml:space="preserve"> the</w:t>
      </w:r>
      <w:r w:rsidRPr="0049770B">
        <w:rPr>
          <w:sz w:val="30"/>
          <w:szCs w:val="30"/>
        </w:rPr>
        <w:t xml:space="preserve"> documents submitted </w:t>
      </w:r>
      <w:r w:rsidR="00EF095A" w:rsidRPr="0049770B">
        <w:rPr>
          <w:sz w:val="30"/>
          <w:szCs w:val="30"/>
        </w:rPr>
        <w:t xml:space="preserve">for the issuance of a Certificate of Origin </w:t>
      </w:r>
      <w:r w:rsidRPr="0049770B">
        <w:rPr>
          <w:sz w:val="30"/>
          <w:szCs w:val="30"/>
        </w:rPr>
        <w:t xml:space="preserve">for </w:t>
      </w:r>
      <w:r w:rsidR="006C4BBC" w:rsidRPr="0049770B">
        <w:rPr>
          <w:sz w:val="30"/>
          <w:szCs w:val="30"/>
        </w:rPr>
        <w:t>the period of</w:t>
      </w:r>
      <w:r w:rsidR="00E81BAC" w:rsidRPr="0049770B">
        <w:rPr>
          <w:sz w:val="30"/>
          <w:szCs w:val="30"/>
        </w:rPr>
        <w:t xml:space="preserve"> </w:t>
      </w:r>
      <w:r w:rsidR="006C4BBC" w:rsidRPr="0049770B">
        <w:rPr>
          <w:sz w:val="30"/>
          <w:szCs w:val="30"/>
        </w:rPr>
        <w:t>no</w:t>
      </w:r>
      <w:r w:rsidRPr="0049770B">
        <w:rPr>
          <w:sz w:val="30"/>
          <w:szCs w:val="30"/>
        </w:rPr>
        <w:t xml:space="preserve"> less than three years from the date of issuance of the Certificate of Origin.</w:t>
      </w:r>
    </w:p>
    <w:p w14:paraId="3FC4CCA9" w14:textId="77777777" w:rsidR="000E125D" w:rsidRPr="0049770B" w:rsidRDefault="000E125D" w:rsidP="00754277">
      <w:pPr>
        <w:spacing w:line="360" w:lineRule="auto"/>
        <w:jc w:val="both"/>
        <w:rPr>
          <w:sz w:val="30"/>
          <w:szCs w:val="30"/>
        </w:rPr>
      </w:pPr>
    </w:p>
    <w:p w14:paraId="7BEC48DB" w14:textId="0BBE3FFD" w:rsidR="000E125D" w:rsidRPr="0049770B" w:rsidRDefault="000E125D" w:rsidP="00754277">
      <w:pPr>
        <w:pStyle w:val="a8"/>
        <w:numPr>
          <w:ilvl w:val="0"/>
          <w:numId w:val="53"/>
        </w:numPr>
        <w:autoSpaceDE w:val="0"/>
        <w:adjustRightInd w:val="0"/>
        <w:spacing w:line="360" w:lineRule="auto"/>
        <w:contextualSpacing/>
        <w:jc w:val="both"/>
        <w:rPr>
          <w:sz w:val="30"/>
          <w:szCs w:val="30"/>
        </w:rPr>
      </w:pPr>
      <w:r w:rsidRPr="0049770B">
        <w:rPr>
          <w:sz w:val="30"/>
          <w:szCs w:val="30"/>
        </w:rPr>
        <w:t>An importer who has been granted preferential tariff treatment must keep the copy of</w:t>
      </w:r>
      <w:r w:rsidR="00487A54" w:rsidRPr="0049770B">
        <w:rPr>
          <w:sz w:val="30"/>
          <w:szCs w:val="30"/>
        </w:rPr>
        <w:t xml:space="preserve"> the</w:t>
      </w:r>
      <w:r w:rsidRPr="0049770B">
        <w:rPr>
          <w:sz w:val="30"/>
          <w:szCs w:val="30"/>
        </w:rPr>
        <w:t xml:space="preserve"> Certificate of Origin, based on</w:t>
      </w:r>
      <w:r w:rsidR="00DD2A4D" w:rsidRPr="0049770B">
        <w:rPr>
          <w:sz w:val="30"/>
          <w:szCs w:val="30"/>
        </w:rPr>
        <w:t xml:space="preserve"> the date</w:t>
      </w:r>
      <w:r w:rsidRPr="0049770B">
        <w:rPr>
          <w:sz w:val="30"/>
          <w:szCs w:val="30"/>
        </w:rPr>
        <w:t xml:space="preserve"> wh</w:t>
      </w:r>
      <w:r w:rsidR="001E54EC" w:rsidRPr="0049770B">
        <w:rPr>
          <w:sz w:val="30"/>
          <w:szCs w:val="30"/>
        </w:rPr>
        <w:t>en</w:t>
      </w:r>
      <w:r w:rsidRPr="0049770B">
        <w:rPr>
          <w:sz w:val="30"/>
          <w:szCs w:val="30"/>
        </w:rPr>
        <w:t xml:space="preserve"> </w:t>
      </w:r>
      <w:r w:rsidR="00CE5192" w:rsidRPr="0049770B">
        <w:rPr>
          <w:sz w:val="30"/>
          <w:szCs w:val="30"/>
        </w:rPr>
        <w:t xml:space="preserve">the </w:t>
      </w:r>
      <w:r w:rsidRPr="0049770B">
        <w:rPr>
          <w:sz w:val="30"/>
          <w:szCs w:val="30"/>
        </w:rPr>
        <w:t>preferential</w:t>
      </w:r>
      <w:r w:rsidR="00CE5192" w:rsidRPr="0049770B">
        <w:rPr>
          <w:sz w:val="30"/>
          <w:szCs w:val="30"/>
        </w:rPr>
        <w:t xml:space="preserve"> tariff</w:t>
      </w:r>
      <w:r w:rsidRPr="0049770B">
        <w:rPr>
          <w:sz w:val="30"/>
          <w:szCs w:val="30"/>
        </w:rPr>
        <w:t xml:space="preserve"> treatment was granted, for </w:t>
      </w:r>
      <w:r w:rsidR="006C4BBC" w:rsidRPr="0049770B">
        <w:rPr>
          <w:sz w:val="30"/>
          <w:szCs w:val="30"/>
        </w:rPr>
        <w:t>the period of</w:t>
      </w:r>
      <w:r w:rsidR="00E81BAC" w:rsidRPr="0049770B">
        <w:rPr>
          <w:sz w:val="30"/>
          <w:szCs w:val="30"/>
        </w:rPr>
        <w:t xml:space="preserve"> </w:t>
      </w:r>
      <w:r w:rsidR="006C4BBC" w:rsidRPr="0049770B">
        <w:rPr>
          <w:sz w:val="30"/>
          <w:szCs w:val="30"/>
        </w:rPr>
        <w:t>no</w:t>
      </w:r>
      <w:r w:rsidRPr="0049770B">
        <w:rPr>
          <w:sz w:val="30"/>
          <w:szCs w:val="30"/>
        </w:rPr>
        <w:t xml:space="preserve"> less than </w:t>
      </w:r>
      <w:r w:rsidR="00630E13" w:rsidRPr="0049770B">
        <w:rPr>
          <w:sz w:val="30"/>
          <w:szCs w:val="30"/>
        </w:rPr>
        <w:t>three</w:t>
      </w:r>
      <w:r w:rsidRPr="0049770B">
        <w:rPr>
          <w:sz w:val="30"/>
          <w:szCs w:val="30"/>
        </w:rPr>
        <w:t xml:space="preserve"> years. </w:t>
      </w:r>
    </w:p>
    <w:p w14:paraId="32B3F51E" w14:textId="77777777" w:rsidR="000E125D" w:rsidRPr="0049770B" w:rsidRDefault="000E125D" w:rsidP="00754277">
      <w:pPr>
        <w:autoSpaceDE w:val="0"/>
        <w:adjustRightInd w:val="0"/>
        <w:spacing w:line="360" w:lineRule="auto"/>
        <w:jc w:val="both"/>
        <w:rPr>
          <w:sz w:val="30"/>
          <w:szCs w:val="30"/>
        </w:rPr>
      </w:pPr>
    </w:p>
    <w:p w14:paraId="3CCF479B" w14:textId="1CA97E24" w:rsidR="000E125D" w:rsidRPr="0049770B" w:rsidRDefault="000E125D" w:rsidP="00754277">
      <w:pPr>
        <w:pStyle w:val="a8"/>
        <w:numPr>
          <w:ilvl w:val="0"/>
          <w:numId w:val="53"/>
        </w:numPr>
        <w:spacing w:line="360" w:lineRule="auto"/>
        <w:contextualSpacing/>
        <w:jc w:val="both"/>
        <w:rPr>
          <w:sz w:val="30"/>
          <w:szCs w:val="30"/>
        </w:rPr>
      </w:pPr>
      <w:r w:rsidRPr="0049770B">
        <w:rPr>
          <w:sz w:val="30"/>
          <w:szCs w:val="30"/>
        </w:rPr>
        <w:t xml:space="preserve">The application for </w:t>
      </w:r>
      <w:r w:rsidR="00487A54" w:rsidRPr="0049770B">
        <w:rPr>
          <w:sz w:val="30"/>
          <w:szCs w:val="30"/>
        </w:rPr>
        <w:t xml:space="preserve">a </w:t>
      </w:r>
      <w:r w:rsidRPr="0049770B">
        <w:rPr>
          <w:sz w:val="30"/>
          <w:szCs w:val="30"/>
        </w:rPr>
        <w:t xml:space="preserve">Certificate of Origin and all documents related to such application shall be retained by the </w:t>
      </w:r>
      <w:r w:rsidR="00716C90" w:rsidRPr="0049770B">
        <w:rPr>
          <w:sz w:val="30"/>
          <w:szCs w:val="30"/>
        </w:rPr>
        <w:t>authorised</w:t>
      </w:r>
      <w:r w:rsidRPr="0049770B">
        <w:rPr>
          <w:sz w:val="30"/>
          <w:szCs w:val="30"/>
        </w:rPr>
        <w:t xml:space="preserve"> body for</w:t>
      </w:r>
      <w:r w:rsidR="00527787" w:rsidRPr="0049770B">
        <w:rPr>
          <w:sz w:val="30"/>
          <w:szCs w:val="30"/>
        </w:rPr>
        <w:t xml:space="preserve"> the period of</w:t>
      </w:r>
      <w:r w:rsidRPr="0049770B">
        <w:rPr>
          <w:sz w:val="30"/>
          <w:szCs w:val="30"/>
        </w:rPr>
        <w:t xml:space="preserve"> no less than three years from the date of issuance of</w:t>
      </w:r>
      <w:r w:rsidRPr="0049770B">
        <w:rPr>
          <w:sz w:val="30"/>
          <w:szCs w:val="30"/>
          <w:lang w:val="en-US"/>
        </w:rPr>
        <w:t xml:space="preserve"> </w:t>
      </w:r>
      <w:r w:rsidRPr="0049770B">
        <w:rPr>
          <w:sz w:val="30"/>
          <w:szCs w:val="30"/>
        </w:rPr>
        <w:t>the</w:t>
      </w:r>
      <w:r w:rsidRPr="0049770B">
        <w:rPr>
          <w:sz w:val="30"/>
          <w:szCs w:val="30"/>
          <w:lang w:val="en-US"/>
        </w:rPr>
        <w:t xml:space="preserve"> </w:t>
      </w:r>
      <w:r w:rsidRPr="0049770B">
        <w:rPr>
          <w:sz w:val="30"/>
          <w:szCs w:val="30"/>
        </w:rPr>
        <w:t>Certificate</w:t>
      </w:r>
      <w:r w:rsidRPr="0049770B">
        <w:rPr>
          <w:sz w:val="30"/>
          <w:szCs w:val="30"/>
          <w:lang w:val="en-US"/>
        </w:rPr>
        <w:t xml:space="preserve"> </w:t>
      </w:r>
      <w:r w:rsidRPr="0049770B">
        <w:rPr>
          <w:sz w:val="30"/>
          <w:szCs w:val="30"/>
        </w:rPr>
        <w:t>of</w:t>
      </w:r>
      <w:r w:rsidRPr="0049770B">
        <w:rPr>
          <w:sz w:val="30"/>
          <w:szCs w:val="30"/>
          <w:lang w:val="en-US"/>
        </w:rPr>
        <w:t xml:space="preserve"> </w:t>
      </w:r>
      <w:r w:rsidRPr="0049770B">
        <w:rPr>
          <w:sz w:val="30"/>
          <w:szCs w:val="30"/>
        </w:rPr>
        <w:t>Origin.</w:t>
      </w:r>
    </w:p>
    <w:p w14:paraId="6BEE0EBD" w14:textId="77777777" w:rsidR="00CB14F3" w:rsidRDefault="00CB14F3" w:rsidP="00754277">
      <w:pPr>
        <w:spacing w:line="360" w:lineRule="auto"/>
        <w:jc w:val="both"/>
        <w:rPr>
          <w:sz w:val="30"/>
          <w:szCs w:val="30"/>
        </w:rPr>
      </w:pPr>
    </w:p>
    <w:p w14:paraId="2D51AFCC" w14:textId="77777777" w:rsidR="009562BD" w:rsidRDefault="009562BD" w:rsidP="00754277">
      <w:pPr>
        <w:spacing w:line="360" w:lineRule="auto"/>
        <w:jc w:val="both"/>
        <w:rPr>
          <w:sz w:val="30"/>
          <w:szCs w:val="30"/>
        </w:rPr>
      </w:pPr>
    </w:p>
    <w:p w14:paraId="31D1E553" w14:textId="77777777" w:rsidR="009562BD" w:rsidRDefault="009562BD" w:rsidP="00754277">
      <w:pPr>
        <w:spacing w:line="360" w:lineRule="auto"/>
        <w:jc w:val="both"/>
        <w:rPr>
          <w:sz w:val="30"/>
          <w:szCs w:val="30"/>
        </w:rPr>
      </w:pPr>
    </w:p>
    <w:p w14:paraId="5C576E2D" w14:textId="77777777" w:rsidR="009562BD" w:rsidRDefault="009562BD" w:rsidP="00754277">
      <w:pPr>
        <w:spacing w:line="360" w:lineRule="auto"/>
        <w:jc w:val="both"/>
        <w:rPr>
          <w:sz w:val="30"/>
          <w:szCs w:val="30"/>
        </w:rPr>
      </w:pPr>
    </w:p>
    <w:p w14:paraId="212AAA10" w14:textId="77777777" w:rsidR="009562BD" w:rsidRDefault="009562BD" w:rsidP="00754277">
      <w:pPr>
        <w:spacing w:line="360" w:lineRule="auto"/>
        <w:jc w:val="both"/>
        <w:rPr>
          <w:sz w:val="30"/>
          <w:szCs w:val="30"/>
        </w:rPr>
      </w:pPr>
    </w:p>
    <w:p w14:paraId="7CCAE8FF" w14:textId="77777777" w:rsidR="009562BD" w:rsidRPr="0049770B" w:rsidRDefault="009562BD" w:rsidP="00754277">
      <w:pPr>
        <w:spacing w:line="360" w:lineRule="auto"/>
        <w:jc w:val="both"/>
        <w:rPr>
          <w:sz w:val="30"/>
          <w:szCs w:val="30"/>
        </w:rPr>
      </w:pPr>
    </w:p>
    <w:p w14:paraId="38F8D34C" w14:textId="77777777" w:rsidR="000E125D" w:rsidRPr="0049770B" w:rsidRDefault="000E125D" w:rsidP="00754277">
      <w:pPr>
        <w:spacing w:line="360" w:lineRule="auto"/>
        <w:jc w:val="center"/>
        <w:rPr>
          <w:b/>
          <w:sz w:val="30"/>
          <w:szCs w:val="30"/>
        </w:rPr>
      </w:pPr>
      <w:proofErr w:type="gramStart"/>
      <w:r w:rsidRPr="0049770B">
        <w:rPr>
          <w:b/>
          <w:sz w:val="30"/>
          <w:szCs w:val="30"/>
        </w:rPr>
        <w:lastRenderedPageBreak/>
        <w:t>SECTION III.</w:t>
      </w:r>
      <w:proofErr w:type="gramEnd"/>
      <w:r w:rsidRPr="0049770B">
        <w:rPr>
          <w:b/>
          <w:sz w:val="30"/>
          <w:szCs w:val="30"/>
        </w:rPr>
        <w:t xml:space="preserve"> PREFERENTIAL TARIFF TREATMENT</w:t>
      </w:r>
    </w:p>
    <w:p w14:paraId="3CCEE593" w14:textId="77777777" w:rsidR="000E125D" w:rsidRPr="0049770B" w:rsidRDefault="000E125D" w:rsidP="00754277">
      <w:pPr>
        <w:spacing w:line="360" w:lineRule="auto"/>
        <w:jc w:val="center"/>
        <w:rPr>
          <w:b/>
          <w:sz w:val="30"/>
          <w:szCs w:val="30"/>
        </w:rPr>
      </w:pPr>
    </w:p>
    <w:p w14:paraId="79DC0686" w14:textId="1557648E" w:rsidR="000E125D" w:rsidRPr="0049770B" w:rsidRDefault="000E125D" w:rsidP="00754277">
      <w:pPr>
        <w:pStyle w:val="article"/>
        <w:spacing w:line="360" w:lineRule="auto"/>
        <w:rPr>
          <w:rFonts w:ascii="Times New Roman" w:hAnsi="Times New Roman"/>
          <w:b/>
          <w:smallCaps/>
          <w:sz w:val="30"/>
          <w:szCs w:val="30"/>
        </w:rPr>
      </w:pPr>
      <w:r w:rsidRPr="0049770B">
        <w:rPr>
          <w:rFonts w:ascii="Times New Roman" w:hAnsi="Times New Roman"/>
          <w:b/>
          <w:smallCaps/>
          <w:sz w:val="30"/>
          <w:szCs w:val="30"/>
        </w:rPr>
        <w:t xml:space="preserve">Article </w:t>
      </w:r>
      <w:r w:rsidR="00BB077E" w:rsidRPr="0049770B">
        <w:rPr>
          <w:rFonts w:ascii="Times New Roman" w:hAnsi="Times New Roman"/>
          <w:b/>
          <w:smallCaps/>
          <w:sz w:val="30"/>
          <w:szCs w:val="30"/>
        </w:rPr>
        <w:t>4.</w:t>
      </w:r>
      <w:r w:rsidRPr="0049770B">
        <w:rPr>
          <w:rFonts w:ascii="Times New Roman" w:hAnsi="Times New Roman"/>
          <w:b/>
          <w:smallCaps/>
          <w:sz w:val="30"/>
          <w:szCs w:val="30"/>
        </w:rPr>
        <w:t>2</w:t>
      </w:r>
      <w:r w:rsidR="00BB077E" w:rsidRPr="0049770B">
        <w:rPr>
          <w:rFonts w:ascii="Times New Roman" w:hAnsi="Times New Roman"/>
          <w:b/>
          <w:smallCaps/>
          <w:sz w:val="30"/>
          <w:szCs w:val="30"/>
        </w:rPr>
        <w:t>3</w:t>
      </w:r>
    </w:p>
    <w:p w14:paraId="7673B431" w14:textId="77777777" w:rsidR="000E125D" w:rsidRPr="0049770B" w:rsidRDefault="000E125D" w:rsidP="00754277">
      <w:pPr>
        <w:pStyle w:val="2"/>
        <w:spacing w:before="0" w:after="0" w:line="360" w:lineRule="auto"/>
        <w:jc w:val="center"/>
        <w:rPr>
          <w:rFonts w:ascii="Times New Roman" w:hAnsi="Times New Roman" w:cs="Times New Roman"/>
          <w:i w:val="0"/>
          <w:sz w:val="30"/>
          <w:szCs w:val="30"/>
        </w:rPr>
      </w:pPr>
      <w:r w:rsidRPr="0049770B">
        <w:rPr>
          <w:rFonts w:ascii="Times New Roman" w:hAnsi="Times New Roman" w:cs="Times New Roman"/>
          <w:i w:val="0"/>
          <w:sz w:val="30"/>
          <w:szCs w:val="30"/>
        </w:rPr>
        <w:t>Granting Preferential Tariff Treatment</w:t>
      </w:r>
    </w:p>
    <w:p w14:paraId="4FD4B2F0" w14:textId="77777777" w:rsidR="000E125D" w:rsidRPr="0049770B" w:rsidRDefault="000E125D" w:rsidP="00754277">
      <w:pPr>
        <w:pStyle w:val="article"/>
        <w:spacing w:line="360" w:lineRule="auto"/>
        <w:rPr>
          <w:rFonts w:ascii="Times New Roman" w:hAnsi="Times New Roman"/>
          <w:b/>
          <w:smallCaps/>
          <w:sz w:val="30"/>
          <w:szCs w:val="30"/>
        </w:rPr>
      </w:pPr>
    </w:p>
    <w:p w14:paraId="2DE173D6" w14:textId="77777777" w:rsidR="000E125D" w:rsidRPr="0049770B" w:rsidRDefault="000E125D" w:rsidP="00754277">
      <w:pPr>
        <w:pStyle w:val="a8"/>
        <w:numPr>
          <w:ilvl w:val="0"/>
          <w:numId w:val="54"/>
        </w:numPr>
        <w:spacing w:line="360" w:lineRule="auto"/>
        <w:contextualSpacing/>
        <w:jc w:val="both"/>
        <w:rPr>
          <w:sz w:val="30"/>
          <w:szCs w:val="30"/>
        </w:rPr>
      </w:pPr>
      <w:r w:rsidRPr="0049770B">
        <w:rPr>
          <w:sz w:val="30"/>
          <w:szCs w:val="30"/>
        </w:rPr>
        <w:t>Preferential tariff treatment under this Agreement shall be applied to originating goods that satisfy the requirements of this Chapter.</w:t>
      </w:r>
    </w:p>
    <w:p w14:paraId="3D2599A1" w14:textId="77777777" w:rsidR="000E125D" w:rsidRPr="0049770B" w:rsidRDefault="000E125D" w:rsidP="00754277">
      <w:pPr>
        <w:spacing w:line="360" w:lineRule="auto"/>
        <w:jc w:val="both"/>
        <w:rPr>
          <w:sz w:val="30"/>
          <w:szCs w:val="30"/>
        </w:rPr>
      </w:pPr>
    </w:p>
    <w:p w14:paraId="66839ADD" w14:textId="5C282BCB" w:rsidR="000E125D" w:rsidRPr="0049770B" w:rsidRDefault="000E125D" w:rsidP="00754277">
      <w:pPr>
        <w:pStyle w:val="a8"/>
        <w:numPr>
          <w:ilvl w:val="0"/>
          <w:numId w:val="54"/>
        </w:numPr>
        <w:spacing w:line="360" w:lineRule="auto"/>
        <w:contextualSpacing/>
        <w:jc w:val="both"/>
        <w:rPr>
          <w:sz w:val="30"/>
          <w:szCs w:val="30"/>
        </w:rPr>
      </w:pPr>
      <w:r w:rsidRPr="0049770B">
        <w:rPr>
          <w:sz w:val="30"/>
          <w:szCs w:val="30"/>
        </w:rPr>
        <w:t xml:space="preserve">Customs authorities of the importing Party shall grant preferential tariff treatment to originating goods of the </w:t>
      </w:r>
      <w:r w:rsidR="000F653C" w:rsidRPr="0049770B">
        <w:rPr>
          <w:sz w:val="30"/>
          <w:szCs w:val="30"/>
        </w:rPr>
        <w:t xml:space="preserve">exporting </w:t>
      </w:r>
      <w:r w:rsidRPr="0049770B">
        <w:rPr>
          <w:sz w:val="30"/>
          <w:szCs w:val="30"/>
        </w:rPr>
        <w:t>Party provided that:</w:t>
      </w:r>
    </w:p>
    <w:p w14:paraId="61D90745" w14:textId="77777777" w:rsidR="000E125D" w:rsidRPr="0049770B" w:rsidRDefault="000E125D" w:rsidP="00754277">
      <w:pPr>
        <w:spacing w:line="360" w:lineRule="auto"/>
        <w:jc w:val="both"/>
        <w:rPr>
          <w:sz w:val="30"/>
          <w:szCs w:val="30"/>
        </w:rPr>
      </w:pPr>
    </w:p>
    <w:p w14:paraId="5DF8CCFD" w14:textId="28384292" w:rsidR="000E125D" w:rsidRPr="0049770B" w:rsidRDefault="00A4384A" w:rsidP="00754277">
      <w:pPr>
        <w:pStyle w:val="a8"/>
        <w:numPr>
          <w:ilvl w:val="0"/>
          <w:numId w:val="55"/>
        </w:numPr>
        <w:spacing w:line="360" w:lineRule="auto"/>
        <w:contextualSpacing/>
        <w:jc w:val="both"/>
        <w:rPr>
          <w:sz w:val="30"/>
          <w:szCs w:val="30"/>
        </w:rPr>
      </w:pPr>
      <w:r w:rsidRPr="0049770B">
        <w:rPr>
          <w:sz w:val="30"/>
          <w:szCs w:val="30"/>
        </w:rPr>
        <w:t xml:space="preserve">the </w:t>
      </w:r>
      <w:r w:rsidR="000E125D" w:rsidRPr="0049770B">
        <w:rPr>
          <w:sz w:val="30"/>
          <w:szCs w:val="30"/>
        </w:rPr>
        <w:t>goods satisfy the origin criteria referred to in Article</w:t>
      </w:r>
      <w:r w:rsidR="00BB077E" w:rsidRPr="0049770B">
        <w:rPr>
          <w:sz w:val="30"/>
          <w:szCs w:val="30"/>
        </w:rPr>
        <w:t xml:space="preserve"> 4.3 of this Agreement</w:t>
      </w:r>
      <w:r w:rsidR="000E125D" w:rsidRPr="0049770B">
        <w:rPr>
          <w:sz w:val="30"/>
          <w:szCs w:val="30"/>
        </w:rPr>
        <w:t>;</w:t>
      </w:r>
    </w:p>
    <w:p w14:paraId="2CDCE778" w14:textId="77777777" w:rsidR="000E125D" w:rsidRPr="0049770B" w:rsidRDefault="000E125D" w:rsidP="00754277">
      <w:pPr>
        <w:spacing w:line="360" w:lineRule="auto"/>
        <w:jc w:val="both"/>
        <w:rPr>
          <w:sz w:val="30"/>
          <w:szCs w:val="30"/>
        </w:rPr>
      </w:pPr>
    </w:p>
    <w:p w14:paraId="31A8AD1A" w14:textId="77777777" w:rsidR="000E125D" w:rsidRPr="0049770B" w:rsidRDefault="000E125D" w:rsidP="00754277">
      <w:pPr>
        <w:pStyle w:val="a8"/>
        <w:numPr>
          <w:ilvl w:val="0"/>
          <w:numId w:val="55"/>
        </w:numPr>
        <w:spacing w:line="360" w:lineRule="auto"/>
        <w:contextualSpacing/>
        <w:jc w:val="both"/>
        <w:rPr>
          <w:sz w:val="30"/>
          <w:szCs w:val="30"/>
        </w:rPr>
      </w:pPr>
      <w:r w:rsidRPr="0049770B">
        <w:rPr>
          <w:sz w:val="30"/>
          <w:szCs w:val="30"/>
        </w:rPr>
        <w:t>the declarant demonstrates compliance with the requirements of this Chapter;</w:t>
      </w:r>
    </w:p>
    <w:p w14:paraId="2F05955D" w14:textId="77777777" w:rsidR="000E125D" w:rsidRPr="0049770B" w:rsidRDefault="000E125D" w:rsidP="00754277">
      <w:pPr>
        <w:spacing w:line="360" w:lineRule="auto"/>
        <w:jc w:val="both"/>
        <w:rPr>
          <w:sz w:val="30"/>
          <w:szCs w:val="30"/>
        </w:rPr>
      </w:pPr>
    </w:p>
    <w:p w14:paraId="043FDF3D" w14:textId="1A64BC88" w:rsidR="000E125D" w:rsidRPr="0049770B" w:rsidRDefault="000E125D" w:rsidP="00754277">
      <w:pPr>
        <w:pStyle w:val="a8"/>
        <w:numPr>
          <w:ilvl w:val="0"/>
          <w:numId w:val="55"/>
        </w:numPr>
        <w:spacing w:line="360" w:lineRule="auto"/>
        <w:contextualSpacing/>
        <w:jc w:val="both"/>
        <w:rPr>
          <w:sz w:val="30"/>
          <w:szCs w:val="30"/>
        </w:rPr>
      </w:pPr>
      <w:proofErr w:type="gramStart"/>
      <w:r w:rsidRPr="0049770B">
        <w:rPr>
          <w:sz w:val="30"/>
          <w:szCs w:val="30"/>
        </w:rPr>
        <w:t>a</w:t>
      </w:r>
      <w:proofErr w:type="gramEnd"/>
      <w:r w:rsidRPr="0049770B">
        <w:rPr>
          <w:sz w:val="30"/>
          <w:szCs w:val="30"/>
        </w:rPr>
        <w:t xml:space="preserve"> valid and duly completed</w:t>
      </w:r>
      <w:r w:rsidR="000140C5" w:rsidRPr="0049770B">
        <w:rPr>
          <w:sz w:val="30"/>
          <w:szCs w:val="30"/>
        </w:rPr>
        <w:t xml:space="preserve"> original</w:t>
      </w:r>
      <w:r w:rsidRPr="0049770B">
        <w:rPr>
          <w:sz w:val="30"/>
          <w:szCs w:val="30"/>
        </w:rPr>
        <w:t xml:space="preserve"> Certificate of Origin has been submitted </w:t>
      </w:r>
      <w:r w:rsidR="007F3B54" w:rsidRPr="0049770B">
        <w:rPr>
          <w:sz w:val="30"/>
          <w:szCs w:val="30"/>
        </w:rPr>
        <w:t xml:space="preserve">in accordance with the requirements of Section II (Documentary Proof of Origin) of this Chapter </w:t>
      </w:r>
      <w:r w:rsidRPr="0049770B">
        <w:rPr>
          <w:sz w:val="30"/>
          <w:szCs w:val="30"/>
        </w:rPr>
        <w:t>to the customs</w:t>
      </w:r>
      <w:r w:rsidR="007F3B54" w:rsidRPr="0049770B">
        <w:rPr>
          <w:sz w:val="30"/>
          <w:szCs w:val="30"/>
        </w:rPr>
        <w:t xml:space="preserve"> </w:t>
      </w:r>
      <w:r w:rsidRPr="0049770B">
        <w:rPr>
          <w:sz w:val="30"/>
          <w:szCs w:val="30"/>
        </w:rPr>
        <w:t xml:space="preserve">authorities of the importing Party. </w:t>
      </w:r>
      <w:r w:rsidR="000140C5" w:rsidRPr="0049770B">
        <w:rPr>
          <w:sz w:val="30"/>
          <w:szCs w:val="30"/>
        </w:rPr>
        <w:t xml:space="preserve">An original </w:t>
      </w:r>
      <w:r w:rsidRPr="0049770B">
        <w:rPr>
          <w:sz w:val="30"/>
          <w:szCs w:val="30"/>
        </w:rPr>
        <w:t xml:space="preserve">Certificate of Origin may not be required to be submitted if the Parties have </w:t>
      </w:r>
      <w:r w:rsidR="001E5169" w:rsidRPr="0049770B">
        <w:rPr>
          <w:sz w:val="30"/>
          <w:szCs w:val="30"/>
          <w:lang w:val="en-US"/>
        </w:rPr>
        <w:t>implemented</w:t>
      </w:r>
      <w:r w:rsidRPr="0049770B">
        <w:rPr>
          <w:sz w:val="30"/>
          <w:szCs w:val="30"/>
        </w:rPr>
        <w:t xml:space="preserve"> the EOCVS as stipulated in paragraph </w:t>
      </w:r>
      <w:r w:rsidR="00B158CD" w:rsidRPr="0049770B">
        <w:rPr>
          <w:sz w:val="30"/>
          <w:szCs w:val="30"/>
        </w:rPr>
        <w:t>5</w:t>
      </w:r>
      <w:r w:rsidRPr="0049770B">
        <w:rPr>
          <w:sz w:val="30"/>
          <w:szCs w:val="30"/>
        </w:rPr>
        <w:t xml:space="preserve"> of Article </w:t>
      </w:r>
      <w:r w:rsidR="00C347F6" w:rsidRPr="0049770B">
        <w:rPr>
          <w:sz w:val="30"/>
          <w:szCs w:val="30"/>
        </w:rPr>
        <w:t>4.</w:t>
      </w:r>
      <w:r w:rsidRPr="0049770B">
        <w:rPr>
          <w:sz w:val="30"/>
          <w:szCs w:val="30"/>
        </w:rPr>
        <w:t>1</w:t>
      </w:r>
      <w:r w:rsidR="00C347F6" w:rsidRPr="0049770B">
        <w:rPr>
          <w:sz w:val="30"/>
          <w:szCs w:val="30"/>
        </w:rPr>
        <w:t>6</w:t>
      </w:r>
      <w:r w:rsidRPr="0049770B">
        <w:rPr>
          <w:sz w:val="30"/>
          <w:szCs w:val="30"/>
        </w:rPr>
        <w:t xml:space="preserve"> of this Agreement.</w:t>
      </w:r>
    </w:p>
    <w:p w14:paraId="2163E175" w14:textId="77777777" w:rsidR="000E125D" w:rsidRPr="0049770B" w:rsidRDefault="000E125D" w:rsidP="00754277">
      <w:pPr>
        <w:spacing w:line="360" w:lineRule="auto"/>
        <w:jc w:val="both"/>
        <w:rPr>
          <w:sz w:val="30"/>
          <w:szCs w:val="30"/>
        </w:rPr>
      </w:pPr>
    </w:p>
    <w:p w14:paraId="0FCD051F" w14:textId="6613FFF9" w:rsidR="000E125D" w:rsidRPr="0049770B" w:rsidRDefault="000E125D" w:rsidP="00754277">
      <w:pPr>
        <w:pStyle w:val="a8"/>
        <w:numPr>
          <w:ilvl w:val="0"/>
          <w:numId w:val="54"/>
        </w:numPr>
        <w:spacing w:line="360" w:lineRule="auto"/>
        <w:contextualSpacing/>
        <w:jc w:val="both"/>
        <w:rPr>
          <w:sz w:val="30"/>
          <w:szCs w:val="30"/>
          <w:lang w:val="en-US"/>
        </w:rPr>
      </w:pPr>
      <w:r w:rsidRPr="0049770B">
        <w:rPr>
          <w:sz w:val="30"/>
          <w:szCs w:val="30"/>
          <w:lang w:val="en-US"/>
        </w:rPr>
        <w:t xml:space="preserve">Notwithstanding paragraph 2 of this Article, where the customs </w:t>
      </w:r>
      <w:r w:rsidR="006D69D8" w:rsidRPr="0049770B">
        <w:rPr>
          <w:sz w:val="30"/>
          <w:szCs w:val="30"/>
          <w:lang w:val="en-US"/>
        </w:rPr>
        <w:t xml:space="preserve">authorities </w:t>
      </w:r>
      <w:r w:rsidRPr="0049770B">
        <w:rPr>
          <w:sz w:val="30"/>
          <w:szCs w:val="30"/>
          <w:lang w:val="en-US"/>
        </w:rPr>
        <w:t xml:space="preserve">of the importing Party </w:t>
      </w:r>
      <w:r w:rsidR="00F75311" w:rsidRPr="0049770B">
        <w:rPr>
          <w:sz w:val="30"/>
          <w:szCs w:val="30"/>
          <w:lang w:val="en-US"/>
        </w:rPr>
        <w:t xml:space="preserve">have </w:t>
      </w:r>
      <w:r w:rsidRPr="0049770B">
        <w:rPr>
          <w:sz w:val="30"/>
          <w:szCs w:val="30"/>
          <w:lang w:val="en-US"/>
        </w:rPr>
        <w:t xml:space="preserve">a reasonable doubt as to the origin of the </w:t>
      </w:r>
      <w:r w:rsidRPr="0049770B">
        <w:rPr>
          <w:color w:val="auto"/>
          <w:sz w:val="30"/>
          <w:szCs w:val="30"/>
          <w:lang w:val="en-US"/>
        </w:rPr>
        <w:lastRenderedPageBreak/>
        <w:t>good</w:t>
      </w:r>
      <w:r w:rsidRPr="0049770B">
        <w:rPr>
          <w:color w:val="auto"/>
          <w:sz w:val="30"/>
          <w:szCs w:val="30"/>
        </w:rPr>
        <w:t>s</w:t>
      </w:r>
      <w:r w:rsidRPr="0049770B">
        <w:rPr>
          <w:color w:val="auto"/>
          <w:sz w:val="30"/>
          <w:szCs w:val="30"/>
          <w:lang w:val="en-US"/>
        </w:rPr>
        <w:t xml:space="preserve"> f</w:t>
      </w:r>
      <w:r w:rsidRPr="0049770B">
        <w:rPr>
          <w:sz w:val="30"/>
          <w:szCs w:val="30"/>
          <w:lang w:val="en-US"/>
        </w:rPr>
        <w:t>or which preferen</w:t>
      </w:r>
      <w:r w:rsidR="004C6330" w:rsidRPr="0049770B">
        <w:rPr>
          <w:sz w:val="30"/>
          <w:szCs w:val="30"/>
          <w:lang w:val="en-US"/>
        </w:rPr>
        <w:t>tial tariff treatment</w:t>
      </w:r>
      <w:r w:rsidRPr="0049770B">
        <w:rPr>
          <w:sz w:val="30"/>
          <w:szCs w:val="30"/>
          <w:lang w:val="en-US"/>
        </w:rPr>
        <w:t xml:space="preserve"> is claimed and/or to the authenticity of the submitted Certificate of Origin</w:t>
      </w:r>
      <w:r w:rsidR="00A4384A" w:rsidRPr="0049770B">
        <w:rPr>
          <w:sz w:val="30"/>
          <w:szCs w:val="30"/>
          <w:lang w:val="en-US"/>
        </w:rPr>
        <w:t>,</w:t>
      </w:r>
      <w:r w:rsidRPr="0049770B">
        <w:rPr>
          <w:sz w:val="30"/>
          <w:szCs w:val="30"/>
          <w:lang w:val="en-US"/>
        </w:rPr>
        <w:t xml:space="preserve"> such customs </w:t>
      </w:r>
      <w:r w:rsidR="006D69D8" w:rsidRPr="0049770B">
        <w:rPr>
          <w:sz w:val="30"/>
          <w:szCs w:val="30"/>
          <w:lang w:val="en-US"/>
        </w:rPr>
        <w:t>authorities</w:t>
      </w:r>
      <w:r w:rsidRPr="0049770B">
        <w:rPr>
          <w:sz w:val="30"/>
          <w:szCs w:val="30"/>
          <w:lang w:val="en-US"/>
        </w:rPr>
        <w:t xml:space="preserve"> </w:t>
      </w:r>
      <w:r w:rsidRPr="0049770B">
        <w:rPr>
          <w:color w:val="auto"/>
          <w:sz w:val="30"/>
          <w:szCs w:val="30"/>
          <w:lang w:val="en-US"/>
        </w:rPr>
        <w:t>may suspend or deny the</w:t>
      </w:r>
      <w:r w:rsidRPr="0049770B">
        <w:rPr>
          <w:sz w:val="30"/>
          <w:szCs w:val="30"/>
          <w:lang w:val="en-US"/>
        </w:rPr>
        <w:t xml:space="preserve"> application of preferential tariff treatment to such good</w:t>
      </w:r>
      <w:r w:rsidRPr="0049770B">
        <w:rPr>
          <w:color w:val="auto"/>
          <w:sz w:val="30"/>
          <w:szCs w:val="30"/>
          <w:lang w:val="en-US"/>
        </w:rPr>
        <w:t>s</w:t>
      </w:r>
      <w:r w:rsidRPr="0049770B">
        <w:rPr>
          <w:sz w:val="30"/>
          <w:szCs w:val="30"/>
          <w:lang w:val="en-US"/>
        </w:rPr>
        <w:t xml:space="preserve">. However, the goods can be released in accordance with the requirements of </w:t>
      </w:r>
      <w:r w:rsidR="006D69D8" w:rsidRPr="0049770B">
        <w:rPr>
          <w:sz w:val="30"/>
          <w:szCs w:val="30"/>
          <w:lang w:val="en-US"/>
        </w:rPr>
        <w:t>such Pa</w:t>
      </w:r>
      <w:r w:rsidR="00B158CD" w:rsidRPr="0049770B">
        <w:rPr>
          <w:sz w:val="30"/>
          <w:szCs w:val="30"/>
          <w:lang w:val="en-US"/>
        </w:rPr>
        <w:t>r</w:t>
      </w:r>
      <w:r w:rsidR="00C2452E" w:rsidRPr="0049770B">
        <w:rPr>
          <w:sz w:val="30"/>
          <w:szCs w:val="30"/>
          <w:lang w:val="en-US"/>
        </w:rPr>
        <w:t xml:space="preserve">ty’s respective </w:t>
      </w:r>
      <w:r w:rsidRPr="0049770B">
        <w:rPr>
          <w:sz w:val="30"/>
          <w:szCs w:val="30"/>
          <w:lang w:val="en-US"/>
        </w:rPr>
        <w:t>domestic laws and regulations.</w:t>
      </w:r>
    </w:p>
    <w:p w14:paraId="04695B3D" w14:textId="77777777" w:rsidR="000E125D" w:rsidRPr="0049770B" w:rsidRDefault="000E125D" w:rsidP="00754277">
      <w:pPr>
        <w:autoSpaceDE w:val="0"/>
        <w:adjustRightInd w:val="0"/>
        <w:spacing w:line="360" w:lineRule="auto"/>
        <w:jc w:val="both"/>
        <w:rPr>
          <w:sz w:val="30"/>
          <w:szCs w:val="30"/>
          <w:lang w:val="en-US"/>
        </w:rPr>
      </w:pPr>
    </w:p>
    <w:p w14:paraId="58DDF159" w14:textId="2DBEF43D" w:rsidR="000E125D" w:rsidRPr="0049770B" w:rsidRDefault="000E125D" w:rsidP="00754277">
      <w:pPr>
        <w:pStyle w:val="article"/>
        <w:spacing w:line="360" w:lineRule="auto"/>
        <w:rPr>
          <w:rFonts w:ascii="Times New Roman" w:hAnsi="Times New Roman"/>
          <w:b/>
          <w:smallCaps/>
          <w:sz w:val="30"/>
          <w:szCs w:val="30"/>
        </w:rPr>
      </w:pPr>
      <w:r w:rsidRPr="0049770B">
        <w:rPr>
          <w:rFonts w:ascii="Times New Roman" w:hAnsi="Times New Roman"/>
          <w:b/>
          <w:smallCaps/>
          <w:sz w:val="30"/>
          <w:szCs w:val="30"/>
        </w:rPr>
        <w:t xml:space="preserve">Article </w:t>
      </w:r>
      <w:r w:rsidR="007E454E" w:rsidRPr="0049770B">
        <w:rPr>
          <w:rFonts w:ascii="Times New Roman" w:hAnsi="Times New Roman"/>
          <w:b/>
          <w:smallCaps/>
          <w:sz w:val="30"/>
          <w:szCs w:val="30"/>
        </w:rPr>
        <w:t>4.</w:t>
      </w:r>
      <w:r w:rsidRPr="0049770B">
        <w:rPr>
          <w:rFonts w:ascii="Times New Roman" w:hAnsi="Times New Roman"/>
          <w:b/>
          <w:smallCaps/>
          <w:sz w:val="30"/>
          <w:szCs w:val="30"/>
        </w:rPr>
        <w:t>2</w:t>
      </w:r>
      <w:r w:rsidR="007E454E" w:rsidRPr="0049770B">
        <w:rPr>
          <w:rFonts w:ascii="Times New Roman" w:hAnsi="Times New Roman"/>
          <w:b/>
          <w:smallCaps/>
          <w:sz w:val="30"/>
          <w:szCs w:val="30"/>
        </w:rPr>
        <w:t>4</w:t>
      </w:r>
    </w:p>
    <w:p w14:paraId="4B472038" w14:textId="69A92387" w:rsidR="000E125D" w:rsidRPr="0049770B" w:rsidRDefault="000E125D" w:rsidP="00754277">
      <w:pPr>
        <w:pStyle w:val="2"/>
        <w:spacing w:before="0" w:after="0" w:line="360" w:lineRule="auto"/>
        <w:jc w:val="center"/>
        <w:rPr>
          <w:rFonts w:ascii="Times New Roman" w:hAnsi="Times New Roman" w:cs="Times New Roman"/>
          <w:i w:val="0"/>
          <w:sz w:val="30"/>
          <w:szCs w:val="30"/>
        </w:rPr>
      </w:pPr>
      <w:r w:rsidRPr="0049770B">
        <w:rPr>
          <w:rFonts w:ascii="Times New Roman" w:hAnsi="Times New Roman" w:cs="Times New Roman"/>
          <w:i w:val="0"/>
          <w:sz w:val="30"/>
          <w:szCs w:val="30"/>
        </w:rPr>
        <w:t xml:space="preserve">Denial of Preferential </w:t>
      </w:r>
      <w:r w:rsidR="007C44FD" w:rsidRPr="0049770B">
        <w:rPr>
          <w:rFonts w:ascii="Times New Roman" w:hAnsi="Times New Roman" w:cs="Times New Roman"/>
          <w:i w:val="0"/>
          <w:sz w:val="30"/>
          <w:szCs w:val="30"/>
        </w:rPr>
        <w:t xml:space="preserve">Tariff </w:t>
      </w:r>
      <w:r w:rsidRPr="0049770B">
        <w:rPr>
          <w:rFonts w:ascii="Times New Roman" w:hAnsi="Times New Roman" w:cs="Times New Roman"/>
          <w:i w:val="0"/>
          <w:sz w:val="30"/>
          <w:szCs w:val="30"/>
        </w:rPr>
        <w:t>Treatment</w:t>
      </w:r>
    </w:p>
    <w:p w14:paraId="02ABE1C9" w14:textId="77777777" w:rsidR="000E125D" w:rsidRPr="0049770B" w:rsidRDefault="000E125D" w:rsidP="00754277">
      <w:pPr>
        <w:pStyle w:val="article"/>
        <w:spacing w:line="360" w:lineRule="auto"/>
        <w:rPr>
          <w:rFonts w:ascii="Times New Roman" w:hAnsi="Times New Roman"/>
          <w:b/>
          <w:smallCaps/>
          <w:sz w:val="30"/>
          <w:szCs w:val="30"/>
          <w:lang w:val="en-US"/>
        </w:rPr>
      </w:pPr>
    </w:p>
    <w:p w14:paraId="17017C8B" w14:textId="533C57E1" w:rsidR="000E125D" w:rsidRPr="0049770B" w:rsidRDefault="000E125D" w:rsidP="00754277">
      <w:pPr>
        <w:pStyle w:val="a8"/>
        <w:numPr>
          <w:ilvl w:val="0"/>
          <w:numId w:val="56"/>
        </w:numPr>
        <w:spacing w:line="360" w:lineRule="auto"/>
        <w:contextualSpacing/>
        <w:jc w:val="both"/>
        <w:rPr>
          <w:sz w:val="30"/>
          <w:szCs w:val="30"/>
        </w:rPr>
      </w:pPr>
      <w:r w:rsidRPr="0049770B">
        <w:rPr>
          <w:color w:val="auto"/>
          <w:sz w:val="30"/>
          <w:szCs w:val="30"/>
        </w:rPr>
        <w:t xml:space="preserve">Where the goods </w:t>
      </w:r>
      <w:r w:rsidRPr="0049770B">
        <w:rPr>
          <w:sz w:val="30"/>
          <w:szCs w:val="30"/>
        </w:rPr>
        <w:t>do not meet the requirements of this Chapter or where the importer or exporter</w:t>
      </w:r>
      <w:r w:rsidR="00934B09" w:rsidRPr="0049770B">
        <w:rPr>
          <w:sz w:val="30"/>
          <w:szCs w:val="30"/>
        </w:rPr>
        <w:t xml:space="preserve"> of the goods</w:t>
      </w:r>
      <w:r w:rsidRPr="0049770B">
        <w:rPr>
          <w:sz w:val="30"/>
          <w:szCs w:val="30"/>
        </w:rPr>
        <w:t xml:space="preserve"> fails to </w:t>
      </w:r>
      <w:r w:rsidR="00B9718F" w:rsidRPr="0049770B">
        <w:rPr>
          <w:sz w:val="30"/>
          <w:szCs w:val="30"/>
        </w:rPr>
        <w:t>comply</w:t>
      </w:r>
      <w:r w:rsidRPr="0049770B">
        <w:rPr>
          <w:sz w:val="30"/>
          <w:szCs w:val="30"/>
        </w:rPr>
        <w:t xml:space="preserve"> with the requirements of this Chapter, the customs </w:t>
      </w:r>
      <w:r w:rsidR="007C44FD" w:rsidRPr="0049770B">
        <w:rPr>
          <w:sz w:val="30"/>
          <w:szCs w:val="30"/>
        </w:rPr>
        <w:t>authorities</w:t>
      </w:r>
      <w:r w:rsidRPr="0049770B">
        <w:rPr>
          <w:sz w:val="30"/>
          <w:szCs w:val="30"/>
        </w:rPr>
        <w:t xml:space="preserve"> of the importing Party may deny preferential tariff treatment and recover unpaid customs duties in accordance with </w:t>
      </w:r>
      <w:r w:rsidR="007C44FD" w:rsidRPr="0049770B">
        <w:rPr>
          <w:sz w:val="30"/>
          <w:szCs w:val="30"/>
        </w:rPr>
        <w:t xml:space="preserve">the respective </w:t>
      </w:r>
      <w:r w:rsidRPr="0049770B">
        <w:rPr>
          <w:sz w:val="30"/>
          <w:szCs w:val="30"/>
        </w:rPr>
        <w:t>domestic laws and regulations.</w:t>
      </w:r>
    </w:p>
    <w:p w14:paraId="2F138D88" w14:textId="77777777" w:rsidR="000E125D" w:rsidRPr="0049770B" w:rsidRDefault="000E125D" w:rsidP="00754277">
      <w:pPr>
        <w:spacing w:line="360" w:lineRule="auto"/>
        <w:jc w:val="both"/>
        <w:rPr>
          <w:sz w:val="30"/>
          <w:szCs w:val="30"/>
        </w:rPr>
      </w:pPr>
    </w:p>
    <w:p w14:paraId="1C296B42" w14:textId="6A321116" w:rsidR="000E125D" w:rsidRPr="0049770B" w:rsidRDefault="000E125D" w:rsidP="00754277">
      <w:pPr>
        <w:pStyle w:val="a8"/>
        <w:numPr>
          <w:ilvl w:val="0"/>
          <w:numId w:val="56"/>
        </w:numPr>
        <w:spacing w:line="360" w:lineRule="auto"/>
        <w:contextualSpacing/>
        <w:jc w:val="both"/>
        <w:rPr>
          <w:sz w:val="30"/>
          <w:szCs w:val="30"/>
        </w:rPr>
      </w:pPr>
      <w:r w:rsidRPr="0049770B">
        <w:rPr>
          <w:sz w:val="30"/>
          <w:szCs w:val="30"/>
        </w:rPr>
        <w:t>The customs authorities of the importing Party may deny preferential tariff treatment if:</w:t>
      </w:r>
    </w:p>
    <w:p w14:paraId="7C047613" w14:textId="77777777" w:rsidR="000E125D" w:rsidRPr="0049770B" w:rsidRDefault="000E125D" w:rsidP="00754277">
      <w:pPr>
        <w:spacing w:line="360" w:lineRule="auto"/>
        <w:jc w:val="both"/>
        <w:rPr>
          <w:sz w:val="30"/>
          <w:szCs w:val="30"/>
        </w:rPr>
      </w:pPr>
    </w:p>
    <w:p w14:paraId="5232B275" w14:textId="3DA3B207" w:rsidR="000E125D" w:rsidRPr="0049770B" w:rsidRDefault="000E125D" w:rsidP="00754277">
      <w:pPr>
        <w:pStyle w:val="a8"/>
        <w:numPr>
          <w:ilvl w:val="0"/>
          <w:numId w:val="57"/>
        </w:numPr>
        <w:spacing w:line="360" w:lineRule="auto"/>
        <w:contextualSpacing/>
        <w:jc w:val="both"/>
        <w:rPr>
          <w:sz w:val="30"/>
          <w:szCs w:val="30"/>
        </w:rPr>
      </w:pPr>
      <w:r w:rsidRPr="0049770B">
        <w:rPr>
          <w:color w:val="auto"/>
          <w:sz w:val="30"/>
          <w:szCs w:val="30"/>
        </w:rPr>
        <w:t xml:space="preserve">the goods </w:t>
      </w:r>
      <w:r w:rsidRPr="0049770B">
        <w:rPr>
          <w:sz w:val="30"/>
          <w:szCs w:val="30"/>
        </w:rPr>
        <w:t>do not meet the requirements of this Chapter to</w:t>
      </w:r>
      <w:r w:rsidR="00D3070C" w:rsidRPr="0049770B">
        <w:rPr>
          <w:sz w:val="30"/>
          <w:szCs w:val="30"/>
        </w:rPr>
        <w:t xml:space="preserve"> be</w:t>
      </w:r>
      <w:r w:rsidRPr="0049770B">
        <w:rPr>
          <w:sz w:val="30"/>
          <w:szCs w:val="30"/>
        </w:rPr>
        <w:t xml:space="preserve"> consider</w:t>
      </w:r>
      <w:r w:rsidR="00D3070C" w:rsidRPr="0049770B">
        <w:rPr>
          <w:sz w:val="30"/>
          <w:szCs w:val="30"/>
        </w:rPr>
        <w:t>ed</w:t>
      </w:r>
      <w:r w:rsidRPr="0049770B">
        <w:rPr>
          <w:sz w:val="30"/>
          <w:szCs w:val="30"/>
        </w:rPr>
        <w:t xml:space="preserve"> as originating in the </w:t>
      </w:r>
      <w:r w:rsidR="004C6330" w:rsidRPr="0049770B">
        <w:rPr>
          <w:sz w:val="30"/>
          <w:szCs w:val="30"/>
        </w:rPr>
        <w:t>exporting</w:t>
      </w:r>
      <w:r w:rsidR="005D2A06" w:rsidRPr="0049770B">
        <w:rPr>
          <w:sz w:val="30"/>
          <w:szCs w:val="30"/>
        </w:rPr>
        <w:t xml:space="preserve"> </w:t>
      </w:r>
      <w:r w:rsidRPr="0049770B">
        <w:rPr>
          <w:sz w:val="30"/>
          <w:szCs w:val="30"/>
        </w:rPr>
        <w:t>Party; and/or</w:t>
      </w:r>
    </w:p>
    <w:p w14:paraId="7DF52092" w14:textId="77777777" w:rsidR="000E125D" w:rsidRPr="0049770B" w:rsidRDefault="000E125D" w:rsidP="00754277">
      <w:pPr>
        <w:spacing w:line="360" w:lineRule="auto"/>
        <w:jc w:val="both"/>
        <w:rPr>
          <w:sz w:val="30"/>
          <w:szCs w:val="30"/>
        </w:rPr>
      </w:pPr>
    </w:p>
    <w:p w14:paraId="3FEF7AB9" w14:textId="4BF19B2C" w:rsidR="000E125D" w:rsidRPr="0049770B" w:rsidRDefault="000E125D" w:rsidP="00754277">
      <w:pPr>
        <w:pStyle w:val="a8"/>
        <w:numPr>
          <w:ilvl w:val="0"/>
          <w:numId w:val="57"/>
        </w:numPr>
        <w:spacing w:line="360" w:lineRule="auto"/>
        <w:contextualSpacing/>
        <w:jc w:val="both"/>
        <w:rPr>
          <w:sz w:val="30"/>
          <w:szCs w:val="30"/>
        </w:rPr>
      </w:pPr>
      <w:r w:rsidRPr="0049770B">
        <w:rPr>
          <w:sz w:val="30"/>
          <w:szCs w:val="30"/>
        </w:rPr>
        <w:t>other requirements of this Chapter are not met, including:</w:t>
      </w:r>
    </w:p>
    <w:p w14:paraId="6143E472" w14:textId="77777777" w:rsidR="000E125D" w:rsidRPr="0049770B" w:rsidRDefault="000E125D" w:rsidP="00754277">
      <w:pPr>
        <w:spacing w:line="360" w:lineRule="auto"/>
        <w:jc w:val="both"/>
        <w:rPr>
          <w:sz w:val="30"/>
          <w:szCs w:val="30"/>
        </w:rPr>
      </w:pPr>
    </w:p>
    <w:p w14:paraId="049FD012" w14:textId="1DC66D35" w:rsidR="000E125D" w:rsidRPr="0049770B" w:rsidRDefault="000E125D" w:rsidP="00754277">
      <w:pPr>
        <w:pStyle w:val="a8"/>
        <w:numPr>
          <w:ilvl w:val="0"/>
          <w:numId w:val="58"/>
        </w:numPr>
        <w:spacing w:line="360" w:lineRule="auto"/>
        <w:contextualSpacing/>
        <w:jc w:val="both"/>
        <w:rPr>
          <w:sz w:val="30"/>
          <w:szCs w:val="30"/>
        </w:rPr>
      </w:pPr>
      <w:r w:rsidRPr="0049770B">
        <w:rPr>
          <w:sz w:val="30"/>
          <w:szCs w:val="30"/>
        </w:rPr>
        <w:t>the requirements of Article</w:t>
      </w:r>
      <w:r w:rsidR="007E454E" w:rsidRPr="0049770B">
        <w:rPr>
          <w:sz w:val="30"/>
          <w:szCs w:val="30"/>
        </w:rPr>
        <w:t xml:space="preserve"> 4.9</w:t>
      </w:r>
      <w:r w:rsidRPr="0049770B">
        <w:rPr>
          <w:sz w:val="30"/>
          <w:szCs w:val="30"/>
        </w:rPr>
        <w:t xml:space="preserve"> of this Agreement;</w:t>
      </w:r>
    </w:p>
    <w:p w14:paraId="01FDF02D" w14:textId="77777777" w:rsidR="000E125D" w:rsidRPr="0049770B" w:rsidRDefault="000E125D" w:rsidP="00754277">
      <w:pPr>
        <w:spacing w:line="360" w:lineRule="auto"/>
        <w:jc w:val="both"/>
        <w:rPr>
          <w:sz w:val="30"/>
          <w:szCs w:val="30"/>
        </w:rPr>
      </w:pPr>
    </w:p>
    <w:p w14:paraId="05F39337" w14:textId="60585987" w:rsidR="000E125D" w:rsidRPr="0049770B" w:rsidRDefault="000E125D" w:rsidP="00754277">
      <w:pPr>
        <w:pStyle w:val="a8"/>
        <w:numPr>
          <w:ilvl w:val="0"/>
          <w:numId w:val="58"/>
        </w:numPr>
        <w:spacing w:line="360" w:lineRule="auto"/>
        <w:contextualSpacing/>
        <w:jc w:val="both"/>
        <w:rPr>
          <w:color w:val="auto"/>
          <w:sz w:val="30"/>
          <w:szCs w:val="30"/>
        </w:rPr>
      </w:pPr>
      <w:r w:rsidRPr="0049770B">
        <w:rPr>
          <w:color w:val="auto"/>
          <w:sz w:val="30"/>
          <w:szCs w:val="30"/>
        </w:rPr>
        <w:t>the requirements of Article</w:t>
      </w:r>
      <w:r w:rsidR="007E454E" w:rsidRPr="0049770B">
        <w:rPr>
          <w:color w:val="auto"/>
          <w:sz w:val="30"/>
          <w:szCs w:val="30"/>
        </w:rPr>
        <w:t xml:space="preserve"> 4.10</w:t>
      </w:r>
      <w:r w:rsidRPr="0049770B">
        <w:rPr>
          <w:color w:val="auto"/>
          <w:sz w:val="30"/>
          <w:szCs w:val="30"/>
        </w:rPr>
        <w:t xml:space="preserve"> of this Agreement;</w:t>
      </w:r>
    </w:p>
    <w:p w14:paraId="6C63668B" w14:textId="77777777" w:rsidR="000E125D" w:rsidRPr="0049770B" w:rsidRDefault="000E125D" w:rsidP="00754277">
      <w:pPr>
        <w:spacing w:line="360" w:lineRule="auto"/>
        <w:jc w:val="both"/>
        <w:rPr>
          <w:sz w:val="30"/>
          <w:szCs w:val="30"/>
        </w:rPr>
      </w:pPr>
    </w:p>
    <w:p w14:paraId="3C61D0DB" w14:textId="3C64E275" w:rsidR="000E125D" w:rsidRPr="0049770B" w:rsidRDefault="000E125D" w:rsidP="00754277">
      <w:pPr>
        <w:pStyle w:val="a8"/>
        <w:numPr>
          <w:ilvl w:val="0"/>
          <w:numId w:val="58"/>
        </w:numPr>
        <w:spacing w:line="360" w:lineRule="auto"/>
        <w:contextualSpacing/>
        <w:jc w:val="both"/>
        <w:rPr>
          <w:sz w:val="30"/>
          <w:szCs w:val="30"/>
        </w:rPr>
      </w:pPr>
      <w:r w:rsidRPr="0049770B">
        <w:rPr>
          <w:sz w:val="30"/>
          <w:szCs w:val="30"/>
        </w:rPr>
        <w:t>the submitted Certificate of Origin has not been duly completed as specified in Annex</w:t>
      </w:r>
      <w:r w:rsidR="00472BC3" w:rsidRPr="0049770B">
        <w:rPr>
          <w:sz w:val="30"/>
          <w:szCs w:val="30"/>
        </w:rPr>
        <w:t xml:space="preserve"> 5 to this Agreement</w:t>
      </w:r>
      <w:r w:rsidRPr="0049770B">
        <w:rPr>
          <w:sz w:val="30"/>
          <w:szCs w:val="30"/>
        </w:rPr>
        <w:t>;</w:t>
      </w:r>
    </w:p>
    <w:p w14:paraId="0F96418C" w14:textId="77777777" w:rsidR="000E125D" w:rsidRPr="0049770B" w:rsidRDefault="000E125D" w:rsidP="00754277">
      <w:pPr>
        <w:spacing w:line="360" w:lineRule="auto"/>
        <w:rPr>
          <w:sz w:val="30"/>
          <w:szCs w:val="30"/>
        </w:rPr>
      </w:pPr>
    </w:p>
    <w:p w14:paraId="125D3F20" w14:textId="38AF656A" w:rsidR="000E125D" w:rsidRPr="0049770B" w:rsidRDefault="000E125D" w:rsidP="00754277">
      <w:pPr>
        <w:pStyle w:val="a8"/>
        <w:numPr>
          <w:ilvl w:val="0"/>
          <w:numId w:val="57"/>
        </w:numPr>
        <w:spacing w:line="360" w:lineRule="auto"/>
        <w:contextualSpacing/>
        <w:jc w:val="both"/>
        <w:rPr>
          <w:sz w:val="30"/>
          <w:szCs w:val="30"/>
        </w:rPr>
      </w:pPr>
      <w:r w:rsidRPr="0049770B">
        <w:rPr>
          <w:sz w:val="30"/>
          <w:szCs w:val="30"/>
        </w:rPr>
        <w:t>the verification procedures undertaken under Article</w:t>
      </w:r>
      <w:r w:rsidR="00DD3F00" w:rsidRPr="0049770B">
        <w:rPr>
          <w:sz w:val="30"/>
          <w:szCs w:val="30"/>
        </w:rPr>
        <w:t>s</w:t>
      </w:r>
      <w:r w:rsidR="007E454E" w:rsidRPr="0049770B">
        <w:rPr>
          <w:sz w:val="30"/>
          <w:szCs w:val="30"/>
        </w:rPr>
        <w:t xml:space="preserve"> 4.30</w:t>
      </w:r>
      <w:r w:rsidRPr="0049770B">
        <w:rPr>
          <w:sz w:val="30"/>
          <w:szCs w:val="30"/>
        </w:rPr>
        <w:t xml:space="preserve"> and </w:t>
      </w:r>
      <w:r w:rsidR="007E454E" w:rsidRPr="0049770B">
        <w:rPr>
          <w:sz w:val="30"/>
          <w:szCs w:val="30"/>
        </w:rPr>
        <w:t>4.31</w:t>
      </w:r>
      <w:r w:rsidRPr="0049770B">
        <w:rPr>
          <w:sz w:val="30"/>
          <w:szCs w:val="30"/>
        </w:rPr>
        <w:t xml:space="preserve"> of this Agreement are unable to establish the origin of </w:t>
      </w:r>
      <w:r w:rsidRPr="0049770B">
        <w:rPr>
          <w:color w:val="auto"/>
          <w:sz w:val="30"/>
          <w:szCs w:val="30"/>
        </w:rPr>
        <w:t xml:space="preserve">the goods </w:t>
      </w:r>
      <w:r w:rsidRPr="0049770B">
        <w:rPr>
          <w:sz w:val="30"/>
          <w:szCs w:val="30"/>
        </w:rPr>
        <w:t>or indicate the inconsistency of the origin criteria;</w:t>
      </w:r>
    </w:p>
    <w:p w14:paraId="1E4B68FF" w14:textId="77777777" w:rsidR="000E125D" w:rsidRPr="0049770B" w:rsidRDefault="000E125D" w:rsidP="00754277">
      <w:pPr>
        <w:spacing w:line="360" w:lineRule="auto"/>
        <w:jc w:val="both"/>
        <w:rPr>
          <w:sz w:val="30"/>
          <w:szCs w:val="30"/>
        </w:rPr>
      </w:pPr>
    </w:p>
    <w:p w14:paraId="4E07C538" w14:textId="77777777" w:rsidR="000E125D" w:rsidRPr="0049770B" w:rsidRDefault="000E125D" w:rsidP="00754277">
      <w:pPr>
        <w:pStyle w:val="a8"/>
        <w:numPr>
          <w:ilvl w:val="0"/>
          <w:numId w:val="57"/>
        </w:numPr>
        <w:spacing w:line="360" w:lineRule="auto"/>
        <w:contextualSpacing/>
        <w:jc w:val="both"/>
        <w:rPr>
          <w:sz w:val="30"/>
          <w:szCs w:val="30"/>
          <w:lang w:val="en-US"/>
        </w:rPr>
      </w:pPr>
      <w:r w:rsidRPr="0049770B">
        <w:rPr>
          <w:sz w:val="30"/>
          <w:szCs w:val="30"/>
        </w:rPr>
        <w:t>the verification authority of the exporting Party has confirmed that the Certificate of Origin had not been issued (i.e. forged) or had been annulled (withdrawn);</w:t>
      </w:r>
    </w:p>
    <w:p w14:paraId="1B25D33B" w14:textId="77777777" w:rsidR="000E125D" w:rsidRPr="0049770B" w:rsidRDefault="000E125D" w:rsidP="00754277">
      <w:pPr>
        <w:spacing w:line="360" w:lineRule="auto"/>
        <w:jc w:val="both"/>
        <w:rPr>
          <w:sz w:val="30"/>
          <w:szCs w:val="30"/>
          <w:lang w:val="en-US"/>
        </w:rPr>
      </w:pPr>
    </w:p>
    <w:p w14:paraId="152548C4" w14:textId="78D0D412" w:rsidR="000E125D" w:rsidRPr="0049770B" w:rsidRDefault="000E125D" w:rsidP="00754277">
      <w:pPr>
        <w:pStyle w:val="a8"/>
        <w:numPr>
          <w:ilvl w:val="0"/>
          <w:numId w:val="57"/>
        </w:numPr>
        <w:spacing w:line="360" w:lineRule="auto"/>
        <w:contextualSpacing/>
        <w:jc w:val="both"/>
        <w:rPr>
          <w:sz w:val="30"/>
          <w:szCs w:val="30"/>
        </w:rPr>
      </w:pPr>
      <w:r w:rsidRPr="0049770B">
        <w:rPr>
          <w:sz w:val="30"/>
          <w:szCs w:val="30"/>
        </w:rPr>
        <w:t>the customs authorit</w:t>
      </w:r>
      <w:r w:rsidR="001050DF" w:rsidRPr="0049770B">
        <w:rPr>
          <w:sz w:val="30"/>
          <w:szCs w:val="30"/>
        </w:rPr>
        <w:t>ies</w:t>
      </w:r>
      <w:r w:rsidRPr="0049770B">
        <w:rPr>
          <w:sz w:val="30"/>
          <w:szCs w:val="30"/>
        </w:rPr>
        <w:t xml:space="preserve"> of the importing Party receive no reply within a maximum of six months after the date of a verification request made to the verification authority of the exporting Party, or if the </w:t>
      </w:r>
      <w:r w:rsidRPr="0049770B">
        <w:rPr>
          <w:sz w:val="30"/>
          <w:szCs w:val="30"/>
          <w:lang w:val="en-US"/>
        </w:rPr>
        <w:t xml:space="preserve">response to the request </w:t>
      </w:r>
      <w:r w:rsidRPr="0049770B">
        <w:rPr>
          <w:sz w:val="30"/>
          <w:szCs w:val="30"/>
        </w:rPr>
        <w:t xml:space="preserve">does not contain sufficient information to conclude whether </w:t>
      </w:r>
      <w:r w:rsidRPr="0049770B">
        <w:rPr>
          <w:color w:val="auto"/>
          <w:sz w:val="30"/>
          <w:szCs w:val="30"/>
        </w:rPr>
        <w:t xml:space="preserve">the goods originate </w:t>
      </w:r>
      <w:r w:rsidRPr="0049770B">
        <w:rPr>
          <w:sz w:val="30"/>
          <w:szCs w:val="30"/>
        </w:rPr>
        <w:t>in a Party;</w:t>
      </w:r>
      <w:r w:rsidR="001050DF" w:rsidRPr="0049770B">
        <w:rPr>
          <w:sz w:val="30"/>
          <w:szCs w:val="30"/>
        </w:rPr>
        <w:t xml:space="preserve"> or</w:t>
      </w:r>
    </w:p>
    <w:p w14:paraId="526541DF" w14:textId="77777777" w:rsidR="000E125D" w:rsidRPr="0049770B" w:rsidRDefault="000E125D" w:rsidP="00754277">
      <w:pPr>
        <w:spacing w:line="360" w:lineRule="auto"/>
        <w:jc w:val="both"/>
        <w:rPr>
          <w:sz w:val="30"/>
          <w:szCs w:val="30"/>
        </w:rPr>
      </w:pPr>
    </w:p>
    <w:p w14:paraId="119CEA78" w14:textId="7E64BAB6" w:rsidR="000E125D" w:rsidRPr="0049770B" w:rsidRDefault="000E125D" w:rsidP="00754277">
      <w:pPr>
        <w:pStyle w:val="a8"/>
        <w:numPr>
          <w:ilvl w:val="0"/>
          <w:numId w:val="57"/>
        </w:numPr>
        <w:spacing w:line="360" w:lineRule="auto"/>
        <w:contextualSpacing/>
        <w:jc w:val="both"/>
        <w:rPr>
          <w:sz w:val="30"/>
          <w:szCs w:val="30"/>
        </w:rPr>
      </w:pPr>
      <w:r w:rsidRPr="0049770B">
        <w:rPr>
          <w:sz w:val="30"/>
          <w:szCs w:val="30"/>
        </w:rPr>
        <w:t xml:space="preserve">the customs </w:t>
      </w:r>
      <w:r w:rsidR="00204C26" w:rsidRPr="0049770B">
        <w:rPr>
          <w:sz w:val="30"/>
          <w:szCs w:val="30"/>
        </w:rPr>
        <w:t xml:space="preserve">authorities </w:t>
      </w:r>
      <w:r w:rsidRPr="0049770B">
        <w:rPr>
          <w:sz w:val="30"/>
          <w:szCs w:val="30"/>
        </w:rPr>
        <w:t xml:space="preserve">of the importing Party </w:t>
      </w:r>
      <w:r w:rsidRPr="0049770B">
        <w:rPr>
          <w:color w:val="auto"/>
          <w:sz w:val="30"/>
          <w:szCs w:val="30"/>
        </w:rPr>
        <w:t>within 60 da</w:t>
      </w:r>
      <w:r w:rsidRPr="0049770B">
        <w:rPr>
          <w:sz w:val="30"/>
          <w:szCs w:val="30"/>
        </w:rPr>
        <w:t>ys from the date of dispatch of the notification, stipulated in paragraph 2 of Article</w:t>
      </w:r>
      <w:r w:rsidR="00BC1377" w:rsidRPr="0049770B">
        <w:rPr>
          <w:sz w:val="30"/>
          <w:szCs w:val="30"/>
        </w:rPr>
        <w:t xml:space="preserve"> 4.31</w:t>
      </w:r>
      <w:r w:rsidRPr="0049770B">
        <w:rPr>
          <w:sz w:val="30"/>
          <w:szCs w:val="30"/>
        </w:rPr>
        <w:t xml:space="preserve"> of this Agreement, </w:t>
      </w:r>
      <w:r w:rsidR="009A39BB" w:rsidRPr="0049770B">
        <w:rPr>
          <w:sz w:val="30"/>
          <w:szCs w:val="30"/>
        </w:rPr>
        <w:t xml:space="preserve">do not </w:t>
      </w:r>
      <w:r w:rsidRPr="0049770B">
        <w:rPr>
          <w:sz w:val="30"/>
          <w:szCs w:val="30"/>
        </w:rPr>
        <w:t>receive</w:t>
      </w:r>
      <w:r w:rsidR="005A458F" w:rsidRPr="0049770B">
        <w:rPr>
          <w:sz w:val="30"/>
          <w:szCs w:val="30"/>
        </w:rPr>
        <w:t xml:space="preserve"> a written consent</w:t>
      </w:r>
      <w:r w:rsidRPr="0049770B">
        <w:rPr>
          <w:sz w:val="30"/>
          <w:szCs w:val="30"/>
        </w:rPr>
        <w:t xml:space="preserve"> from</w:t>
      </w:r>
      <w:r w:rsidR="005A458F" w:rsidRPr="0049770B">
        <w:rPr>
          <w:sz w:val="30"/>
          <w:szCs w:val="30"/>
        </w:rPr>
        <w:t xml:space="preserve"> the</w:t>
      </w:r>
      <w:r w:rsidRPr="0049770B">
        <w:rPr>
          <w:sz w:val="30"/>
          <w:szCs w:val="30"/>
        </w:rPr>
        <w:t xml:space="preserve"> verification authority, pursuant to paragraph 5 of Article</w:t>
      </w:r>
      <w:r w:rsidR="00BC1377" w:rsidRPr="0049770B">
        <w:rPr>
          <w:sz w:val="30"/>
          <w:szCs w:val="30"/>
        </w:rPr>
        <w:t xml:space="preserve"> 4.31</w:t>
      </w:r>
      <w:r w:rsidRPr="0049770B">
        <w:rPr>
          <w:sz w:val="30"/>
          <w:szCs w:val="30"/>
        </w:rPr>
        <w:t xml:space="preserve"> of this Agreement, for conducting a verification visit or receive a refusal to conduct such verification visit.</w:t>
      </w:r>
    </w:p>
    <w:p w14:paraId="4BDBCAFF" w14:textId="77777777" w:rsidR="000E125D" w:rsidRPr="0049770B" w:rsidRDefault="000E125D" w:rsidP="00754277">
      <w:pPr>
        <w:spacing w:line="360" w:lineRule="auto"/>
        <w:jc w:val="both"/>
        <w:rPr>
          <w:sz w:val="30"/>
          <w:szCs w:val="30"/>
        </w:rPr>
      </w:pPr>
    </w:p>
    <w:p w14:paraId="4A076477" w14:textId="0B357E04" w:rsidR="000E125D" w:rsidRPr="0049770B" w:rsidRDefault="000E125D" w:rsidP="00754277">
      <w:pPr>
        <w:pStyle w:val="a8"/>
        <w:numPr>
          <w:ilvl w:val="0"/>
          <w:numId w:val="56"/>
        </w:numPr>
        <w:spacing w:line="360" w:lineRule="auto"/>
        <w:contextualSpacing/>
        <w:jc w:val="both"/>
        <w:rPr>
          <w:sz w:val="30"/>
          <w:szCs w:val="30"/>
        </w:rPr>
      </w:pPr>
      <w:r w:rsidRPr="0049770B">
        <w:rPr>
          <w:sz w:val="30"/>
          <w:szCs w:val="30"/>
        </w:rPr>
        <w:t xml:space="preserve">Where the importing Party determines through verification procedures that an exporter or producer </w:t>
      </w:r>
      <w:r w:rsidR="00D3070C" w:rsidRPr="0049770B">
        <w:rPr>
          <w:sz w:val="30"/>
          <w:szCs w:val="30"/>
        </w:rPr>
        <w:t xml:space="preserve">of the goods </w:t>
      </w:r>
      <w:r w:rsidRPr="0049770B">
        <w:rPr>
          <w:sz w:val="30"/>
          <w:szCs w:val="30"/>
        </w:rPr>
        <w:t xml:space="preserve">has engaged in providing false and/or </w:t>
      </w:r>
      <w:r w:rsidRPr="0049770B">
        <w:rPr>
          <w:sz w:val="30"/>
          <w:szCs w:val="30"/>
        </w:rPr>
        <w:lastRenderedPageBreak/>
        <w:t>incomplete information for the purposes of obtaining Certificates of Origin, customs authorities of the importing Party may deny preferential tariff treatment to identical goods covered by</w:t>
      </w:r>
      <w:r w:rsidR="001050DF" w:rsidRPr="0049770B">
        <w:rPr>
          <w:sz w:val="30"/>
          <w:szCs w:val="30"/>
        </w:rPr>
        <w:t xml:space="preserve"> the</w:t>
      </w:r>
      <w:r w:rsidRPr="0049770B">
        <w:rPr>
          <w:sz w:val="30"/>
          <w:szCs w:val="30"/>
        </w:rPr>
        <w:t xml:space="preserve"> Certificates of Origin </w:t>
      </w:r>
      <w:r w:rsidRPr="0049770B">
        <w:rPr>
          <w:sz w:val="30"/>
          <w:szCs w:val="30"/>
          <w:lang w:val="en-US"/>
        </w:rPr>
        <w:t xml:space="preserve">issued to </w:t>
      </w:r>
      <w:r w:rsidRPr="0049770B">
        <w:rPr>
          <w:sz w:val="30"/>
          <w:szCs w:val="30"/>
        </w:rPr>
        <w:t xml:space="preserve">that exporter or producer in accordance with </w:t>
      </w:r>
      <w:r w:rsidR="00100DC8">
        <w:rPr>
          <w:sz w:val="30"/>
          <w:szCs w:val="30"/>
        </w:rPr>
        <w:t>its</w:t>
      </w:r>
      <w:r w:rsidR="008029FA" w:rsidRPr="0049770B">
        <w:rPr>
          <w:sz w:val="30"/>
          <w:szCs w:val="30"/>
        </w:rPr>
        <w:t xml:space="preserve"> respective </w:t>
      </w:r>
      <w:r w:rsidRPr="0049770B">
        <w:rPr>
          <w:sz w:val="30"/>
          <w:szCs w:val="30"/>
        </w:rPr>
        <w:t>domestic laws and regulations.</w:t>
      </w:r>
    </w:p>
    <w:p w14:paraId="18A5FC2E" w14:textId="77777777" w:rsidR="000E125D" w:rsidRPr="0049770B" w:rsidRDefault="000E125D" w:rsidP="00754277">
      <w:pPr>
        <w:spacing w:line="360" w:lineRule="auto"/>
        <w:jc w:val="both"/>
        <w:rPr>
          <w:sz w:val="30"/>
          <w:szCs w:val="30"/>
          <w:lang w:val="en-US"/>
        </w:rPr>
      </w:pPr>
    </w:p>
    <w:p w14:paraId="32C8271C" w14:textId="059336FE" w:rsidR="000E125D" w:rsidRPr="0049770B" w:rsidRDefault="000E125D" w:rsidP="00754277">
      <w:pPr>
        <w:pStyle w:val="a8"/>
        <w:numPr>
          <w:ilvl w:val="0"/>
          <w:numId w:val="56"/>
        </w:numPr>
        <w:spacing w:line="360" w:lineRule="auto"/>
        <w:contextualSpacing/>
        <w:jc w:val="both"/>
        <w:rPr>
          <w:sz w:val="30"/>
          <w:szCs w:val="30"/>
        </w:rPr>
      </w:pPr>
      <w:r w:rsidRPr="0049770B">
        <w:rPr>
          <w:color w:val="auto"/>
          <w:sz w:val="30"/>
          <w:szCs w:val="30"/>
        </w:rPr>
        <w:t xml:space="preserve">In cases as set out in subparagraph b) of paragraph 2 of this Article and paragraph 1 of Article </w:t>
      </w:r>
      <w:r w:rsidR="00BC1377" w:rsidRPr="0049770B">
        <w:rPr>
          <w:color w:val="auto"/>
          <w:sz w:val="30"/>
          <w:szCs w:val="30"/>
        </w:rPr>
        <w:t>4.</w:t>
      </w:r>
      <w:r w:rsidRPr="0049770B">
        <w:rPr>
          <w:color w:val="auto"/>
          <w:sz w:val="30"/>
          <w:szCs w:val="30"/>
        </w:rPr>
        <w:t>2</w:t>
      </w:r>
      <w:r w:rsidR="00BC1377" w:rsidRPr="0049770B">
        <w:rPr>
          <w:color w:val="auto"/>
          <w:sz w:val="30"/>
          <w:szCs w:val="30"/>
        </w:rPr>
        <w:t>5</w:t>
      </w:r>
      <w:r w:rsidRPr="0049770B">
        <w:rPr>
          <w:color w:val="auto"/>
          <w:sz w:val="30"/>
          <w:szCs w:val="30"/>
        </w:rPr>
        <w:t xml:space="preserve"> of this Agreement </w:t>
      </w:r>
      <w:r w:rsidRPr="0049770B">
        <w:rPr>
          <w:sz w:val="30"/>
          <w:szCs w:val="30"/>
        </w:rPr>
        <w:t>customs authorities of the importing Party are not required to make a</w:t>
      </w:r>
      <w:r w:rsidRPr="0049770B">
        <w:rPr>
          <w:sz w:val="30"/>
          <w:szCs w:val="30"/>
          <w:lang w:val="en-US"/>
        </w:rPr>
        <w:t xml:space="preserve"> </w:t>
      </w:r>
      <w:r w:rsidRPr="0049770B">
        <w:rPr>
          <w:sz w:val="30"/>
          <w:szCs w:val="30"/>
        </w:rPr>
        <w:t>verification request, as provided for in Article</w:t>
      </w:r>
      <w:r w:rsidR="00BC1377" w:rsidRPr="0049770B">
        <w:rPr>
          <w:sz w:val="30"/>
          <w:szCs w:val="30"/>
        </w:rPr>
        <w:t xml:space="preserve"> 4.30</w:t>
      </w:r>
      <w:r w:rsidR="00866519" w:rsidRPr="0049770B">
        <w:rPr>
          <w:sz w:val="30"/>
          <w:szCs w:val="30"/>
        </w:rPr>
        <w:t xml:space="preserve"> o</w:t>
      </w:r>
      <w:r w:rsidR="00866519" w:rsidRPr="0049770B">
        <w:rPr>
          <w:sz w:val="30"/>
          <w:szCs w:val="30"/>
          <w:lang w:val="en-US"/>
        </w:rPr>
        <w:t>f this Agreement</w:t>
      </w:r>
      <w:r w:rsidRPr="0049770B">
        <w:rPr>
          <w:sz w:val="30"/>
          <w:szCs w:val="30"/>
        </w:rPr>
        <w:t xml:space="preserve">, to the </w:t>
      </w:r>
      <w:r w:rsidR="00716C90" w:rsidRPr="0049770B">
        <w:rPr>
          <w:sz w:val="30"/>
          <w:szCs w:val="30"/>
        </w:rPr>
        <w:t>authorised</w:t>
      </w:r>
      <w:r w:rsidRPr="0049770B">
        <w:rPr>
          <w:sz w:val="30"/>
          <w:szCs w:val="30"/>
        </w:rPr>
        <w:t xml:space="preserve"> body for the purpose</w:t>
      </w:r>
      <w:r w:rsidR="005A0361" w:rsidRPr="0049770B">
        <w:rPr>
          <w:sz w:val="30"/>
          <w:szCs w:val="30"/>
        </w:rPr>
        <w:t>s</w:t>
      </w:r>
      <w:r w:rsidRPr="0049770B">
        <w:rPr>
          <w:sz w:val="30"/>
          <w:szCs w:val="30"/>
        </w:rPr>
        <w:t xml:space="preserve"> of making decisions on denial of preferential tariff treatment.</w:t>
      </w:r>
    </w:p>
    <w:p w14:paraId="43913211" w14:textId="77777777" w:rsidR="000E125D" w:rsidRPr="0049770B" w:rsidRDefault="000E125D" w:rsidP="00754277">
      <w:pPr>
        <w:spacing w:line="360" w:lineRule="auto"/>
        <w:jc w:val="both"/>
        <w:rPr>
          <w:color w:val="auto"/>
          <w:sz w:val="30"/>
          <w:szCs w:val="30"/>
        </w:rPr>
      </w:pPr>
    </w:p>
    <w:p w14:paraId="448BA872" w14:textId="4594BB09" w:rsidR="000E125D" w:rsidRPr="0049770B" w:rsidRDefault="000E125D" w:rsidP="00754277">
      <w:pPr>
        <w:pStyle w:val="article"/>
        <w:spacing w:line="360" w:lineRule="auto"/>
        <w:rPr>
          <w:rFonts w:ascii="Times New Roman" w:hAnsi="Times New Roman"/>
          <w:b/>
          <w:smallCaps/>
          <w:sz w:val="30"/>
          <w:szCs w:val="30"/>
          <w:lang w:val="en-US"/>
        </w:rPr>
      </w:pPr>
      <w:r w:rsidRPr="0049770B">
        <w:rPr>
          <w:rFonts w:ascii="Times New Roman" w:hAnsi="Times New Roman"/>
          <w:b/>
          <w:smallCaps/>
          <w:sz w:val="30"/>
          <w:szCs w:val="30"/>
        </w:rPr>
        <w:t xml:space="preserve">Article </w:t>
      </w:r>
      <w:r w:rsidR="00BC1377" w:rsidRPr="0049770B">
        <w:rPr>
          <w:rFonts w:ascii="Times New Roman" w:hAnsi="Times New Roman"/>
          <w:b/>
          <w:smallCaps/>
          <w:sz w:val="30"/>
          <w:szCs w:val="30"/>
        </w:rPr>
        <w:t>4.</w:t>
      </w:r>
      <w:r w:rsidRPr="0049770B">
        <w:rPr>
          <w:rFonts w:ascii="Times New Roman" w:hAnsi="Times New Roman"/>
          <w:b/>
          <w:smallCaps/>
          <w:sz w:val="30"/>
          <w:szCs w:val="30"/>
        </w:rPr>
        <w:t>2</w:t>
      </w:r>
      <w:r w:rsidR="00BC1377" w:rsidRPr="0049770B">
        <w:rPr>
          <w:rFonts w:ascii="Times New Roman" w:hAnsi="Times New Roman"/>
          <w:b/>
          <w:smallCaps/>
          <w:sz w:val="30"/>
          <w:szCs w:val="30"/>
          <w:lang w:val="en-US"/>
        </w:rPr>
        <w:t>5</w:t>
      </w:r>
    </w:p>
    <w:p w14:paraId="2B6CE6CB" w14:textId="0968C163" w:rsidR="000E125D" w:rsidRPr="0049770B" w:rsidRDefault="000E125D" w:rsidP="00754277">
      <w:pPr>
        <w:pStyle w:val="2"/>
        <w:spacing w:before="0" w:after="0" w:line="360" w:lineRule="auto"/>
        <w:jc w:val="center"/>
        <w:rPr>
          <w:rFonts w:ascii="Times New Roman" w:hAnsi="Times New Roman" w:cs="Times New Roman"/>
          <w:i w:val="0"/>
          <w:sz w:val="30"/>
          <w:szCs w:val="30"/>
        </w:rPr>
      </w:pPr>
      <w:r w:rsidRPr="0049770B">
        <w:rPr>
          <w:rFonts w:ascii="Times New Roman" w:hAnsi="Times New Roman" w:cs="Times New Roman"/>
          <w:i w:val="0"/>
          <w:sz w:val="30"/>
          <w:szCs w:val="30"/>
        </w:rPr>
        <w:t xml:space="preserve">Temporary Suspension of Preferential </w:t>
      </w:r>
      <w:r w:rsidR="00D24573" w:rsidRPr="0049770B">
        <w:rPr>
          <w:rFonts w:ascii="Times New Roman" w:hAnsi="Times New Roman" w:cs="Times New Roman"/>
          <w:i w:val="0"/>
          <w:sz w:val="30"/>
          <w:szCs w:val="30"/>
        </w:rPr>
        <w:t xml:space="preserve">Tariff </w:t>
      </w:r>
      <w:r w:rsidRPr="0049770B">
        <w:rPr>
          <w:rFonts w:ascii="Times New Roman" w:hAnsi="Times New Roman" w:cs="Times New Roman"/>
          <w:i w:val="0"/>
          <w:sz w:val="30"/>
          <w:szCs w:val="30"/>
        </w:rPr>
        <w:t>Treatment</w:t>
      </w:r>
    </w:p>
    <w:p w14:paraId="0BDED6F6" w14:textId="77777777" w:rsidR="000E125D" w:rsidRPr="0049770B" w:rsidRDefault="000E125D" w:rsidP="00754277">
      <w:pPr>
        <w:spacing w:line="360" w:lineRule="auto"/>
        <w:jc w:val="center"/>
        <w:rPr>
          <w:b/>
          <w:color w:val="auto"/>
          <w:sz w:val="30"/>
          <w:szCs w:val="30"/>
          <w:lang w:val="en-US"/>
        </w:rPr>
      </w:pPr>
    </w:p>
    <w:p w14:paraId="7EE94D57" w14:textId="77777777" w:rsidR="000E125D" w:rsidRPr="0049770B" w:rsidRDefault="000E125D" w:rsidP="00754277">
      <w:pPr>
        <w:pStyle w:val="a8"/>
        <w:numPr>
          <w:ilvl w:val="0"/>
          <w:numId w:val="72"/>
        </w:numPr>
        <w:spacing w:line="360" w:lineRule="auto"/>
        <w:contextualSpacing/>
        <w:jc w:val="both"/>
        <w:rPr>
          <w:color w:val="auto"/>
          <w:sz w:val="30"/>
          <w:szCs w:val="30"/>
          <w:lang w:val="en-US"/>
        </w:rPr>
      </w:pPr>
      <w:r w:rsidRPr="0049770B">
        <w:rPr>
          <w:color w:val="auto"/>
          <w:sz w:val="30"/>
          <w:szCs w:val="30"/>
          <w:lang w:val="en-US"/>
        </w:rPr>
        <w:t>Where a Party has found:</w:t>
      </w:r>
    </w:p>
    <w:p w14:paraId="574908BA" w14:textId="77777777" w:rsidR="000E125D" w:rsidRPr="0049770B" w:rsidRDefault="000E125D" w:rsidP="00754277">
      <w:pPr>
        <w:spacing w:line="360" w:lineRule="auto"/>
        <w:jc w:val="both"/>
        <w:rPr>
          <w:color w:val="auto"/>
          <w:sz w:val="30"/>
          <w:szCs w:val="30"/>
          <w:lang w:val="en-US"/>
        </w:rPr>
      </w:pPr>
    </w:p>
    <w:p w14:paraId="27E0A6CE" w14:textId="77777777" w:rsidR="000E125D" w:rsidRPr="0049770B" w:rsidRDefault="000E125D" w:rsidP="00754277">
      <w:pPr>
        <w:pStyle w:val="a8"/>
        <w:numPr>
          <w:ilvl w:val="1"/>
          <w:numId w:val="72"/>
        </w:numPr>
        <w:spacing w:line="360" w:lineRule="auto"/>
        <w:contextualSpacing/>
        <w:jc w:val="both"/>
        <w:rPr>
          <w:color w:val="auto"/>
          <w:sz w:val="30"/>
          <w:szCs w:val="30"/>
          <w:lang w:val="en-US"/>
        </w:rPr>
      </w:pPr>
      <w:r w:rsidRPr="0049770B">
        <w:rPr>
          <w:color w:val="auto"/>
          <w:sz w:val="30"/>
          <w:szCs w:val="30"/>
          <w:lang w:val="en-US"/>
        </w:rPr>
        <w:t xml:space="preserve">systematic fraud regarding claims of preferential tariff treatment under this Agreement in respect of </w:t>
      </w:r>
      <w:r w:rsidRPr="0049770B">
        <w:rPr>
          <w:color w:val="auto"/>
          <w:sz w:val="30"/>
          <w:szCs w:val="30"/>
        </w:rPr>
        <w:t>the</w:t>
      </w:r>
      <w:r w:rsidRPr="0049770B">
        <w:rPr>
          <w:color w:val="auto"/>
          <w:sz w:val="30"/>
          <w:szCs w:val="30"/>
          <w:lang w:val="en-US"/>
        </w:rPr>
        <w:t xml:space="preserve"> good</w:t>
      </w:r>
      <w:r w:rsidRPr="0049770B">
        <w:rPr>
          <w:color w:val="auto"/>
          <w:sz w:val="30"/>
          <w:szCs w:val="30"/>
        </w:rPr>
        <w:t>s</w:t>
      </w:r>
      <w:r w:rsidRPr="0049770B">
        <w:rPr>
          <w:color w:val="auto"/>
          <w:sz w:val="30"/>
          <w:szCs w:val="30"/>
          <w:lang w:val="en-US"/>
        </w:rPr>
        <w:t xml:space="preserve"> exported or produced by a person of the other Party; or</w:t>
      </w:r>
    </w:p>
    <w:p w14:paraId="706C0181" w14:textId="77777777" w:rsidR="000E125D" w:rsidRPr="0049770B" w:rsidRDefault="000E125D" w:rsidP="00754277">
      <w:pPr>
        <w:spacing w:line="360" w:lineRule="auto"/>
        <w:jc w:val="both"/>
        <w:rPr>
          <w:color w:val="auto"/>
          <w:sz w:val="30"/>
          <w:szCs w:val="30"/>
          <w:lang w:val="en-US"/>
        </w:rPr>
      </w:pPr>
    </w:p>
    <w:p w14:paraId="7A829571" w14:textId="13EA1CAC" w:rsidR="000E125D" w:rsidRPr="0049770B" w:rsidRDefault="000E125D" w:rsidP="00754277">
      <w:pPr>
        <w:pStyle w:val="a8"/>
        <w:numPr>
          <w:ilvl w:val="1"/>
          <w:numId w:val="72"/>
        </w:numPr>
        <w:spacing w:line="360" w:lineRule="auto"/>
        <w:contextualSpacing/>
        <w:jc w:val="both"/>
        <w:rPr>
          <w:color w:val="auto"/>
          <w:sz w:val="30"/>
          <w:szCs w:val="30"/>
          <w:lang w:val="en-US"/>
        </w:rPr>
      </w:pPr>
      <w:r w:rsidRPr="0049770B">
        <w:rPr>
          <w:color w:val="auto"/>
          <w:sz w:val="30"/>
          <w:szCs w:val="30"/>
          <w:lang w:val="en-US"/>
        </w:rPr>
        <w:t xml:space="preserve">that the other Party systematically and unjustifiably refuses to fulfil </w:t>
      </w:r>
      <w:r w:rsidRPr="0049770B">
        <w:rPr>
          <w:color w:val="auto"/>
          <w:sz w:val="30"/>
          <w:szCs w:val="30"/>
        </w:rPr>
        <w:t>obligations under Article</w:t>
      </w:r>
      <w:r w:rsidR="006210DA" w:rsidRPr="0049770B">
        <w:rPr>
          <w:color w:val="auto"/>
          <w:sz w:val="30"/>
          <w:szCs w:val="30"/>
        </w:rPr>
        <w:t>s</w:t>
      </w:r>
      <w:r w:rsidR="00BC1377" w:rsidRPr="0049770B">
        <w:rPr>
          <w:color w:val="auto"/>
          <w:sz w:val="30"/>
          <w:szCs w:val="30"/>
        </w:rPr>
        <w:t xml:space="preserve"> 4.30</w:t>
      </w:r>
      <w:r w:rsidRPr="0049770B">
        <w:rPr>
          <w:color w:val="auto"/>
          <w:sz w:val="30"/>
          <w:szCs w:val="30"/>
        </w:rPr>
        <w:t xml:space="preserve"> and/or </w:t>
      </w:r>
      <w:r w:rsidR="00BC1377" w:rsidRPr="0049770B">
        <w:rPr>
          <w:color w:val="auto"/>
          <w:sz w:val="30"/>
          <w:szCs w:val="30"/>
        </w:rPr>
        <w:t>4.31</w:t>
      </w:r>
      <w:r w:rsidRPr="0049770B">
        <w:rPr>
          <w:b/>
          <w:color w:val="auto"/>
          <w:sz w:val="30"/>
          <w:szCs w:val="30"/>
        </w:rPr>
        <w:t xml:space="preserve"> </w:t>
      </w:r>
      <w:r w:rsidRPr="0049770B">
        <w:rPr>
          <w:color w:val="auto"/>
          <w:sz w:val="30"/>
          <w:szCs w:val="30"/>
        </w:rPr>
        <w:t>of this Agreement</w:t>
      </w:r>
      <w:r w:rsidR="00666CDD" w:rsidRPr="0049770B">
        <w:rPr>
          <w:color w:val="auto"/>
          <w:sz w:val="30"/>
          <w:szCs w:val="30"/>
        </w:rPr>
        <w:t>,</w:t>
      </w:r>
      <w:r w:rsidRPr="0049770B">
        <w:rPr>
          <w:color w:val="auto"/>
          <w:sz w:val="30"/>
          <w:szCs w:val="30"/>
          <w:lang w:val="en-US"/>
        </w:rPr>
        <w:t xml:space="preserve"> </w:t>
      </w:r>
    </w:p>
    <w:p w14:paraId="7EABF952" w14:textId="77777777" w:rsidR="000E125D" w:rsidRPr="0049770B" w:rsidRDefault="000E125D" w:rsidP="00754277">
      <w:pPr>
        <w:spacing w:line="360" w:lineRule="auto"/>
        <w:jc w:val="both"/>
        <w:rPr>
          <w:color w:val="auto"/>
          <w:sz w:val="30"/>
          <w:szCs w:val="30"/>
          <w:lang w:val="en-US"/>
        </w:rPr>
      </w:pPr>
    </w:p>
    <w:p w14:paraId="2688C6F0" w14:textId="77777777" w:rsidR="000E125D" w:rsidRPr="0049770B" w:rsidRDefault="000E125D" w:rsidP="00754277">
      <w:pPr>
        <w:spacing w:line="360" w:lineRule="auto"/>
        <w:jc w:val="both"/>
        <w:rPr>
          <w:color w:val="auto"/>
          <w:sz w:val="30"/>
          <w:szCs w:val="30"/>
          <w:lang w:val="en-US"/>
        </w:rPr>
      </w:pPr>
      <w:proofErr w:type="gramStart"/>
      <w:r w:rsidRPr="0049770B">
        <w:rPr>
          <w:color w:val="auto"/>
          <w:sz w:val="30"/>
          <w:szCs w:val="30"/>
          <w:lang w:val="en-US"/>
        </w:rPr>
        <w:t>such</w:t>
      </w:r>
      <w:proofErr w:type="gramEnd"/>
      <w:r w:rsidRPr="0049770B">
        <w:rPr>
          <w:color w:val="auto"/>
          <w:sz w:val="30"/>
          <w:szCs w:val="30"/>
          <w:lang w:val="en-US"/>
        </w:rPr>
        <w:t xml:space="preserve"> Party may in exceptional circumstances temporarily suspend preferential tariff treatment under this Agreement.</w:t>
      </w:r>
    </w:p>
    <w:p w14:paraId="68449A4F" w14:textId="77777777" w:rsidR="000E125D" w:rsidRPr="0049770B" w:rsidRDefault="000E125D" w:rsidP="00754277">
      <w:pPr>
        <w:spacing w:line="360" w:lineRule="auto"/>
        <w:jc w:val="both"/>
        <w:rPr>
          <w:color w:val="auto"/>
          <w:sz w:val="30"/>
          <w:szCs w:val="30"/>
          <w:lang w:val="en-US"/>
        </w:rPr>
      </w:pPr>
    </w:p>
    <w:p w14:paraId="2AE0C096" w14:textId="77777777" w:rsidR="000E125D" w:rsidRPr="0049770B" w:rsidRDefault="000E125D" w:rsidP="00754277">
      <w:pPr>
        <w:pStyle w:val="a8"/>
        <w:numPr>
          <w:ilvl w:val="0"/>
          <w:numId w:val="72"/>
        </w:numPr>
        <w:spacing w:line="360" w:lineRule="auto"/>
        <w:contextualSpacing/>
        <w:jc w:val="both"/>
        <w:rPr>
          <w:color w:val="auto"/>
          <w:sz w:val="30"/>
          <w:szCs w:val="30"/>
          <w:lang w:val="en-US"/>
        </w:rPr>
      </w:pPr>
      <w:r w:rsidRPr="0049770B">
        <w:rPr>
          <w:color w:val="auto"/>
          <w:sz w:val="30"/>
          <w:szCs w:val="30"/>
          <w:lang w:val="en-US"/>
        </w:rPr>
        <w:lastRenderedPageBreak/>
        <w:t xml:space="preserve">Temporary suspension of preferential tariff treatment referred to in paragraph 1 of this Article may be applied to the goods concerned: </w:t>
      </w:r>
    </w:p>
    <w:p w14:paraId="0B4905F3" w14:textId="77777777" w:rsidR="000E125D" w:rsidRPr="0049770B" w:rsidRDefault="000E125D" w:rsidP="00754277">
      <w:pPr>
        <w:spacing w:line="360" w:lineRule="auto"/>
        <w:jc w:val="both"/>
        <w:rPr>
          <w:color w:val="auto"/>
          <w:sz w:val="30"/>
          <w:szCs w:val="30"/>
          <w:lang w:val="en-US"/>
        </w:rPr>
      </w:pPr>
    </w:p>
    <w:p w14:paraId="0B75EB63" w14:textId="77777777" w:rsidR="000E125D" w:rsidRPr="0049770B" w:rsidRDefault="000E125D" w:rsidP="00754277">
      <w:pPr>
        <w:pStyle w:val="a8"/>
        <w:numPr>
          <w:ilvl w:val="0"/>
          <w:numId w:val="73"/>
        </w:numPr>
        <w:spacing w:line="360" w:lineRule="auto"/>
        <w:contextualSpacing/>
        <w:jc w:val="both"/>
        <w:rPr>
          <w:color w:val="auto"/>
          <w:sz w:val="30"/>
          <w:szCs w:val="30"/>
          <w:lang w:val="en-US"/>
        </w:rPr>
      </w:pPr>
      <w:r w:rsidRPr="0049770B">
        <w:rPr>
          <w:color w:val="auto"/>
          <w:sz w:val="30"/>
          <w:szCs w:val="30"/>
          <w:lang w:val="en-US"/>
        </w:rPr>
        <w:t>of a person where the importing Party has concluded that such person of the exporting Party has committed systematic fraud regarding claims of preferential tariff treatment under this Agreement;</w:t>
      </w:r>
    </w:p>
    <w:p w14:paraId="45D3D99B" w14:textId="77777777" w:rsidR="000E125D" w:rsidRPr="0049770B" w:rsidRDefault="000E125D" w:rsidP="00754277">
      <w:pPr>
        <w:spacing w:line="360" w:lineRule="auto"/>
        <w:jc w:val="both"/>
        <w:rPr>
          <w:color w:val="auto"/>
          <w:sz w:val="30"/>
          <w:szCs w:val="30"/>
          <w:lang w:val="en-US"/>
        </w:rPr>
      </w:pPr>
    </w:p>
    <w:p w14:paraId="6B4FE254" w14:textId="175AB52D" w:rsidR="000E125D" w:rsidRPr="0049770B" w:rsidRDefault="000E125D" w:rsidP="00754277">
      <w:pPr>
        <w:pStyle w:val="a8"/>
        <w:numPr>
          <w:ilvl w:val="0"/>
          <w:numId w:val="73"/>
        </w:numPr>
        <w:spacing w:line="360" w:lineRule="auto"/>
        <w:contextualSpacing/>
        <w:jc w:val="both"/>
        <w:rPr>
          <w:color w:val="auto"/>
          <w:sz w:val="30"/>
          <w:szCs w:val="30"/>
          <w:lang w:val="en-US"/>
        </w:rPr>
      </w:pPr>
      <w:proofErr w:type="gramStart"/>
      <w:r w:rsidRPr="0049770B">
        <w:rPr>
          <w:color w:val="auto"/>
          <w:sz w:val="30"/>
          <w:szCs w:val="30"/>
          <w:lang w:val="en-US"/>
        </w:rPr>
        <w:t>of</w:t>
      </w:r>
      <w:proofErr w:type="gramEnd"/>
      <w:r w:rsidRPr="0049770B">
        <w:rPr>
          <w:color w:val="auto"/>
          <w:sz w:val="30"/>
          <w:szCs w:val="30"/>
          <w:lang w:val="en-US"/>
        </w:rPr>
        <w:t xml:space="preserve"> the person who is subject to verification request or verification visit request referred to in </w:t>
      </w:r>
      <w:r w:rsidR="00820D09" w:rsidRPr="0049770B">
        <w:rPr>
          <w:color w:val="auto"/>
          <w:sz w:val="30"/>
          <w:szCs w:val="30"/>
          <w:lang w:val="en-US"/>
        </w:rPr>
        <w:t>sub</w:t>
      </w:r>
      <w:r w:rsidRPr="0049770B">
        <w:rPr>
          <w:color w:val="auto"/>
          <w:sz w:val="30"/>
          <w:szCs w:val="30"/>
          <w:lang w:val="en-US"/>
        </w:rPr>
        <w:t>paragraph b)</w:t>
      </w:r>
      <w:r w:rsidR="00820D09" w:rsidRPr="0049770B">
        <w:rPr>
          <w:color w:val="auto"/>
          <w:sz w:val="30"/>
          <w:szCs w:val="30"/>
          <w:lang w:val="en-US"/>
        </w:rPr>
        <w:t xml:space="preserve"> of paragraph 1 of this Article</w:t>
      </w:r>
      <w:r w:rsidRPr="0049770B">
        <w:rPr>
          <w:color w:val="auto"/>
          <w:sz w:val="30"/>
          <w:szCs w:val="30"/>
          <w:lang w:val="en-US"/>
        </w:rPr>
        <w:t>.</w:t>
      </w:r>
      <w:r w:rsidRPr="0049770B">
        <w:rPr>
          <w:color w:val="auto"/>
          <w:sz w:val="30"/>
          <w:szCs w:val="30"/>
          <w:highlight w:val="yellow"/>
          <w:lang w:val="en-US"/>
        </w:rPr>
        <w:t xml:space="preserve"> </w:t>
      </w:r>
    </w:p>
    <w:p w14:paraId="72AA943E" w14:textId="77777777" w:rsidR="000E125D" w:rsidRPr="0049770B" w:rsidRDefault="000E125D" w:rsidP="00754277">
      <w:pPr>
        <w:pStyle w:val="a8"/>
        <w:spacing w:line="360" w:lineRule="auto"/>
        <w:rPr>
          <w:color w:val="auto"/>
          <w:sz w:val="30"/>
          <w:szCs w:val="30"/>
          <w:lang w:val="en-US"/>
        </w:rPr>
      </w:pPr>
    </w:p>
    <w:p w14:paraId="150605BD" w14:textId="795BC1D6" w:rsidR="000E125D" w:rsidRPr="0049770B" w:rsidRDefault="000E125D" w:rsidP="00754277">
      <w:pPr>
        <w:pStyle w:val="a8"/>
        <w:numPr>
          <w:ilvl w:val="0"/>
          <w:numId w:val="72"/>
        </w:numPr>
        <w:spacing w:line="360" w:lineRule="auto"/>
        <w:contextualSpacing/>
        <w:jc w:val="both"/>
        <w:rPr>
          <w:sz w:val="30"/>
          <w:szCs w:val="30"/>
          <w:lang w:val="en-US"/>
        </w:rPr>
      </w:pPr>
      <w:r w:rsidRPr="0049770B">
        <w:rPr>
          <w:color w:val="auto"/>
          <w:sz w:val="30"/>
          <w:szCs w:val="30"/>
          <w:lang w:val="en-US"/>
        </w:rPr>
        <w:t xml:space="preserve">Where the importing Party has concluded that the already suspended preferential </w:t>
      </w:r>
      <w:r w:rsidR="00107A76" w:rsidRPr="0049770B">
        <w:rPr>
          <w:color w:val="auto"/>
          <w:sz w:val="30"/>
          <w:szCs w:val="30"/>
          <w:lang w:val="en-US"/>
        </w:rPr>
        <w:t xml:space="preserve">tariff </w:t>
      </w:r>
      <w:r w:rsidRPr="0049770B">
        <w:rPr>
          <w:color w:val="auto"/>
          <w:sz w:val="30"/>
          <w:szCs w:val="30"/>
          <w:lang w:val="en-US"/>
        </w:rPr>
        <w:t xml:space="preserve">treatment in accordance with subparagraph a) </w:t>
      </w:r>
      <w:r w:rsidR="00320B80" w:rsidRPr="0049770B">
        <w:rPr>
          <w:color w:val="auto"/>
          <w:sz w:val="30"/>
          <w:szCs w:val="30"/>
          <w:lang w:val="en-US"/>
        </w:rPr>
        <w:t xml:space="preserve">of paragraph 2 </w:t>
      </w:r>
      <w:r w:rsidRPr="0049770B">
        <w:rPr>
          <w:color w:val="auto"/>
          <w:sz w:val="30"/>
          <w:szCs w:val="30"/>
          <w:lang w:val="en-US"/>
        </w:rPr>
        <w:t xml:space="preserve">of this Article </w:t>
      </w:r>
      <w:r w:rsidR="003448C3" w:rsidRPr="0049770B">
        <w:rPr>
          <w:color w:val="auto"/>
          <w:sz w:val="30"/>
          <w:szCs w:val="30"/>
          <w:lang w:val="en-US"/>
        </w:rPr>
        <w:t xml:space="preserve">had </w:t>
      </w:r>
      <w:r w:rsidRPr="0049770B">
        <w:rPr>
          <w:color w:val="auto"/>
          <w:sz w:val="30"/>
          <w:szCs w:val="30"/>
          <w:lang w:val="en-US"/>
        </w:rPr>
        <w:t>not result</w:t>
      </w:r>
      <w:r w:rsidR="003448C3" w:rsidRPr="0049770B">
        <w:rPr>
          <w:color w:val="auto"/>
          <w:sz w:val="30"/>
          <w:szCs w:val="30"/>
          <w:lang w:val="en-US"/>
        </w:rPr>
        <w:t>ed</w:t>
      </w:r>
      <w:r w:rsidRPr="0049770B">
        <w:rPr>
          <w:color w:val="auto"/>
          <w:sz w:val="30"/>
          <w:szCs w:val="30"/>
          <w:lang w:val="en-US"/>
        </w:rPr>
        <w:t xml:space="preserve"> in cessation of systematic fraud regarding claims of preferential </w:t>
      </w:r>
      <w:r w:rsidR="002B212D" w:rsidRPr="0049770B">
        <w:rPr>
          <w:color w:val="auto"/>
          <w:sz w:val="30"/>
          <w:szCs w:val="30"/>
          <w:lang w:val="en-US"/>
        </w:rPr>
        <w:t xml:space="preserve">tariff </w:t>
      </w:r>
      <w:r w:rsidRPr="0049770B">
        <w:rPr>
          <w:color w:val="auto"/>
          <w:sz w:val="30"/>
          <w:szCs w:val="30"/>
          <w:lang w:val="en-US"/>
        </w:rPr>
        <w:t>treatment under this Agreement</w:t>
      </w:r>
      <w:r w:rsidR="00681B4B" w:rsidRPr="0049770B">
        <w:rPr>
          <w:color w:val="auto"/>
          <w:sz w:val="30"/>
          <w:szCs w:val="30"/>
          <w:lang w:val="en-US"/>
        </w:rPr>
        <w:t>,</w:t>
      </w:r>
      <w:r w:rsidRPr="0049770B">
        <w:rPr>
          <w:color w:val="auto"/>
          <w:sz w:val="30"/>
          <w:szCs w:val="30"/>
          <w:lang w:val="en-US"/>
        </w:rPr>
        <w:t xml:space="preserve"> it may temporar</w:t>
      </w:r>
      <w:r w:rsidR="003448C3" w:rsidRPr="0049770B">
        <w:rPr>
          <w:color w:val="auto"/>
          <w:sz w:val="30"/>
          <w:szCs w:val="30"/>
          <w:lang w:val="en-US"/>
        </w:rPr>
        <w:t>il</w:t>
      </w:r>
      <w:r w:rsidRPr="0049770B">
        <w:rPr>
          <w:color w:val="auto"/>
          <w:sz w:val="30"/>
          <w:szCs w:val="30"/>
          <w:lang w:val="en-US"/>
        </w:rPr>
        <w:t xml:space="preserve">y suspend preferential tariff treatment </w:t>
      </w:r>
      <w:r w:rsidR="002B212D" w:rsidRPr="0049770B">
        <w:rPr>
          <w:color w:val="auto"/>
          <w:sz w:val="30"/>
          <w:szCs w:val="30"/>
          <w:lang w:val="en-US"/>
        </w:rPr>
        <w:t xml:space="preserve">with </w:t>
      </w:r>
      <w:r w:rsidRPr="0049770B">
        <w:rPr>
          <w:color w:val="auto"/>
          <w:sz w:val="30"/>
          <w:szCs w:val="30"/>
          <w:lang w:val="en-US"/>
        </w:rPr>
        <w:t xml:space="preserve">regard </w:t>
      </w:r>
      <w:r w:rsidR="002B212D" w:rsidRPr="0049770B">
        <w:rPr>
          <w:color w:val="auto"/>
          <w:sz w:val="30"/>
          <w:szCs w:val="30"/>
          <w:lang w:val="en-US"/>
        </w:rPr>
        <w:t xml:space="preserve">to </w:t>
      </w:r>
      <w:r w:rsidRPr="0049770B">
        <w:rPr>
          <w:color w:val="auto"/>
          <w:sz w:val="30"/>
          <w:szCs w:val="30"/>
          <w:lang w:val="en-US"/>
        </w:rPr>
        <w:t xml:space="preserve">identical goods classified in the same tariff lines at 8-10 digit level of </w:t>
      </w:r>
      <w:r w:rsidR="00681B4B" w:rsidRPr="0049770B">
        <w:rPr>
          <w:color w:val="auto"/>
          <w:sz w:val="30"/>
          <w:szCs w:val="30"/>
          <w:lang w:val="en-US"/>
        </w:rPr>
        <w:t xml:space="preserve">the respective </w:t>
      </w:r>
      <w:r w:rsidRPr="0049770B">
        <w:rPr>
          <w:color w:val="auto"/>
          <w:sz w:val="30"/>
          <w:szCs w:val="30"/>
          <w:lang w:val="en-US"/>
        </w:rPr>
        <w:t xml:space="preserve">domestic nomenclatures of the Parties. </w:t>
      </w:r>
    </w:p>
    <w:p w14:paraId="2316D6D7" w14:textId="77777777" w:rsidR="000E125D" w:rsidRPr="0049770B" w:rsidRDefault="000E125D" w:rsidP="00754277">
      <w:pPr>
        <w:spacing w:line="360" w:lineRule="auto"/>
        <w:jc w:val="both"/>
        <w:rPr>
          <w:color w:val="auto"/>
          <w:sz w:val="30"/>
          <w:szCs w:val="30"/>
          <w:lang w:val="en-US"/>
        </w:rPr>
      </w:pPr>
    </w:p>
    <w:p w14:paraId="3E3CABE8" w14:textId="77777777" w:rsidR="000E125D" w:rsidRPr="0049770B" w:rsidRDefault="000E125D" w:rsidP="00754277">
      <w:pPr>
        <w:pStyle w:val="a8"/>
        <w:numPr>
          <w:ilvl w:val="0"/>
          <w:numId w:val="72"/>
        </w:numPr>
        <w:autoSpaceDE w:val="0"/>
        <w:adjustRightInd w:val="0"/>
        <w:spacing w:line="360" w:lineRule="auto"/>
        <w:contextualSpacing/>
        <w:jc w:val="both"/>
        <w:rPr>
          <w:color w:val="auto"/>
          <w:sz w:val="30"/>
          <w:szCs w:val="30"/>
        </w:rPr>
      </w:pPr>
      <w:r w:rsidRPr="0049770B">
        <w:rPr>
          <w:color w:val="auto"/>
          <w:sz w:val="30"/>
          <w:szCs w:val="30"/>
        </w:rPr>
        <w:t>For the purposes of this Article:</w:t>
      </w:r>
    </w:p>
    <w:p w14:paraId="389BA6CB" w14:textId="77777777" w:rsidR="000E125D" w:rsidRPr="0049770B" w:rsidRDefault="000E125D" w:rsidP="00754277">
      <w:pPr>
        <w:pStyle w:val="a8"/>
        <w:autoSpaceDE w:val="0"/>
        <w:adjustRightInd w:val="0"/>
        <w:spacing w:line="360" w:lineRule="auto"/>
        <w:ind w:left="360"/>
        <w:jc w:val="both"/>
        <w:rPr>
          <w:color w:val="auto"/>
          <w:sz w:val="30"/>
          <w:szCs w:val="30"/>
        </w:rPr>
      </w:pPr>
    </w:p>
    <w:p w14:paraId="465A8679" w14:textId="50283A55" w:rsidR="000E125D" w:rsidRPr="0049770B" w:rsidRDefault="000E125D" w:rsidP="00754277">
      <w:pPr>
        <w:pStyle w:val="a8"/>
        <w:numPr>
          <w:ilvl w:val="1"/>
          <w:numId w:val="72"/>
        </w:numPr>
        <w:autoSpaceDE w:val="0"/>
        <w:adjustRightInd w:val="0"/>
        <w:spacing w:line="360" w:lineRule="auto"/>
        <w:contextualSpacing/>
        <w:jc w:val="both"/>
        <w:rPr>
          <w:color w:val="auto"/>
          <w:sz w:val="30"/>
          <w:szCs w:val="30"/>
        </w:rPr>
      </w:pPr>
      <w:r w:rsidRPr="0049770B">
        <w:rPr>
          <w:color w:val="auto"/>
          <w:sz w:val="30"/>
          <w:szCs w:val="30"/>
        </w:rPr>
        <w:t xml:space="preserve">a finding of </w:t>
      </w:r>
      <w:r w:rsidRPr="0049770B">
        <w:rPr>
          <w:color w:val="auto"/>
          <w:sz w:val="30"/>
          <w:szCs w:val="30"/>
          <w:lang w:val="en-US"/>
        </w:rPr>
        <w:t>systematic fraud</w:t>
      </w:r>
      <w:r w:rsidRPr="0049770B">
        <w:rPr>
          <w:color w:val="auto"/>
          <w:sz w:val="30"/>
          <w:szCs w:val="30"/>
        </w:rPr>
        <w:t xml:space="preserve"> can be made where a Party has concluded that a person of the other Party has systematically provided false or incorrect information in order to obtain preferential tariff treatment under this Agreement as a result of an investigation based on objective, compelling and verifiable information; </w:t>
      </w:r>
    </w:p>
    <w:p w14:paraId="19E5A9CC" w14:textId="77777777" w:rsidR="000E125D" w:rsidRPr="0049770B" w:rsidRDefault="000E125D" w:rsidP="00754277">
      <w:pPr>
        <w:autoSpaceDE w:val="0"/>
        <w:adjustRightInd w:val="0"/>
        <w:spacing w:line="360" w:lineRule="auto"/>
        <w:jc w:val="both"/>
        <w:rPr>
          <w:color w:val="auto"/>
          <w:sz w:val="30"/>
          <w:szCs w:val="30"/>
        </w:rPr>
      </w:pPr>
    </w:p>
    <w:p w14:paraId="1AAFC8C9" w14:textId="38AF3F0A" w:rsidR="000E125D" w:rsidRPr="0049770B" w:rsidRDefault="000E125D" w:rsidP="00754277">
      <w:pPr>
        <w:pStyle w:val="a8"/>
        <w:numPr>
          <w:ilvl w:val="1"/>
          <w:numId w:val="72"/>
        </w:numPr>
        <w:autoSpaceDE w:val="0"/>
        <w:adjustRightInd w:val="0"/>
        <w:spacing w:line="360" w:lineRule="auto"/>
        <w:contextualSpacing/>
        <w:jc w:val="both"/>
        <w:rPr>
          <w:color w:val="auto"/>
          <w:sz w:val="30"/>
          <w:szCs w:val="30"/>
        </w:rPr>
      </w:pPr>
      <w:r w:rsidRPr="0049770B">
        <w:rPr>
          <w:color w:val="auto"/>
          <w:sz w:val="30"/>
          <w:szCs w:val="30"/>
        </w:rPr>
        <w:t>systematic and unjustifiable refus</w:t>
      </w:r>
      <w:r w:rsidR="00F76DF2" w:rsidRPr="0049770B">
        <w:rPr>
          <w:color w:val="auto"/>
          <w:sz w:val="30"/>
          <w:szCs w:val="30"/>
        </w:rPr>
        <w:t>al</w:t>
      </w:r>
      <w:r w:rsidRPr="0049770B">
        <w:rPr>
          <w:color w:val="auto"/>
          <w:sz w:val="30"/>
          <w:szCs w:val="30"/>
        </w:rPr>
        <w:t xml:space="preserve"> to fulfil obligations under Article</w:t>
      </w:r>
      <w:r w:rsidR="00AB4E48" w:rsidRPr="0049770B">
        <w:rPr>
          <w:color w:val="auto"/>
          <w:sz w:val="30"/>
          <w:szCs w:val="30"/>
        </w:rPr>
        <w:t>s</w:t>
      </w:r>
      <w:r w:rsidR="00D73D75" w:rsidRPr="0049770B">
        <w:rPr>
          <w:color w:val="auto"/>
          <w:sz w:val="30"/>
          <w:szCs w:val="30"/>
        </w:rPr>
        <w:t xml:space="preserve"> 4.30 </w:t>
      </w:r>
      <w:r w:rsidRPr="0049770B">
        <w:rPr>
          <w:color w:val="auto"/>
          <w:sz w:val="30"/>
          <w:szCs w:val="30"/>
        </w:rPr>
        <w:t xml:space="preserve">and/or </w:t>
      </w:r>
      <w:r w:rsidR="00D73D75" w:rsidRPr="0049770B">
        <w:rPr>
          <w:color w:val="auto"/>
          <w:sz w:val="30"/>
          <w:szCs w:val="30"/>
        </w:rPr>
        <w:t>4.31</w:t>
      </w:r>
      <w:r w:rsidR="00D73D75" w:rsidRPr="0049770B">
        <w:rPr>
          <w:b/>
          <w:color w:val="auto"/>
          <w:sz w:val="30"/>
          <w:szCs w:val="30"/>
        </w:rPr>
        <w:t xml:space="preserve"> </w:t>
      </w:r>
      <w:r w:rsidRPr="0049770B">
        <w:rPr>
          <w:color w:val="auto"/>
          <w:sz w:val="30"/>
          <w:szCs w:val="30"/>
        </w:rPr>
        <w:t xml:space="preserve">of this Agreement means a systematic refusal to verify the originating status of the goods concerned and/or to carry out verification visits as requested by </w:t>
      </w:r>
      <w:r w:rsidR="00CC3E25" w:rsidRPr="0049770B">
        <w:rPr>
          <w:color w:val="auto"/>
          <w:sz w:val="30"/>
          <w:szCs w:val="30"/>
        </w:rPr>
        <w:t xml:space="preserve">a </w:t>
      </w:r>
      <w:r w:rsidRPr="0049770B">
        <w:rPr>
          <w:color w:val="auto"/>
          <w:sz w:val="30"/>
          <w:szCs w:val="30"/>
        </w:rPr>
        <w:t>Party or absence of response</w:t>
      </w:r>
      <w:r w:rsidR="00351240" w:rsidRPr="0049770B">
        <w:rPr>
          <w:color w:val="auto"/>
          <w:sz w:val="30"/>
          <w:szCs w:val="30"/>
        </w:rPr>
        <w:t xml:space="preserve"> to</w:t>
      </w:r>
      <w:r w:rsidRPr="0049770B">
        <w:rPr>
          <w:color w:val="auto"/>
          <w:sz w:val="30"/>
          <w:szCs w:val="30"/>
        </w:rPr>
        <w:t xml:space="preserve"> verification and verification visit requests</w:t>
      </w:r>
      <w:r w:rsidRPr="0049770B">
        <w:rPr>
          <w:color w:val="auto"/>
          <w:sz w:val="30"/>
          <w:szCs w:val="30"/>
          <w:lang w:val="en-US"/>
        </w:rPr>
        <w:t>;</w:t>
      </w:r>
    </w:p>
    <w:p w14:paraId="64B67A0B" w14:textId="77777777" w:rsidR="000E125D" w:rsidRPr="0049770B" w:rsidRDefault="000E125D" w:rsidP="00754277">
      <w:pPr>
        <w:pStyle w:val="a8"/>
        <w:spacing w:line="360" w:lineRule="auto"/>
        <w:rPr>
          <w:color w:val="auto"/>
          <w:sz w:val="30"/>
          <w:szCs w:val="30"/>
        </w:rPr>
      </w:pPr>
    </w:p>
    <w:p w14:paraId="4774EC96" w14:textId="3612308F" w:rsidR="000E125D" w:rsidRPr="0049770B" w:rsidRDefault="000E125D" w:rsidP="00754277">
      <w:pPr>
        <w:pStyle w:val="a8"/>
        <w:numPr>
          <w:ilvl w:val="1"/>
          <w:numId w:val="72"/>
        </w:numPr>
        <w:spacing w:line="360" w:lineRule="auto"/>
        <w:contextualSpacing/>
        <w:rPr>
          <w:sz w:val="30"/>
          <w:szCs w:val="30"/>
          <w:lang w:val="en-US"/>
        </w:rPr>
      </w:pPr>
      <w:proofErr w:type="gramStart"/>
      <w:r w:rsidRPr="0049770B">
        <w:rPr>
          <w:sz w:val="30"/>
          <w:szCs w:val="30"/>
        </w:rPr>
        <w:t>identical</w:t>
      </w:r>
      <w:proofErr w:type="gramEnd"/>
      <w:r w:rsidRPr="0049770B">
        <w:rPr>
          <w:sz w:val="30"/>
          <w:szCs w:val="30"/>
        </w:rPr>
        <w:t xml:space="preserve"> goods </w:t>
      </w:r>
      <w:r w:rsidR="003E1AC8" w:rsidRPr="0049770B">
        <w:rPr>
          <w:sz w:val="30"/>
          <w:szCs w:val="30"/>
        </w:rPr>
        <w:t>means</w:t>
      </w:r>
      <w:r w:rsidRPr="0049770B">
        <w:rPr>
          <w:sz w:val="30"/>
          <w:szCs w:val="30"/>
        </w:rPr>
        <w:t xml:space="preserve"> the goods</w:t>
      </w:r>
      <w:r w:rsidR="003E1AC8" w:rsidRPr="0049770B">
        <w:rPr>
          <w:sz w:val="30"/>
          <w:szCs w:val="30"/>
        </w:rPr>
        <w:t xml:space="preserve"> which are</w:t>
      </w:r>
      <w:r w:rsidRPr="0049770B">
        <w:rPr>
          <w:sz w:val="30"/>
          <w:szCs w:val="30"/>
        </w:rPr>
        <w:t xml:space="preserve"> the same in all respects including physical characteristics, quality and reputation.</w:t>
      </w:r>
    </w:p>
    <w:p w14:paraId="6BA5023E" w14:textId="77777777" w:rsidR="000E125D" w:rsidRPr="0049770B" w:rsidRDefault="000E125D" w:rsidP="00754277">
      <w:pPr>
        <w:autoSpaceDE w:val="0"/>
        <w:adjustRightInd w:val="0"/>
        <w:spacing w:line="360" w:lineRule="auto"/>
        <w:jc w:val="both"/>
        <w:rPr>
          <w:color w:val="auto"/>
          <w:sz w:val="30"/>
          <w:szCs w:val="30"/>
        </w:rPr>
      </w:pPr>
    </w:p>
    <w:p w14:paraId="3453F6DD" w14:textId="72DDB430" w:rsidR="000E125D" w:rsidRPr="0049770B" w:rsidRDefault="000E125D" w:rsidP="00754277">
      <w:pPr>
        <w:pStyle w:val="a8"/>
        <w:numPr>
          <w:ilvl w:val="0"/>
          <w:numId w:val="72"/>
        </w:numPr>
        <w:autoSpaceDE w:val="0"/>
        <w:adjustRightInd w:val="0"/>
        <w:spacing w:line="360" w:lineRule="auto"/>
        <w:contextualSpacing/>
        <w:jc w:val="both"/>
        <w:rPr>
          <w:color w:val="auto"/>
          <w:sz w:val="30"/>
          <w:szCs w:val="30"/>
        </w:rPr>
      </w:pPr>
      <w:r w:rsidRPr="0049770B">
        <w:rPr>
          <w:color w:val="auto"/>
          <w:sz w:val="30"/>
          <w:szCs w:val="30"/>
        </w:rPr>
        <w:t>A Party that has made a finding pursuant to paragraph 1</w:t>
      </w:r>
      <w:r w:rsidR="00820D09" w:rsidRPr="0049770B">
        <w:rPr>
          <w:color w:val="auto"/>
          <w:sz w:val="30"/>
          <w:szCs w:val="30"/>
        </w:rPr>
        <w:t xml:space="preserve"> or</w:t>
      </w:r>
      <w:r w:rsidRPr="0049770B">
        <w:rPr>
          <w:color w:val="auto"/>
          <w:sz w:val="30"/>
          <w:szCs w:val="30"/>
          <w:lang w:val="en-US"/>
        </w:rPr>
        <w:t xml:space="preserve"> 3 of this Article</w:t>
      </w:r>
      <w:r w:rsidRPr="0049770B">
        <w:rPr>
          <w:color w:val="auto"/>
          <w:sz w:val="30"/>
          <w:szCs w:val="30"/>
        </w:rPr>
        <w:t>, shall:</w:t>
      </w:r>
    </w:p>
    <w:p w14:paraId="14325D52" w14:textId="77777777" w:rsidR="000E125D" w:rsidRPr="0049770B" w:rsidRDefault="000E125D" w:rsidP="00754277">
      <w:pPr>
        <w:autoSpaceDE w:val="0"/>
        <w:adjustRightInd w:val="0"/>
        <w:spacing w:line="360" w:lineRule="auto"/>
        <w:jc w:val="both"/>
        <w:rPr>
          <w:color w:val="auto"/>
          <w:sz w:val="30"/>
          <w:szCs w:val="30"/>
        </w:rPr>
      </w:pPr>
    </w:p>
    <w:p w14:paraId="6B32CEE1" w14:textId="3E569843" w:rsidR="000E125D" w:rsidRPr="0049770B" w:rsidRDefault="000E125D" w:rsidP="00754277">
      <w:pPr>
        <w:pStyle w:val="a8"/>
        <w:numPr>
          <w:ilvl w:val="1"/>
          <w:numId w:val="72"/>
        </w:numPr>
        <w:spacing w:line="360" w:lineRule="auto"/>
        <w:contextualSpacing/>
        <w:jc w:val="both"/>
        <w:rPr>
          <w:color w:val="auto"/>
          <w:sz w:val="30"/>
          <w:szCs w:val="30"/>
        </w:rPr>
      </w:pPr>
      <w:r w:rsidRPr="0049770B">
        <w:rPr>
          <w:color w:val="auto"/>
          <w:sz w:val="30"/>
          <w:szCs w:val="30"/>
        </w:rPr>
        <w:t>notify the other Party and provide the information and evidence upon which the finding was based;</w:t>
      </w:r>
    </w:p>
    <w:p w14:paraId="17378181" w14:textId="77777777" w:rsidR="000E125D" w:rsidRPr="0049770B" w:rsidRDefault="000E125D" w:rsidP="00754277">
      <w:pPr>
        <w:spacing w:line="360" w:lineRule="auto"/>
        <w:jc w:val="both"/>
        <w:rPr>
          <w:color w:val="auto"/>
          <w:sz w:val="30"/>
          <w:szCs w:val="30"/>
        </w:rPr>
      </w:pPr>
    </w:p>
    <w:p w14:paraId="476FFDC4" w14:textId="6D00C0EA" w:rsidR="000E125D" w:rsidRPr="0049770B" w:rsidRDefault="000E125D" w:rsidP="00754277">
      <w:pPr>
        <w:pStyle w:val="a8"/>
        <w:numPr>
          <w:ilvl w:val="1"/>
          <w:numId w:val="72"/>
        </w:numPr>
        <w:spacing w:line="360" w:lineRule="auto"/>
        <w:contextualSpacing/>
        <w:jc w:val="both"/>
        <w:rPr>
          <w:color w:val="auto"/>
          <w:sz w:val="30"/>
          <w:szCs w:val="30"/>
        </w:rPr>
      </w:pPr>
      <w:proofErr w:type="gramStart"/>
      <w:r w:rsidRPr="0049770B">
        <w:rPr>
          <w:color w:val="auto"/>
          <w:sz w:val="30"/>
          <w:szCs w:val="30"/>
        </w:rPr>
        <w:t>engage</w:t>
      </w:r>
      <w:proofErr w:type="gramEnd"/>
      <w:r w:rsidRPr="0049770B">
        <w:rPr>
          <w:color w:val="auto"/>
          <w:sz w:val="30"/>
          <w:szCs w:val="30"/>
        </w:rPr>
        <w:t xml:space="preserve"> in consultations with the other Party with a view to achieving a mutually acceptable solution.</w:t>
      </w:r>
    </w:p>
    <w:p w14:paraId="2E67221E" w14:textId="77777777" w:rsidR="000E125D" w:rsidRPr="0049770B" w:rsidRDefault="000E125D" w:rsidP="00754277">
      <w:pPr>
        <w:spacing w:line="360" w:lineRule="auto"/>
        <w:jc w:val="both"/>
        <w:rPr>
          <w:color w:val="auto"/>
          <w:sz w:val="30"/>
          <w:szCs w:val="30"/>
        </w:rPr>
      </w:pPr>
    </w:p>
    <w:p w14:paraId="4594B18A" w14:textId="15B2573F" w:rsidR="000E125D" w:rsidRPr="0049770B" w:rsidRDefault="000E125D" w:rsidP="00754277">
      <w:pPr>
        <w:pStyle w:val="a8"/>
        <w:numPr>
          <w:ilvl w:val="0"/>
          <w:numId w:val="72"/>
        </w:numPr>
        <w:spacing w:line="360" w:lineRule="auto"/>
        <w:contextualSpacing/>
        <w:jc w:val="both"/>
        <w:rPr>
          <w:color w:val="auto"/>
          <w:sz w:val="30"/>
          <w:szCs w:val="30"/>
        </w:rPr>
      </w:pPr>
      <w:r w:rsidRPr="0049770B">
        <w:rPr>
          <w:color w:val="auto"/>
          <w:sz w:val="30"/>
          <w:szCs w:val="30"/>
        </w:rPr>
        <w:t xml:space="preserve">If </w:t>
      </w:r>
      <w:r w:rsidR="006E013E" w:rsidRPr="0049770B">
        <w:rPr>
          <w:color w:val="auto"/>
          <w:sz w:val="30"/>
          <w:szCs w:val="30"/>
        </w:rPr>
        <w:t>the Parties</w:t>
      </w:r>
      <w:r w:rsidRPr="0049770B">
        <w:rPr>
          <w:color w:val="auto"/>
          <w:sz w:val="30"/>
          <w:szCs w:val="30"/>
        </w:rPr>
        <w:t xml:space="preserve"> have not achieved a mutually acceptable solution within </w:t>
      </w:r>
      <w:r w:rsidR="00100DC8">
        <w:rPr>
          <w:color w:val="auto"/>
          <w:sz w:val="30"/>
          <w:szCs w:val="30"/>
        </w:rPr>
        <w:br/>
      </w:r>
      <w:r w:rsidRPr="0049770B">
        <w:rPr>
          <w:color w:val="auto"/>
          <w:sz w:val="30"/>
          <w:szCs w:val="30"/>
        </w:rPr>
        <w:t>30 days</w:t>
      </w:r>
      <w:r w:rsidRPr="0049770B">
        <w:rPr>
          <w:color w:val="auto"/>
          <w:sz w:val="30"/>
          <w:szCs w:val="30"/>
          <w:lang w:val="en-US"/>
        </w:rPr>
        <w:t xml:space="preserve"> of the engagement into consultations pursuant to subparagraph b)</w:t>
      </w:r>
      <w:r w:rsidR="00320B80" w:rsidRPr="0049770B">
        <w:rPr>
          <w:color w:val="auto"/>
          <w:sz w:val="30"/>
          <w:szCs w:val="30"/>
          <w:lang w:val="en-US"/>
        </w:rPr>
        <w:t xml:space="preserve"> of paragraph 5 </w:t>
      </w:r>
      <w:r w:rsidR="00D73D75" w:rsidRPr="0049770B">
        <w:rPr>
          <w:color w:val="auto"/>
          <w:sz w:val="30"/>
          <w:szCs w:val="30"/>
          <w:lang w:val="en-US"/>
        </w:rPr>
        <w:t>of this Article</w:t>
      </w:r>
      <w:r w:rsidRPr="0049770B">
        <w:rPr>
          <w:color w:val="auto"/>
          <w:sz w:val="30"/>
          <w:szCs w:val="30"/>
        </w:rPr>
        <w:t>, the Party that has made the finding shall refer the issue to the Joint Committee.</w:t>
      </w:r>
    </w:p>
    <w:p w14:paraId="746BD066" w14:textId="77777777" w:rsidR="000E125D" w:rsidRPr="0049770B" w:rsidRDefault="000E125D" w:rsidP="00754277">
      <w:pPr>
        <w:spacing w:line="360" w:lineRule="auto"/>
        <w:jc w:val="both"/>
        <w:rPr>
          <w:color w:val="auto"/>
          <w:sz w:val="30"/>
          <w:szCs w:val="30"/>
        </w:rPr>
      </w:pPr>
    </w:p>
    <w:p w14:paraId="6726CE04" w14:textId="0A3DE92E" w:rsidR="000E125D" w:rsidRPr="0049770B" w:rsidRDefault="000E125D" w:rsidP="00754277">
      <w:pPr>
        <w:pStyle w:val="a8"/>
        <w:numPr>
          <w:ilvl w:val="0"/>
          <w:numId w:val="72"/>
        </w:numPr>
        <w:spacing w:line="360" w:lineRule="auto"/>
        <w:contextualSpacing/>
        <w:jc w:val="both"/>
        <w:rPr>
          <w:color w:val="auto"/>
          <w:sz w:val="30"/>
          <w:szCs w:val="30"/>
        </w:rPr>
      </w:pPr>
      <w:r w:rsidRPr="0049770B">
        <w:rPr>
          <w:color w:val="auto"/>
          <w:sz w:val="30"/>
          <w:szCs w:val="30"/>
        </w:rPr>
        <w:t>If the Joint Committee has not resolved the issue within 60 days</w:t>
      </w:r>
      <w:r w:rsidR="009D1618">
        <w:rPr>
          <w:color w:val="auto"/>
          <w:sz w:val="30"/>
          <w:szCs w:val="30"/>
        </w:rPr>
        <w:t xml:space="preserve"> of the referral of such issue to the Joint Committee</w:t>
      </w:r>
      <w:r w:rsidRPr="0049770B">
        <w:rPr>
          <w:color w:val="auto"/>
          <w:sz w:val="30"/>
          <w:szCs w:val="30"/>
        </w:rPr>
        <w:t xml:space="preserve">, the Party which has made the finding may temporarily suspend preferential tariff treatment under </w:t>
      </w:r>
      <w:r w:rsidRPr="0049770B">
        <w:rPr>
          <w:color w:val="auto"/>
          <w:sz w:val="30"/>
          <w:szCs w:val="30"/>
        </w:rPr>
        <w:lastRenderedPageBreak/>
        <w:t>th</w:t>
      </w:r>
      <w:r w:rsidR="00CB2240" w:rsidRPr="0049770B">
        <w:rPr>
          <w:color w:val="auto"/>
          <w:sz w:val="30"/>
          <w:szCs w:val="30"/>
        </w:rPr>
        <w:t>is</w:t>
      </w:r>
      <w:r w:rsidRPr="0049770B">
        <w:rPr>
          <w:color w:val="auto"/>
          <w:sz w:val="30"/>
          <w:szCs w:val="30"/>
        </w:rPr>
        <w:t xml:space="preserve"> Agreement pursuant to paragraph</w:t>
      </w:r>
      <w:r w:rsidR="00BE4C6A" w:rsidRPr="0049770B">
        <w:rPr>
          <w:color w:val="auto"/>
          <w:sz w:val="30"/>
          <w:szCs w:val="30"/>
        </w:rPr>
        <w:t>s</w:t>
      </w:r>
      <w:r w:rsidRPr="0049770B">
        <w:rPr>
          <w:color w:val="auto"/>
          <w:sz w:val="30"/>
          <w:szCs w:val="30"/>
        </w:rPr>
        <w:t xml:space="preserve"> 2</w:t>
      </w:r>
      <w:r w:rsidR="00BE4C6A" w:rsidRPr="0049770B">
        <w:rPr>
          <w:color w:val="auto"/>
          <w:sz w:val="30"/>
          <w:szCs w:val="30"/>
        </w:rPr>
        <w:t xml:space="preserve"> and</w:t>
      </w:r>
      <w:r w:rsidRPr="0049770B">
        <w:rPr>
          <w:color w:val="auto"/>
          <w:sz w:val="30"/>
          <w:szCs w:val="30"/>
        </w:rPr>
        <w:t xml:space="preserve"> 3 of this Article. The Party that has made a decision on temporary suspension shall immediately notify the other Party and the Joint Committee. Temporary suspension shall not apply to the goods which have already</w:t>
      </w:r>
      <w:r w:rsidRPr="0049770B">
        <w:rPr>
          <w:color w:val="auto"/>
          <w:sz w:val="30"/>
          <w:szCs w:val="30"/>
          <w:lang w:val="en-US"/>
        </w:rPr>
        <w:t xml:space="preserve"> been exported</w:t>
      </w:r>
      <w:r w:rsidRPr="0049770B">
        <w:rPr>
          <w:color w:val="auto"/>
          <w:sz w:val="30"/>
          <w:szCs w:val="30"/>
        </w:rPr>
        <w:t xml:space="preserve"> on the day that the temporary suspension comes into effect. The day of such exportation shall be the date of a transport document issued by a </w:t>
      </w:r>
      <w:hyperlink r:id="rId9" w:tooltip="Common carrier" w:history="1">
        <w:r w:rsidRPr="0049770B">
          <w:rPr>
            <w:color w:val="auto"/>
            <w:sz w:val="30"/>
            <w:szCs w:val="30"/>
          </w:rPr>
          <w:t>carrier</w:t>
        </w:r>
      </w:hyperlink>
      <w:r w:rsidRPr="0049770B">
        <w:rPr>
          <w:color w:val="auto"/>
          <w:sz w:val="30"/>
          <w:szCs w:val="30"/>
        </w:rPr>
        <w:t>.</w:t>
      </w:r>
    </w:p>
    <w:p w14:paraId="56BA5E1F" w14:textId="77777777" w:rsidR="000E125D" w:rsidRPr="0049770B" w:rsidRDefault="000E125D" w:rsidP="00754277">
      <w:pPr>
        <w:pStyle w:val="a8"/>
        <w:spacing w:line="360" w:lineRule="auto"/>
        <w:rPr>
          <w:color w:val="auto"/>
          <w:sz w:val="30"/>
          <w:szCs w:val="30"/>
        </w:rPr>
      </w:pPr>
    </w:p>
    <w:p w14:paraId="46B9AFF7" w14:textId="1B1C21BA" w:rsidR="000E125D" w:rsidRPr="0049770B" w:rsidRDefault="000E125D" w:rsidP="00754277">
      <w:pPr>
        <w:pStyle w:val="a8"/>
        <w:numPr>
          <w:ilvl w:val="0"/>
          <w:numId w:val="72"/>
        </w:numPr>
        <w:spacing w:line="360" w:lineRule="auto"/>
        <w:contextualSpacing/>
        <w:jc w:val="both"/>
        <w:rPr>
          <w:color w:val="auto"/>
          <w:sz w:val="30"/>
          <w:szCs w:val="30"/>
        </w:rPr>
      </w:pPr>
      <w:r w:rsidRPr="0049770B">
        <w:rPr>
          <w:color w:val="auto"/>
          <w:sz w:val="30"/>
          <w:szCs w:val="30"/>
        </w:rPr>
        <w:t xml:space="preserve">Temporary suspension of preferential tariff treatment under this Article may be applied until the exporting Party provides convincing evidence of the ability to comply with the requirements of this Chapter and </w:t>
      </w:r>
      <w:r w:rsidRPr="0049770B">
        <w:rPr>
          <w:color w:val="auto"/>
          <w:sz w:val="30"/>
          <w:szCs w:val="30"/>
          <w:lang w:val="en-US"/>
        </w:rPr>
        <w:t>ensure</w:t>
      </w:r>
      <w:r w:rsidRPr="0049770B">
        <w:rPr>
          <w:color w:val="auto"/>
          <w:sz w:val="30"/>
          <w:szCs w:val="30"/>
        </w:rPr>
        <w:t xml:space="preserve"> the fulfilment of all the requirements of this Chapter by </w:t>
      </w:r>
      <w:r w:rsidR="00BF3039" w:rsidRPr="0049770B">
        <w:rPr>
          <w:color w:val="auto"/>
          <w:sz w:val="30"/>
          <w:szCs w:val="30"/>
        </w:rPr>
        <w:t xml:space="preserve">producers or </w:t>
      </w:r>
      <w:r w:rsidRPr="0049770B">
        <w:rPr>
          <w:color w:val="auto"/>
          <w:sz w:val="30"/>
          <w:szCs w:val="30"/>
        </w:rPr>
        <w:t>exporters of</w:t>
      </w:r>
      <w:r w:rsidR="00351240" w:rsidRPr="0049770B">
        <w:rPr>
          <w:color w:val="auto"/>
          <w:sz w:val="30"/>
          <w:szCs w:val="30"/>
        </w:rPr>
        <w:t xml:space="preserve"> the</w:t>
      </w:r>
      <w:r w:rsidRPr="0049770B">
        <w:rPr>
          <w:color w:val="auto"/>
          <w:sz w:val="30"/>
          <w:szCs w:val="30"/>
        </w:rPr>
        <w:t xml:space="preserve"> goods but shall not exceed a period of four months, which may be renewed </w:t>
      </w:r>
      <w:r w:rsidRPr="0049770B">
        <w:rPr>
          <w:color w:val="auto"/>
          <w:sz w:val="30"/>
          <w:szCs w:val="30"/>
          <w:lang w:val="en-US"/>
        </w:rPr>
        <w:t>for</w:t>
      </w:r>
      <w:r w:rsidRPr="0049770B">
        <w:rPr>
          <w:color w:val="auto"/>
          <w:sz w:val="30"/>
          <w:szCs w:val="30"/>
        </w:rPr>
        <w:t xml:space="preserve"> no longer than three months.</w:t>
      </w:r>
    </w:p>
    <w:p w14:paraId="5CA0755D" w14:textId="77777777" w:rsidR="000E125D" w:rsidRPr="0049770B" w:rsidRDefault="000E125D" w:rsidP="00754277">
      <w:pPr>
        <w:spacing w:line="360" w:lineRule="auto"/>
        <w:jc w:val="both"/>
        <w:rPr>
          <w:color w:val="auto"/>
          <w:sz w:val="30"/>
          <w:szCs w:val="30"/>
        </w:rPr>
      </w:pPr>
    </w:p>
    <w:p w14:paraId="12C35A70" w14:textId="214698D1" w:rsidR="000E125D" w:rsidRPr="0049770B" w:rsidRDefault="000E125D" w:rsidP="00754277">
      <w:pPr>
        <w:pStyle w:val="a8"/>
        <w:numPr>
          <w:ilvl w:val="0"/>
          <w:numId w:val="72"/>
        </w:numPr>
        <w:spacing w:line="360" w:lineRule="auto"/>
        <w:contextualSpacing/>
        <w:jc w:val="both"/>
        <w:rPr>
          <w:color w:val="auto"/>
          <w:sz w:val="30"/>
          <w:szCs w:val="30"/>
        </w:rPr>
      </w:pPr>
      <w:r w:rsidRPr="0049770B">
        <w:rPr>
          <w:color w:val="auto"/>
          <w:sz w:val="30"/>
          <w:szCs w:val="30"/>
        </w:rPr>
        <w:t xml:space="preserve">Any suspension under this Article and any renewed suspension shall be subject to periodic consultations </w:t>
      </w:r>
      <w:r w:rsidR="00100D1A" w:rsidRPr="0049770B">
        <w:rPr>
          <w:color w:val="auto"/>
          <w:sz w:val="30"/>
          <w:szCs w:val="30"/>
        </w:rPr>
        <w:t xml:space="preserve">of </w:t>
      </w:r>
      <w:r w:rsidRPr="0049770B">
        <w:rPr>
          <w:color w:val="auto"/>
          <w:sz w:val="30"/>
          <w:szCs w:val="30"/>
        </w:rPr>
        <w:t xml:space="preserve">the Parties with a view to </w:t>
      </w:r>
      <w:r w:rsidR="00351240" w:rsidRPr="0049770B">
        <w:rPr>
          <w:color w:val="auto"/>
          <w:sz w:val="30"/>
          <w:szCs w:val="30"/>
        </w:rPr>
        <w:t xml:space="preserve">resolving </w:t>
      </w:r>
      <w:r w:rsidRPr="0049770B">
        <w:rPr>
          <w:color w:val="auto"/>
          <w:sz w:val="30"/>
          <w:szCs w:val="30"/>
        </w:rPr>
        <w:t>the issue.</w:t>
      </w:r>
    </w:p>
    <w:p w14:paraId="6B713282" w14:textId="77777777" w:rsidR="000E125D" w:rsidRPr="0049770B" w:rsidRDefault="000E125D" w:rsidP="00754277">
      <w:pPr>
        <w:spacing w:line="360" w:lineRule="auto"/>
        <w:rPr>
          <w:sz w:val="30"/>
          <w:szCs w:val="30"/>
          <w:lang w:val="en-US"/>
        </w:rPr>
      </w:pPr>
    </w:p>
    <w:p w14:paraId="0010CB83" w14:textId="77777777" w:rsidR="000E125D" w:rsidRPr="00456BBD" w:rsidRDefault="000E125D" w:rsidP="00754277">
      <w:pPr>
        <w:spacing w:line="360" w:lineRule="auto"/>
        <w:jc w:val="center"/>
        <w:rPr>
          <w:b/>
          <w:sz w:val="30"/>
          <w:szCs w:val="30"/>
          <w:lang w:val="en-US"/>
        </w:rPr>
      </w:pPr>
      <w:proofErr w:type="gramStart"/>
      <w:r w:rsidRPr="00456BBD">
        <w:rPr>
          <w:b/>
          <w:sz w:val="30"/>
          <w:szCs w:val="30"/>
          <w:lang w:val="en-US"/>
        </w:rPr>
        <w:t>SECTION IV.</w:t>
      </w:r>
      <w:proofErr w:type="gramEnd"/>
      <w:r w:rsidRPr="00456BBD">
        <w:rPr>
          <w:b/>
          <w:sz w:val="30"/>
          <w:szCs w:val="30"/>
          <w:lang w:val="en-US"/>
        </w:rPr>
        <w:t xml:space="preserve"> ADMINISTRATIVE COOPERATION</w:t>
      </w:r>
    </w:p>
    <w:p w14:paraId="1F5C1E42" w14:textId="77777777" w:rsidR="000E125D" w:rsidRPr="0049770B" w:rsidRDefault="000E125D" w:rsidP="00754277">
      <w:pPr>
        <w:spacing w:line="360" w:lineRule="auto"/>
        <w:jc w:val="center"/>
        <w:rPr>
          <w:b/>
          <w:sz w:val="30"/>
          <w:szCs w:val="30"/>
          <w:lang w:val="en-US"/>
        </w:rPr>
      </w:pPr>
    </w:p>
    <w:p w14:paraId="530829FD" w14:textId="2A77833B" w:rsidR="000E125D" w:rsidRPr="0049770B" w:rsidRDefault="000E125D" w:rsidP="00754277">
      <w:pPr>
        <w:pStyle w:val="article"/>
        <w:spacing w:line="360" w:lineRule="auto"/>
        <w:rPr>
          <w:rFonts w:ascii="Times New Roman" w:hAnsi="Times New Roman"/>
          <w:b/>
          <w:smallCaps/>
          <w:sz w:val="30"/>
          <w:szCs w:val="30"/>
        </w:rPr>
      </w:pPr>
      <w:r w:rsidRPr="0049770B">
        <w:rPr>
          <w:rFonts w:ascii="Times New Roman" w:hAnsi="Times New Roman"/>
          <w:b/>
          <w:smallCaps/>
          <w:sz w:val="30"/>
          <w:szCs w:val="30"/>
        </w:rPr>
        <w:t xml:space="preserve">Article </w:t>
      </w:r>
      <w:r w:rsidR="00D73D75" w:rsidRPr="0049770B">
        <w:rPr>
          <w:rFonts w:ascii="Times New Roman" w:hAnsi="Times New Roman"/>
          <w:b/>
          <w:smallCaps/>
          <w:sz w:val="30"/>
          <w:szCs w:val="30"/>
        </w:rPr>
        <w:t>4.</w:t>
      </w:r>
      <w:r w:rsidRPr="0049770B">
        <w:rPr>
          <w:rFonts w:ascii="Times New Roman" w:hAnsi="Times New Roman"/>
          <w:b/>
          <w:smallCaps/>
          <w:sz w:val="30"/>
          <w:szCs w:val="30"/>
        </w:rPr>
        <w:t>2</w:t>
      </w:r>
      <w:r w:rsidR="00D73D75" w:rsidRPr="0049770B">
        <w:rPr>
          <w:rFonts w:ascii="Times New Roman" w:hAnsi="Times New Roman"/>
          <w:b/>
          <w:smallCaps/>
          <w:sz w:val="30"/>
          <w:szCs w:val="30"/>
        </w:rPr>
        <w:t>6</w:t>
      </w:r>
    </w:p>
    <w:p w14:paraId="54B539DC" w14:textId="77777777" w:rsidR="000E125D" w:rsidRPr="0049770B" w:rsidRDefault="000E125D" w:rsidP="00754277">
      <w:pPr>
        <w:pStyle w:val="2"/>
        <w:spacing w:before="0" w:after="0" w:line="360" w:lineRule="auto"/>
        <w:jc w:val="center"/>
        <w:rPr>
          <w:rFonts w:ascii="Times New Roman" w:hAnsi="Times New Roman" w:cs="Times New Roman"/>
          <w:i w:val="0"/>
          <w:sz w:val="30"/>
          <w:szCs w:val="30"/>
        </w:rPr>
      </w:pPr>
      <w:r w:rsidRPr="0049770B">
        <w:rPr>
          <w:rFonts w:ascii="Times New Roman" w:hAnsi="Times New Roman" w:cs="Times New Roman"/>
          <w:i w:val="0"/>
          <w:sz w:val="30"/>
          <w:szCs w:val="30"/>
        </w:rPr>
        <w:t>Administrative Cooperation Language</w:t>
      </w:r>
    </w:p>
    <w:p w14:paraId="477994FF" w14:textId="77777777" w:rsidR="000E125D" w:rsidRPr="0049770B" w:rsidRDefault="000E125D" w:rsidP="00754277">
      <w:pPr>
        <w:pStyle w:val="article"/>
        <w:spacing w:line="360" w:lineRule="auto"/>
        <w:rPr>
          <w:rFonts w:ascii="Times New Roman" w:hAnsi="Times New Roman"/>
          <w:b/>
          <w:smallCaps/>
          <w:sz w:val="30"/>
          <w:szCs w:val="30"/>
        </w:rPr>
      </w:pPr>
    </w:p>
    <w:p w14:paraId="1E55DFF1" w14:textId="77841CDD" w:rsidR="000E125D" w:rsidRPr="0049770B" w:rsidRDefault="000E125D" w:rsidP="00754277">
      <w:pPr>
        <w:spacing w:line="360" w:lineRule="auto"/>
        <w:jc w:val="both"/>
        <w:rPr>
          <w:sz w:val="30"/>
          <w:szCs w:val="30"/>
          <w:lang w:val="en-US"/>
        </w:rPr>
      </w:pPr>
      <w:r w:rsidRPr="0049770B">
        <w:rPr>
          <w:sz w:val="30"/>
          <w:szCs w:val="30"/>
          <w:lang w:val="en-US"/>
        </w:rPr>
        <w:t>Any notification or communication under this Section shall be conducted between the Parties through the relevant authorities in the English language.</w:t>
      </w:r>
    </w:p>
    <w:p w14:paraId="5F7CEA34" w14:textId="77777777" w:rsidR="000E125D" w:rsidRPr="0049770B" w:rsidRDefault="000E125D" w:rsidP="00754277">
      <w:pPr>
        <w:spacing w:line="360" w:lineRule="auto"/>
        <w:jc w:val="both"/>
        <w:rPr>
          <w:sz w:val="30"/>
          <w:szCs w:val="30"/>
          <w:lang w:val="en-US"/>
        </w:rPr>
      </w:pPr>
    </w:p>
    <w:p w14:paraId="5631BBEF" w14:textId="77777777" w:rsidR="000E125D" w:rsidRPr="00452E0D" w:rsidRDefault="000E125D" w:rsidP="00754277">
      <w:pPr>
        <w:spacing w:line="360" w:lineRule="auto"/>
        <w:jc w:val="both"/>
        <w:rPr>
          <w:sz w:val="30"/>
          <w:szCs w:val="30"/>
          <w:lang w:val="en-US"/>
        </w:rPr>
      </w:pPr>
    </w:p>
    <w:p w14:paraId="4D03A101" w14:textId="225431C3" w:rsidR="000E125D" w:rsidRPr="0049770B" w:rsidRDefault="000E125D" w:rsidP="00754277">
      <w:pPr>
        <w:pStyle w:val="article"/>
        <w:spacing w:line="360" w:lineRule="auto"/>
        <w:rPr>
          <w:rFonts w:ascii="Times New Roman" w:hAnsi="Times New Roman"/>
          <w:b/>
          <w:smallCaps/>
          <w:sz w:val="30"/>
          <w:szCs w:val="30"/>
        </w:rPr>
      </w:pPr>
      <w:r w:rsidRPr="0049770B">
        <w:rPr>
          <w:rFonts w:ascii="Times New Roman" w:hAnsi="Times New Roman"/>
          <w:b/>
          <w:smallCaps/>
          <w:sz w:val="30"/>
          <w:szCs w:val="30"/>
        </w:rPr>
        <w:lastRenderedPageBreak/>
        <w:t xml:space="preserve">Article </w:t>
      </w:r>
      <w:r w:rsidR="00D73D75" w:rsidRPr="0049770B">
        <w:rPr>
          <w:rFonts w:ascii="Times New Roman" w:hAnsi="Times New Roman"/>
          <w:b/>
          <w:smallCaps/>
          <w:sz w:val="30"/>
          <w:szCs w:val="30"/>
        </w:rPr>
        <w:t>4.</w:t>
      </w:r>
      <w:r w:rsidRPr="0049770B">
        <w:rPr>
          <w:rFonts w:ascii="Times New Roman" w:hAnsi="Times New Roman"/>
          <w:b/>
          <w:smallCaps/>
          <w:sz w:val="30"/>
          <w:szCs w:val="30"/>
        </w:rPr>
        <w:t>2</w:t>
      </w:r>
      <w:r w:rsidR="00D73D75" w:rsidRPr="0049770B">
        <w:rPr>
          <w:rFonts w:ascii="Times New Roman" w:hAnsi="Times New Roman"/>
          <w:b/>
          <w:smallCaps/>
          <w:sz w:val="30"/>
          <w:szCs w:val="30"/>
        </w:rPr>
        <w:t>7</w:t>
      </w:r>
    </w:p>
    <w:p w14:paraId="24E53EA3" w14:textId="1305D9D6" w:rsidR="000E125D" w:rsidRPr="0049770B" w:rsidRDefault="00716C90" w:rsidP="00754277">
      <w:pPr>
        <w:pStyle w:val="2"/>
        <w:spacing w:before="0" w:after="0" w:line="360" w:lineRule="auto"/>
        <w:jc w:val="center"/>
        <w:rPr>
          <w:rFonts w:ascii="Times New Roman" w:hAnsi="Times New Roman" w:cs="Times New Roman"/>
          <w:i w:val="0"/>
          <w:sz w:val="30"/>
          <w:szCs w:val="30"/>
        </w:rPr>
      </w:pPr>
      <w:r w:rsidRPr="0049770B">
        <w:rPr>
          <w:rFonts w:ascii="Times New Roman" w:hAnsi="Times New Roman" w:cs="Times New Roman"/>
          <w:i w:val="0"/>
          <w:sz w:val="30"/>
          <w:szCs w:val="30"/>
        </w:rPr>
        <w:t>Authorised</w:t>
      </w:r>
      <w:r w:rsidR="000E125D" w:rsidRPr="0049770B">
        <w:rPr>
          <w:rFonts w:ascii="Times New Roman" w:hAnsi="Times New Roman" w:cs="Times New Roman"/>
          <w:i w:val="0"/>
          <w:sz w:val="30"/>
          <w:szCs w:val="30"/>
        </w:rPr>
        <w:t xml:space="preserve"> </w:t>
      </w:r>
      <w:r w:rsidR="00291A98" w:rsidRPr="0049770B">
        <w:rPr>
          <w:rFonts w:ascii="Times New Roman" w:hAnsi="Times New Roman" w:cs="Times New Roman"/>
          <w:i w:val="0"/>
          <w:sz w:val="30"/>
          <w:szCs w:val="30"/>
        </w:rPr>
        <w:t xml:space="preserve">Body </w:t>
      </w:r>
      <w:r w:rsidR="000E125D" w:rsidRPr="0049770B">
        <w:rPr>
          <w:rFonts w:ascii="Times New Roman" w:hAnsi="Times New Roman" w:cs="Times New Roman"/>
          <w:i w:val="0"/>
          <w:sz w:val="30"/>
          <w:szCs w:val="30"/>
        </w:rPr>
        <w:t xml:space="preserve">and Verification </w:t>
      </w:r>
      <w:r w:rsidR="00291A98" w:rsidRPr="0049770B">
        <w:rPr>
          <w:rFonts w:ascii="Times New Roman" w:hAnsi="Times New Roman" w:cs="Times New Roman"/>
          <w:i w:val="0"/>
          <w:sz w:val="30"/>
          <w:szCs w:val="30"/>
        </w:rPr>
        <w:t>Authority</w:t>
      </w:r>
    </w:p>
    <w:p w14:paraId="09A0BFCC" w14:textId="77777777" w:rsidR="000E125D" w:rsidRPr="0049770B" w:rsidRDefault="000E125D" w:rsidP="00754277">
      <w:pPr>
        <w:pStyle w:val="article"/>
        <w:spacing w:line="360" w:lineRule="auto"/>
        <w:rPr>
          <w:rFonts w:ascii="Times New Roman" w:hAnsi="Times New Roman"/>
          <w:b/>
          <w:smallCaps/>
          <w:sz w:val="30"/>
          <w:szCs w:val="30"/>
        </w:rPr>
      </w:pPr>
    </w:p>
    <w:p w14:paraId="76EA9AA5" w14:textId="3D7E3650" w:rsidR="000E125D" w:rsidRPr="0049770B" w:rsidRDefault="00D76915" w:rsidP="00754277">
      <w:pPr>
        <w:spacing w:line="360" w:lineRule="auto"/>
        <w:jc w:val="both"/>
        <w:rPr>
          <w:sz w:val="30"/>
          <w:szCs w:val="30"/>
          <w:lang w:val="en-US"/>
        </w:rPr>
      </w:pPr>
      <w:r>
        <w:rPr>
          <w:sz w:val="30"/>
          <w:szCs w:val="30"/>
          <w:lang w:val="en-US"/>
        </w:rPr>
        <w:t>E</w:t>
      </w:r>
      <w:r w:rsidR="00291A98" w:rsidRPr="0049770B">
        <w:rPr>
          <w:sz w:val="30"/>
          <w:szCs w:val="30"/>
          <w:lang w:val="en-US"/>
        </w:rPr>
        <w:t xml:space="preserve">ach </w:t>
      </w:r>
      <w:r w:rsidR="000E125D" w:rsidRPr="0049770B">
        <w:rPr>
          <w:sz w:val="30"/>
          <w:szCs w:val="30"/>
          <w:lang w:val="en-US"/>
        </w:rPr>
        <w:t xml:space="preserve">Government of the Parties shall designate or maintain an </w:t>
      </w:r>
      <w:proofErr w:type="spellStart"/>
      <w:r w:rsidR="00716C90" w:rsidRPr="0049770B">
        <w:rPr>
          <w:sz w:val="30"/>
          <w:szCs w:val="30"/>
          <w:lang w:val="en-US"/>
        </w:rPr>
        <w:t>authorised</w:t>
      </w:r>
      <w:proofErr w:type="spellEnd"/>
      <w:r w:rsidR="000E125D" w:rsidRPr="0049770B">
        <w:rPr>
          <w:sz w:val="30"/>
          <w:szCs w:val="30"/>
          <w:lang w:val="en-US"/>
        </w:rPr>
        <w:t xml:space="preserve"> body and a verification authority.</w:t>
      </w:r>
    </w:p>
    <w:p w14:paraId="213BAC39" w14:textId="77777777" w:rsidR="000E125D" w:rsidRPr="0049770B" w:rsidRDefault="000E125D" w:rsidP="00754277">
      <w:pPr>
        <w:spacing w:line="360" w:lineRule="auto"/>
        <w:jc w:val="both"/>
        <w:rPr>
          <w:sz w:val="30"/>
          <w:szCs w:val="30"/>
          <w:lang w:val="en-US"/>
        </w:rPr>
      </w:pPr>
    </w:p>
    <w:p w14:paraId="12A770D2" w14:textId="1CDD4EF9" w:rsidR="000E125D" w:rsidRPr="0049770B" w:rsidRDefault="000E125D" w:rsidP="00754277">
      <w:pPr>
        <w:pStyle w:val="article"/>
        <w:spacing w:line="360" w:lineRule="auto"/>
        <w:rPr>
          <w:rFonts w:ascii="Times New Roman" w:hAnsi="Times New Roman"/>
          <w:b/>
          <w:smallCaps/>
          <w:sz w:val="30"/>
          <w:szCs w:val="30"/>
        </w:rPr>
      </w:pPr>
      <w:r w:rsidRPr="0049770B">
        <w:rPr>
          <w:rFonts w:ascii="Times New Roman" w:hAnsi="Times New Roman"/>
          <w:b/>
          <w:smallCaps/>
          <w:sz w:val="30"/>
          <w:szCs w:val="30"/>
        </w:rPr>
        <w:t xml:space="preserve">Article </w:t>
      </w:r>
      <w:r w:rsidR="00D73D75" w:rsidRPr="0049770B">
        <w:rPr>
          <w:rFonts w:ascii="Times New Roman" w:hAnsi="Times New Roman"/>
          <w:b/>
          <w:smallCaps/>
          <w:sz w:val="30"/>
          <w:szCs w:val="30"/>
        </w:rPr>
        <w:t>4.</w:t>
      </w:r>
      <w:r w:rsidRPr="0049770B">
        <w:rPr>
          <w:rFonts w:ascii="Times New Roman" w:hAnsi="Times New Roman"/>
          <w:b/>
          <w:smallCaps/>
          <w:sz w:val="30"/>
          <w:szCs w:val="30"/>
        </w:rPr>
        <w:t>2</w:t>
      </w:r>
      <w:r w:rsidR="00D73D75" w:rsidRPr="0049770B">
        <w:rPr>
          <w:rFonts w:ascii="Times New Roman" w:hAnsi="Times New Roman"/>
          <w:b/>
          <w:smallCaps/>
          <w:sz w:val="30"/>
          <w:szCs w:val="30"/>
        </w:rPr>
        <w:t>8</w:t>
      </w:r>
    </w:p>
    <w:p w14:paraId="5A0F9346" w14:textId="77777777" w:rsidR="000E125D" w:rsidRPr="0049770B" w:rsidRDefault="000E125D" w:rsidP="00754277">
      <w:pPr>
        <w:pStyle w:val="2"/>
        <w:spacing w:before="0" w:after="0" w:line="360" w:lineRule="auto"/>
        <w:jc w:val="center"/>
        <w:rPr>
          <w:rFonts w:ascii="Times New Roman" w:hAnsi="Times New Roman" w:cs="Times New Roman"/>
          <w:i w:val="0"/>
          <w:sz w:val="30"/>
          <w:szCs w:val="30"/>
        </w:rPr>
      </w:pPr>
      <w:r w:rsidRPr="0049770B">
        <w:rPr>
          <w:rFonts w:ascii="Times New Roman" w:hAnsi="Times New Roman" w:cs="Times New Roman"/>
          <w:i w:val="0"/>
          <w:sz w:val="30"/>
          <w:szCs w:val="30"/>
        </w:rPr>
        <w:t>Notifications</w:t>
      </w:r>
    </w:p>
    <w:p w14:paraId="2291C22B" w14:textId="77777777" w:rsidR="000E125D" w:rsidRPr="0049770B" w:rsidRDefault="000E125D" w:rsidP="00754277">
      <w:pPr>
        <w:pStyle w:val="article"/>
        <w:spacing w:line="360" w:lineRule="auto"/>
        <w:rPr>
          <w:rFonts w:ascii="Times New Roman" w:hAnsi="Times New Roman"/>
          <w:b/>
          <w:smallCaps/>
          <w:sz w:val="30"/>
          <w:szCs w:val="30"/>
        </w:rPr>
      </w:pPr>
    </w:p>
    <w:p w14:paraId="4CD2A803" w14:textId="6778AB7D" w:rsidR="000E125D" w:rsidRPr="0049770B" w:rsidRDefault="000E125D" w:rsidP="00754277">
      <w:pPr>
        <w:pStyle w:val="a8"/>
        <w:numPr>
          <w:ilvl w:val="0"/>
          <w:numId w:val="59"/>
        </w:numPr>
        <w:spacing w:line="360" w:lineRule="auto"/>
        <w:contextualSpacing/>
        <w:jc w:val="both"/>
        <w:rPr>
          <w:sz w:val="30"/>
          <w:szCs w:val="30"/>
        </w:rPr>
      </w:pPr>
      <w:r w:rsidRPr="0049770B">
        <w:rPr>
          <w:sz w:val="30"/>
          <w:szCs w:val="30"/>
        </w:rPr>
        <w:t xml:space="preserve"> Prior to the issuance of any Certificate of Origin under this Agreement by the </w:t>
      </w:r>
      <w:r w:rsidR="00716C90" w:rsidRPr="0049770B">
        <w:rPr>
          <w:sz w:val="30"/>
          <w:szCs w:val="30"/>
        </w:rPr>
        <w:t>authorised</w:t>
      </w:r>
      <w:r w:rsidRPr="0049770B">
        <w:rPr>
          <w:sz w:val="30"/>
          <w:szCs w:val="30"/>
        </w:rPr>
        <w:t xml:space="preserve"> body</w:t>
      </w:r>
      <w:r w:rsidR="00C11B84" w:rsidRPr="0049770B">
        <w:rPr>
          <w:sz w:val="30"/>
          <w:szCs w:val="30"/>
        </w:rPr>
        <w:t>,</w:t>
      </w:r>
      <w:r w:rsidRPr="0049770B">
        <w:rPr>
          <w:sz w:val="30"/>
          <w:szCs w:val="30"/>
        </w:rPr>
        <w:t xml:space="preserve"> each Party </w:t>
      </w:r>
      <w:r w:rsidRPr="00E1112D">
        <w:rPr>
          <w:sz w:val="30"/>
          <w:szCs w:val="30"/>
        </w:rPr>
        <w:t xml:space="preserve">shall provide </w:t>
      </w:r>
      <w:r w:rsidR="00533B94" w:rsidRPr="00E1112D">
        <w:rPr>
          <w:sz w:val="30"/>
          <w:szCs w:val="30"/>
        </w:rPr>
        <w:t xml:space="preserve">the </w:t>
      </w:r>
      <w:r w:rsidRPr="00E1112D">
        <w:rPr>
          <w:sz w:val="30"/>
          <w:szCs w:val="30"/>
        </w:rPr>
        <w:t>other</w:t>
      </w:r>
      <w:r w:rsidR="00533B94" w:rsidRPr="00E1112D">
        <w:rPr>
          <w:sz w:val="30"/>
          <w:szCs w:val="30"/>
        </w:rPr>
        <w:t xml:space="preserve"> Party</w:t>
      </w:r>
      <w:r w:rsidRPr="00E1112D">
        <w:rPr>
          <w:sz w:val="30"/>
          <w:szCs w:val="30"/>
        </w:rPr>
        <w:t xml:space="preserve">, through </w:t>
      </w:r>
      <w:r w:rsidR="00533B94" w:rsidRPr="00E1112D">
        <w:rPr>
          <w:sz w:val="30"/>
          <w:szCs w:val="30"/>
        </w:rPr>
        <w:t xml:space="preserve">the Eurasian Economic Commission and </w:t>
      </w:r>
      <w:r w:rsidRPr="00E1112D">
        <w:rPr>
          <w:sz w:val="30"/>
          <w:szCs w:val="30"/>
        </w:rPr>
        <w:t>the Ministry of Industry and Trade of Viet Nam</w:t>
      </w:r>
      <w:r w:rsidR="002B2562" w:rsidRPr="00E1112D">
        <w:rPr>
          <w:sz w:val="30"/>
          <w:szCs w:val="30"/>
        </w:rPr>
        <w:t>,</w:t>
      </w:r>
      <w:r w:rsidRPr="00E1112D">
        <w:rPr>
          <w:sz w:val="30"/>
          <w:szCs w:val="30"/>
        </w:rPr>
        <w:t xml:space="preserve"> respectively</w:t>
      </w:r>
      <w:r w:rsidR="002B2562" w:rsidRPr="00E1112D">
        <w:rPr>
          <w:sz w:val="30"/>
          <w:szCs w:val="30"/>
        </w:rPr>
        <w:t>, with</w:t>
      </w:r>
      <w:r w:rsidRPr="0049770B">
        <w:rPr>
          <w:sz w:val="30"/>
          <w:szCs w:val="30"/>
        </w:rPr>
        <w:t xml:space="preserve"> the names and addresses of each </w:t>
      </w:r>
      <w:r w:rsidR="00716C90" w:rsidRPr="0049770B">
        <w:rPr>
          <w:sz w:val="30"/>
          <w:szCs w:val="30"/>
        </w:rPr>
        <w:t>authorised</w:t>
      </w:r>
      <w:r w:rsidRPr="0049770B">
        <w:rPr>
          <w:sz w:val="30"/>
          <w:szCs w:val="30"/>
        </w:rPr>
        <w:t xml:space="preserve"> body and verification authority, </w:t>
      </w:r>
      <w:r w:rsidR="00533B94" w:rsidRPr="0049770B">
        <w:rPr>
          <w:sz w:val="30"/>
          <w:szCs w:val="30"/>
        </w:rPr>
        <w:t xml:space="preserve">together </w:t>
      </w:r>
      <w:r w:rsidRPr="0049770B">
        <w:rPr>
          <w:sz w:val="30"/>
          <w:szCs w:val="30"/>
        </w:rPr>
        <w:t>with</w:t>
      </w:r>
      <w:r w:rsidR="00533B94" w:rsidRPr="0049770B">
        <w:rPr>
          <w:sz w:val="30"/>
          <w:szCs w:val="30"/>
        </w:rPr>
        <w:t xml:space="preserve"> the</w:t>
      </w:r>
      <w:r w:rsidRPr="0049770B">
        <w:rPr>
          <w:sz w:val="30"/>
          <w:szCs w:val="30"/>
        </w:rPr>
        <w:t xml:space="preserve"> original and legible specimen impressions of their stamps, sample of the Certificate of Origin to be used and data on the security features of the Certificate of Origin.</w:t>
      </w:r>
    </w:p>
    <w:p w14:paraId="4884645D" w14:textId="77777777" w:rsidR="000E125D" w:rsidRPr="0049770B" w:rsidRDefault="000E125D" w:rsidP="00754277">
      <w:pPr>
        <w:pStyle w:val="a8"/>
        <w:spacing w:line="360" w:lineRule="auto"/>
        <w:ind w:left="360"/>
        <w:jc w:val="both"/>
        <w:rPr>
          <w:sz w:val="30"/>
          <w:szCs w:val="30"/>
          <w:lang w:val="en-US"/>
        </w:rPr>
      </w:pPr>
    </w:p>
    <w:p w14:paraId="1A0B257F" w14:textId="7ADD3336" w:rsidR="000E125D" w:rsidRPr="0049770B" w:rsidRDefault="000E125D" w:rsidP="00754277">
      <w:pPr>
        <w:pStyle w:val="a8"/>
        <w:numPr>
          <w:ilvl w:val="0"/>
          <w:numId w:val="59"/>
        </w:numPr>
        <w:spacing w:line="360" w:lineRule="auto"/>
        <w:contextualSpacing/>
        <w:jc w:val="both"/>
        <w:rPr>
          <w:sz w:val="30"/>
          <w:szCs w:val="30"/>
        </w:rPr>
      </w:pPr>
      <w:r w:rsidRPr="0049770B">
        <w:rPr>
          <w:sz w:val="30"/>
          <w:szCs w:val="30"/>
        </w:rPr>
        <w:t xml:space="preserve">Viet Nam shall provide the Eurasian Economic Commission </w:t>
      </w:r>
      <w:r w:rsidR="009B641B" w:rsidRPr="0049770B">
        <w:rPr>
          <w:sz w:val="30"/>
          <w:szCs w:val="30"/>
        </w:rPr>
        <w:t xml:space="preserve">with </w:t>
      </w:r>
      <w:r w:rsidRPr="0049770B">
        <w:rPr>
          <w:sz w:val="30"/>
          <w:szCs w:val="30"/>
        </w:rPr>
        <w:t xml:space="preserve">the original information referred to in paragraph 1 of this Article in </w:t>
      </w:r>
      <w:proofErr w:type="spellStart"/>
      <w:r w:rsidR="009A1A66" w:rsidRPr="0049770B">
        <w:rPr>
          <w:sz w:val="30"/>
          <w:szCs w:val="30"/>
        </w:rPr>
        <w:t>sex</w:t>
      </w:r>
      <w:r w:rsidRPr="0049770B">
        <w:rPr>
          <w:sz w:val="30"/>
          <w:szCs w:val="30"/>
        </w:rPr>
        <w:t>tupl</w:t>
      </w:r>
      <w:r w:rsidR="00DA2276" w:rsidRPr="0049770B">
        <w:rPr>
          <w:sz w:val="30"/>
          <w:szCs w:val="30"/>
        </w:rPr>
        <w:t>icat</w:t>
      </w:r>
      <w:r w:rsidRPr="0049770B">
        <w:rPr>
          <w:sz w:val="30"/>
          <w:szCs w:val="30"/>
        </w:rPr>
        <w:t>e</w:t>
      </w:r>
      <w:proofErr w:type="spellEnd"/>
      <w:r w:rsidRPr="0049770B">
        <w:rPr>
          <w:sz w:val="30"/>
          <w:szCs w:val="30"/>
        </w:rPr>
        <w:t>.</w:t>
      </w:r>
      <w:r w:rsidRPr="0049770B">
        <w:rPr>
          <w:sz w:val="30"/>
          <w:szCs w:val="30"/>
          <w:lang w:val="en-US"/>
        </w:rPr>
        <w:t xml:space="preserve"> T</w:t>
      </w:r>
      <w:r w:rsidRPr="0049770B">
        <w:rPr>
          <w:sz w:val="30"/>
          <w:szCs w:val="30"/>
        </w:rPr>
        <w:t xml:space="preserve">he Eurasian Economic Commission may </w:t>
      </w:r>
      <w:r w:rsidRPr="0049770B">
        <w:rPr>
          <w:sz w:val="30"/>
          <w:szCs w:val="30"/>
          <w:lang w:val="en-US"/>
        </w:rPr>
        <w:t>request</w:t>
      </w:r>
      <w:r w:rsidRPr="0049770B">
        <w:rPr>
          <w:sz w:val="30"/>
          <w:szCs w:val="30"/>
        </w:rPr>
        <w:t xml:space="preserve"> Viet Nam to provide additional </w:t>
      </w:r>
      <w:r w:rsidRPr="0049770B">
        <w:rPr>
          <w:sz w:val="30"/>
          <w:szCs w:val="30"/>
          <w:lang w:val="en-US"/>
        </w:rPr>
        <w:t>sets of such information.</w:t>
      </w:r>
    </w:p>
    <w:p w14:paraId="38AA2738" w14:textId="77777777" w:rsidR="000E125D" w:rsidRPr="0049770B" w:rsidRDefault="000E125D" w:rsidP="00754277">
      <w:pPr>
        <w:pStyle w:val="a8"/>
        <w:spacing w:line="360" w:lineRule="auto"/>
        <w:ind w:left="360"/>
        <w:jc w:val="both"/>
        <w:rPr>
          <w:sz w:val="30"/>
          <w:szCs w:val="30"/>
        </w:rPr>
      </w:pPr>
    </w:p>
    <w:p w14:paraId="72AF5E04" w14:textId="0F968252" w:rsidR="000E125D" w:rsidRPr="0049770B" w:rsidRDefault="009840D8" w:rsidP="00754277">
      <w:pPr>
        <w:pStyle w:val="a8"/>
        <w:numPr>
          <w:ilvl w:val="0"/>
          <w:numId w:val="59"/>
        </w:numPr>
        <w:spacing w:line="360" w:lineRule="auto"/>
        <w:contextualSpacing/>
        <w:jc w:val="both"/>
        <w:rPr>
          <w:sz w:val="30"/>
          <w:szCs w:val="30"/>
        </w:rPr>
      </w:pPr>
      <w:r w:rsidRPr="00E1112D">
        <w:rPr>
          <w:sz w:val="30"/>
          <w:szCs w:val="30"/>
        </w:rPr>
        <w:t xml:space="preserve">The Eurasian Economic Commission and </w:t>
      </w:r>
      <w:r w:rsidR="000E125D" w:rsidRPr="00E1112D">
        <w:rPr>
          <w:sz w:val="30"/>
          <w:szCs w:val="30"/>
        </w:rPr>
        <w:t xml:space="preserve">Viet Nam shall publish </w:t>
      </w:r>
      <w:r w:rsidRPr="00E1112D">
        <w:rPr>
          <w:sz w:val="30"/>
          <w:szCs w:val="30"/>
        </w:rPr>
        <w:t xml:space="preserve">on </w:t>
      </w:r>
      <w:r w:rsidR="000E125D" w:rsidRPr="00E1112D">
        <w:rPr>
          <w:sz w:val="30"/>
          <w:szCs w:val="30"/>
        </w:rPr>
        <w:t xml:space="preserve">the </w:t>
      </w:r>
      <w:r w:rsidR="00E716B6" w:rsidRPr="00E1112D">
        <w:rPr>
          <w:sz w:val="30"/>
          <w:szCs w:val="30"/>
        </w:rPr>
        <w:t>i</w:t>
      </w:r>
      <w:r w:rsidR="000E125D" w:rsidRPr="00E1112D">
        <w:rPr>
          <w:sz w:val="30"/>
          <w:szCs w:val="30"/>
        </w:rPr>
        <w:t>nternet the information on the names and</w:t>
      </w:r>
      <w:r w:rsidR="000E125D" w:rsidRPr="0049770B">
        <w:rPr>
          <w:sz w:val="30"/>
          <w:szCs w:val="30"/>
        </w:rPr>
        <w:t xml:space="preserve"> addresses of</w:t>
      </w:r>
      <w:r w:rsidR="00916C7C" w:rsidRPr="0049770B">
        <w:rPr>
          <w:sz w:val="30"/>
          <w:szCs w:val="30"/>
        </w:rPr>
        <w:t xml:space="preserve"> the</w:t>
      </w:r>
      <w:r w:rsidR="000E125D" w:rsidRPr="0049770B">
        <w:rPr>
          <w:sz w:val="30"/>
          <w:szCs w:val="30"/>
        </w:rPr>
        <w:t xml:space="preserve"> </w:t>
      </w:r>
      <w:r w:rsidR="00716C90" w:rsidRPr="0049770B">
        <w:rPr>
          <w:sz w:val="30"/>
          <w:szCs w:val="30"/>
        </w:rPr>
        <w:t>authorised</w:t>
      </w:r>
      <w:r w:rsidR="000E125D" w:rsidRPr="0049770B">
        <w:rPr>
          <w:sz w:val="30"/>
          <w:szCs w:val="30"/>
        </w:rPr>
        <w:t xml:space="preserve"> body and verification authority of each Party.</w:t>
      </w:r>
    </w:p>
    <w:p w14:paraId="4CB6B504" w14:textId="77777777" w:rsidR="000E125D" w:rsidRPr="0049770B" w:rsidRDefault="000E125D" w:rsidP="00754277">
      <w:pPr>
        <w:pStyle w:val="a8"/>
        <w:spacing w:line="360" w:lineRule="auto"/>
        <w:ind w:left="360"/>
        <w:jc w:val="both"/>
        <w:rPr>
          <w:sz w:val="30"/>
          <w:szCs w:val="30"/>
          <w:lang w:val="en-US"/>
        </w:rPr>
      </w:pPr>
    </w:p>
    <w:p w14:paraId="184B3425" w14:textId="0A2E4297" w:rsidR="000E125D" w:rsidRPr="0049770B" w:rsidRDefault="000E125D" w:rsidP="00754277">
      <w:pPr>
        <w:pStyle w:val="a8"/>
        <w:numPr>
          <w:ilvl w:val="0"/>
          <w:numId w:val="59"/>
        </w:numPr>
        <w:spacing w:line="360" w:lineRule="auto"/>
        <w:contextualSpacing/>
        <w:jc w:val="both"/>
        <w:rPr>
          <w:sz w:val="30"/>
          <w:szCs w:val="30"/>
        </w:rPr>
      </w:pPr>
      <w:r w:rsidRPr="0049770B">
        <w:rPr>
          <w:sz w:val="30"/>
          <w:szCs w:val="30"/>
        </w:rPr>
        <w:lastRenderedPageBreak/>
        <w:t xml:space="preserve">Any change </w:t>
      </w:r>
      <w:r w:rsidR="00E716B6" w:rsidRPr="00E1112D">
        <w:rPr>
          <w:sz w:val="30"/>
          <w:szCs w:val="30"/>
        </w:rPr>
        <w:t xml:space="preserve">to </w:t>
      </w:r>
      <w:r w:rsidRPr="00E1112D">
        <w:rPr>
          <w:sz w:val="30"/>
          <w:szCs w:val="30"/>
        </w:rPr>
        <w:t xml:space="preserve">the information stipulated </w:t>
      </w:r>
      <w:r w:rsidR="00063930" w:rsidRPr="00E1112D">
        <w:rPr>
          <w:sz w:val="30"/>
          <w:szCs w:val="30"/>
        </w:rPr>
        <w:t xml:space="preserve">in this Article </w:t>
      </w:r>
      <w:r w:rsidRPr="00E1112D">
        <w:rPr>
          <w:sz w:val="30"/>
          <w:szCs w:val="30"/>
        </w:rPr>
        <w:t xml:space="preserve">shall be notified by the </w:t>
      </w:r>
      <w:r w:rsidR="00D81166" w:rsidRPr="00E1112D">
        <w:rPr>
          <w:sz w:val="30"/>
          <w:szCs w:val="30"/>
        </w:rPr>
        <w:t>Eurasian Economic Commission and the Ministry of Industry and Trade of Viet Nam</w:t>
      </w:r>
      <w:r w:rsidRPr="00E1112D">
        <w:rPr>
          <w:sz w:val="30"/>
          <w:szCs w:val="30"/>
        </w:rPr>
        <w:t xml:space="preserve"> in</w:t>
      </w:r>
      <w:r w:rsidRPr="0049770B">
        <w:rPr>
          <w:sz w:val="30"/>
          <w:szCs w:val="30"/>
        </w:rPr>
        <w:t xml:space="preserve"> advance and in the same manner.</w:t>
      </w:r>
    </w:p>
    <w:p w14:paraId="181C332E" w14:textId="77777777" w:rsidR="000E125D" w:rsidRPr="0049770B" w:rsidRDefault="000E125D" w:rsidP="00754277">
      <w:pPr>
        <w:spacing w:line="360" w:lineRule="auto"/>
        <w:jc w:val="both"/>
        <w:rPr>
          <w:sz w:val="30"/>
          <w:szCs w:val="30"/>
        </w:rPr>
      </w:pPr>
    </w:p>
    <w:p w14:paraId="27B838A9" w14:textId="15DCF9EE" w:rsidR="000E125D" w:rsidRPr="0049770B" w:rsidRDefault="000E125D" w:rsidP="00754277">
      <w:pPr>
        <w:pStyle w:val="article"/>
        <w:spacing w:line="360" w:lineRule="auto"/>
        <w:rPr>
          <w:rFonts w:ascii="Times New Roman" w:hAnsi="Times New Roman"/>
          <w:b/>
          <w:smallCaps/>
          <w:sz w:val="30"/>
          <w:szCs w:val="30"/>
        </w:rPr>
      </w:pPr>
      <w:r w:rsidRPr="0049770B">
        <w:rPr>
          <w:rFonts w:ascii="Times New Roman" w:hAnsi="Times New Roman"/>
          <w:b/>
          <w:smallCaps/>
          <w:sz w:val="30"/>
          <w:szCs w:val="30"/>
        </w:rPr>
        <w:t xml:space="preserve">Article </w:t>
      </w:r>
      <w:r w:rsidR="00D73D75" w:rsidRPr="0049770B">
        <w:rPr>
          <w:rFonts w:ascii="Times New Roman" w:hAnsi="Times New Roman"/>
          <w:b/>
          <w:smallCaps/>
          <w:sz w:val="30"/>
          <w:szCs w:val="30"/>
        </w:rPr>
        <w:t>4.</w:t>
      </w:r>
      <w:r w:rsidRPr="0049770B">
        <w:rPr>
          <w:rFonts w:ascii="Times New Roman" w:hAnsi="Times New Roman"/>
          <w:b/>
          <w:smallCaps/>
          <w:sz w:val="30"/>
          <w:szCs w:val="30"/>
        </w:rPr>
        <w:t>2</w:t>
      </w:r>
      <w:r w:rsidR="00D73D75" w:rsidRPr="0049770B">
        <w:rPr>
          <w:rFonts w:ascii="Times New Roman" w:hAnsi="Times New Roman"/>
          <w:b/>
          <w:smallCaps/>
          <w:sz w:val="30"/>
          <w:szCs w:val="30"/>
        </w:rPr>
        <w:t>9</w:t>
      </w:r>
    </w:p>
    <w:p w14:paraId="1A8FECA1" w14:textId="479F4658" w:rsidR="000E125D" w:rsidRPr="0049770B" w:rsidRDefault="000E125D" w:rsidP="00E1112D">
      <w:pPr>
        <w:pStyle w:val="2"/>
        <w:spacing w:before="0" w:after="0"/>
        <w:jc w:val="center"/>
        <w:rPr>
          <w:rFonts w:ascii="Times New Roman" w:hAnsi="Times New Roman" w:cs="Times New Roman"/>
          <w:i w:val="0"/>
          <w:sz w:val="30"/>
          <w:szCs w:val="30"/>
        </w:rPr>
      </w:pPr>
      <w:r w:rsidRPr="0049770B">
        <w:rPr>
          <w:rFonts w:ascii="Times New Roman" w:hAnsi="Times New Roman" w:cs="Times New Roman"/>
          <w:i w:val="0"/>
          <w:sz w:val="30"/>
          <w:szCs w:val="30"/>
        </w:rPr>
        <w:t xml:space="preserve">Development and Implementation of Electronic Origin Certification and Verification System </w:t>
      </w:r>
    </w:p>
    <w:p w14:paraId="1E759343" w14:textId="77777777" w:rsidR="000E125D" w:rsidRPr="0049770B" w:rsidRDefault="000E125D" w:rsidP="00754277">
      <w:pPr>
        <w:pStyle w:val="article"/>
        <w:spacing w:line="360" w:lineRule="auto"/>
        <w:rPr>
          <w:rFonts w:ascii="Times New Roman" w:hAnsi="Times New Roman"/>
          <w:b/>
          <w:smallCaps/>
          <w:sz w:val="30"/>
          <w:szCs w:val="30"/>
          <w:lang w:val="en-US"/>
        </w:rPr>
      </w:pPr>
    </w:p>
    <w:p w14:paraId="1F9F42B7" w14:textId="3C86AC0E" w:rsidR="000E125D" w:rsidRPr="0049770B" w:rsidRDefault="000E125D" w:rsidP="00754277">
      <w:pPr>
        <w:pStyle w:val="a8"/>
        <w:numPr>
          <w:ilvl w:val="0"/>
          <w:numId w:val="60"/>
        </w:numPr>
        <w:spacing w:line="360" w:lineRule="auto"/>
        <w:contextualSpacing/>
        <w:jc w:val="both"/>
        <w:rPr>
          <w:sz w:val="30"/>
          <w:szCs w:val="30"/>
        </w:rPr>
      </w:pPr>
      <w:r w:rsidRPr="0049770B">
        <w:rPr>
          <w:sz w:val="30"/>
          <w:szCs w:val="30"/>
        </w:rPr>
        <w:t xml:space="preserve">The Parties shall endeavour to implement an EOCVS no later than two years </w:t>
      </w:r>
      <w:r w:rsidR="00304A8E" w:rsidRPr="0049770B">
        <w:rPr>
          <w:sz w:val="30"/>
          <w:szCs w:val="30"/>
        </w:rPr>
        <w:t xml:space="preserve">from the date of </w:t>
      </w:r>
      <w:r w:rsidRPr="0049770B">
        <w:rPr>
          <w:sz w:val="30"/>
          <w:szCs w:val="30"/>
        </w:rPr>
        <w:t>entry into force of th</w:t>
      </w:r>
      <w:r w:rsidR="00D176C9" w:rsidRPr="0049770B">
        <w:rPr>
          <w:sz w:val="30"/>
          <w:szCs w:val="30"/>
        </w:rPr>
        <w:t>is</w:t>
      </w:r>
      <w:r w:rsidRPr="0049770B">
        <w:rPr>
          <w:sz w:val="30"/>
          <w:szCs w:val="30"/>
        </w:rPr>
        <w:t xml:space="preserve"> Agreement.</w:t>
      </w:r>
    </w:p>
    <w:p w14:paraId="3BCF23FF" w14:textId="77777777" w:rsidR="000E125D" w:rsidRPr="0049770B" w:rsidRDefault="000E125D" w:rsidP="00754277">
      <w:pPr>
        <w:spacing w:line="360" w:lineRule="auto"/>
        <w:jc w:val="both"/>
        <w:rPr>
          <w:sz w:val="30"/>
          <w:szCs w:val="30"/>
        </w:rPr>
      </w:pPr>
    </w:p>
    <w:p w14:paraId="14A4CC59" w14:textId="4AD5D060" w:rsidR="000E125D" w:rsidRPr="0049770B" w:rsidRDefault="000E125D" w:rsidP="00754277">
      <w:pPr>
        <w:pStyle w:val="a8"/>
        <w:numPr>
          <w:ilvl w:val="0"/>
          <w:numId w:val="60"/>
        </w:numPr>
        <w:spacing w:line="360" w:lineRule="auto"/>
        <w:contextualSpacing/>
        <w:jc w:val="both"/>
        <w:rPr>
          <w:sz w:val="30"/>
          <w:szCs w:val="30"/>
        </w:rPr>
      </w:pPr>
      <w:r w:rsidRPr="0049770B">
        <w:rPr>
          <w:sz w:val="30"/>
          <w:szCs w:val="30"/>
        </w:rPr>
        <w:t xml:space="preserve">The </w:t>
      </w:r>
      <w:r w:rsidR="00912601" w:rsidRPr="0049770B">
        <w:rPr>
          <w:sz w:val="30"/>
          <w:szCs w:val="30"/>
        </w:rPr>
        <w:t xml:space="preserve">purpose </w:t>
      </w:r>
      <w:r w:rsidRPr="0049770B">
        <w:rPr>
          <w:sz w:val="30"/>
          <w:szCs w:val="30"/>
        </w:rPr>
        <w:t xml:space="preserve">of the EOCVS is </w:t>
      </w:r>
      <w:r w:rsidR="002D03AF" w:rsidRPr="0049770B">
        <w:rPr>
          <w:sz w:val="30"/>
          <w:szCs w:val="30"/>
        </w:rPr>
        <w:t xml:space="preserve">the creation of </w:t>
      </w:r>
      <w:r w:rsidRPr="0049770B">
        <w:rPr>
          <w:sz w:val="30"/>
          <w:szCs w:val="30"/>
        </w:rPr>
        <w:t xml:space="preserve">a </w:t>
      </w:r>
      <w:r w:rsidR="00346E2A" w:rsidRPr="0049770B">
        <w:rPr>
          <w:sz w:val="30"/>
          <w:szCs w:val="30"/>
        </w:rPr>
        <w:t>web</w:t>
      </w:r>
      <w:r w:rsidRPr="0049770B">
        <w:rPr>
          <w:sz w:val="30"/>
          <w:szCs w:val="30"/>
        </w:rPr>
        <w:t xml:space="preserve">-database that records the details of all Certificates of Origin issued by an </w:t>
      </w:r>
      <w:r w:rsidR="00716C90" w:rsidRPr="0049770B">
        <w:rPr>
          <w:sz w:val="30"/>
          <w:szCs w:val="30"/>
        </w:rPr>
        <w:t>authorised</w:t>
      </w:r>
      <w:r w:rsidRPr="0049770B">
        <w:rPr>
          <w:sz w:val="30"/>
          <w:szCs w:val="30"/>
        </w:rPr>
        <w:t xml:space="preserve"> body and that is accessible to the customs </w:t>
      </w:r>
      <w:r w:rsidR="00BE7676" w:rsidRPr="0049770B">
        <w:rPr>
          <w:sz w:val="30"/>
          <w:szCs w:val="30"/>
        </w:rPr>
        <w:t xml:space="preserve">authorities </w:t>
      </w:r>
      <w:r w:rsidRPr="0049770B">
        <w:rPr>
          <w:sz w:val="30"/>
          <w:szCs w:val="30"/>
        </w:rPr>
        <w:t xml:space="preserve">of the other Party to check the validity and content of any issued Certificate of Origin. </w:t>
      </w:r>
    </w:p>
    <w:p w14:paraId="11403C97" w14:textId="77777777" w:rsidR="000E125D" w:rsidRPr="0049770B" w:rsidRDefault="000E125D" w:rsidP="00754277">
      <w:pPr>
        <w:spacing w:line="360" w:lineRule="auto"/>
        <w:jc w:val="both"/>
        <w:rPr>
          <w:sz w:val="30"/>
          <w:szCs w:val="30"/>
        </w:rPr>
      </w:pPr>
    </w:p>
    <w:p w14:paraId="6861208E" w14:textId="4187FDB6" w:rsidR="000E125D" w:rsidRPr="0049770B" w:rsidRDefault="00295813" w:rsidP="00754277">
      <w:pPr>
        <w:pStyle w:val="a8"/>
        <w:numPr>
          <w:ilvl w:val="0"/>
          <w:numId w:val="60"/>
        </w:numPr>
        <w:spacing w:line="360" w:lineRule="auto"/>
        <w:contextualSpacing/>
        <w:jc w:val="both"/>
        <w:rPr>
          <w:sz w:val="30"/>
          <w:szCs w:val="30"/>
        </w:rPr>
      </w:pPr>
      <w:r>
        <w:rPr>
          <w:sz w:val="30"/>
          <w:szCs w:val="30"/>
        </w:rPr>
        <w:t>T</w:t>
      </w:r>
      <w:r w:rsidR="000E125D" w:rsidRPr="0049770B">
        <w:rPr>
          <w:sz w:val="30"/>
          <w:szCs w:val="30"/>
        </w:rPr>
        <w:t>he Parties shall establish a working group that shall endeavour to develop and implement an EOCVS.</w:t>
      </w:r>
    </w:p>
    <w:p w14:paraId="3AE43B4E" w14:textId="77777777" w:rsidR="00E1112D" w:rsidRPr="00452E0D" w:rsidRDefault="00E1112D" w:rsidP="00754277">
      <w:pPr>
        <w:spacing w:line="360" w:lineRule="auto"/>
        <w:jc w:val="both"/>
        <w:rPr>
          <w:sz w:val="30"/>
          <w:szCs w:val="30"/>
          <w:lang w:val="en-US"/>
        </w:rPr>
      </w:pPr>
    </w:p>
    <w:p w14:paraId="6D4935DE" w14:textId="237EDC7C" w:rsidR="000E125D" w:rsidRPr="0049770B" w:rsidRDefault="000E125D" w:rsidP="00754277">
      <w:pPr>
        <w:pStyle w:val="article"/>
        <w:spacing w:line="360" w:lineRule="auto"/>
        <w:rPr>
          <w:rFonts w:ascii="Times New Roman" w:hAnsi="Times New Roman"/>
          <w:b/>
          <w:smallCaps/>
          <w:sz w:val="30"/>
          <w:szCs w:val="30"/>
        </w:rPr>
      </w:pPr>
      <w:r w:rsidRPr="0049770B">
        <w:rPr>
          <w:rFonts w:ascii="Times New Roman" w:hAnsi="Times New Roman"/>
          <w:b/>
          <w:smallCaps/>
          <w:sz w:val="30"/>
          <w:szCs w:val="30"/>
        </w:rPr>
        <w:t xml:space="preserve">Article </w:t>
      </w:r>
      <w:r w:rsidR="007E454E" w:rsidRPr="0049770B">
        <w:rPr>
          <w:rFonts w:ascii="Times New Roman" w:hAnsi="Times New Roman"/>
          <w:b/>
          <w:smallCaps/>
          <w:sz w:val="30"/>
          <w:szCs w:val="30"/>
        </w:rPr>
        <w:t>4.30</w:t>
      </w:r>
    </w:p>
    <w:p w14:paraId="3AFE1891" w14:textId="77777777" w:rsidR="000E125D" w:rsidRPr="0049770B" w:rsidRDefault="000E125D" w:rsidP="00754277">
      <w:pPr>
        <w:pStyle w:val="2"/>
        <w:spacing w:before="0" w:after="0" w:line="360" w:lineRule="auto"/>
        <w:jc w:val="center"/>
        <w:rPr>
          <w:rFonts w:ascii="Times New Roman" w:hAnsi="Times New Roman" w:cs="Times New Roman"/>
          <w:i w:val="0"/>
          <w:sz w:val="30"/>
          <w:szCs w:val="30"/>
        </w:rPr>
      </w:pPr>
      <w:r w:rsidRPr="0049770B">
        <w:rPr>
          <w:rFonts w:ascii="Times New Roman" w:hAnsi="Times New Roman" w:cs="Times New Roman"/>
          <w:i w:val="0"/>
          <w:sz w:val="30"/>
          <w:szCs w:val="30"/>
        </w:rPr>
        <w:t>Verification of Origin</w:t>
      </w:r>
    </w:p>
    <w:p w14:paraId="410140C0" w14:textId="77777777" w:rsidR="000E125D" w:rsidRPr="0049770B" w:rsidRDefault="000E125D" w:rsidP="00754277">
      <w:pPr>
        <w:pStyle w:val="article"/>
        <w:spacing w:line="360" w:lineRule="auto"/>
        <w:rPr>
          <w:rFonts w:ascii="Times New Roman" w:hAnsi="Times New Roman"/>
          <w:b/>
          <w:smallCaps/>
          <w:sz w:val="30"/>
          <w:szCs w:val="30"/>
        </w:rPr>
      </w:pPr>
    </w:p>
    <w:p w14:paraId="681DE9ED" w14:textId="7C59F5F9" w:rsidR="000E125D" w:rsidRPr="0049770B" w:rsidRDefault="000E125D" w:rsidP="00754277">
      <w:pPr>
        <w:pStyle w:val="a8"/>
        <w:numPr>
          <w:ilvl w:val="0"/>
          <w:numId w:val="61"/>
        </w:numPr>
        <w:spacing w:line="360" w:lineRule="auto"/>
        <w:contextualSpacing/>
        <w:jc w:val="both"/>
        <w:rPr>
          <w:sz w:val="30"/>
          <w:szCs w:val="30"/>
        </w:rPr>
      </w:pPr>
      <w:r w:rsidRPr="0049770B">
        <w:rPr>
          <w:sz w:val="30"/>
          <w:szCs w:val="30"/>
        </w:rPr>
        <w:t xml:space="preserve">Where the customs </w:t>
      </w:r>
      <w:r w:rsidR="00912601" w:rsidRPr="0049770B">
        <w:rPr>
          <w:sz w:val="30"/>
          <w:szCs w:val="30"/>
        </w:rPr>
        <w:t>authorities</w:t>
      </w:r>
      <w:r w:rsidRPr="0049770B">
        <w:rPr>
          <w:sz w:val="30"/>
          <w:szCs w:val="30"/>
        </w:rPr>
        <w:t xml:space="preserve"> </w:t>
      </w:r>
      <w:r w:rsidRPr="0049770B">
        <w:rPr>
          <w:sz w:val="30"/>
          <w:szCs w:val="30"/>
          <w:lang w:val="en-US"/>
        </w:rPr>
        <w:t xml:space="preserve">of the importing Party </w:t>
      </w:r>
      <w:r w:rsidR="003705A6" w:rsidRPr="0049770B">
        <w:rPr>
          <w:sz w:val="30"/>
          <w:szCs w:val="30"/>
        </w:rPr>
        <w:t xml:space="preserve">have </w:t>
      </w:r>
      <w:r w:rsidRPr="0049770B">
        <w:rPr>
          <w:sz w:val="30"/>
          <w:szCs w:val="30"/>
        </w:rPr>
        <w:t xml:space="preserve">a reasonable doubt about the authenticity of a Certificate of Origin and/or the compliance of </w:t>
      </w:r>
      <w:r w:rsidRPr="0049770B">
        <w:rPr>
          <w:color w:val="auto"/>
          <w:sz w:val="30"/>
          <w:szCs w:val="30"/>
        </w:rPr>
        <w:t>the goods</w:t>
      </w:r>
      <w:r w:rsidRPr="0049770B">
        <w:rPr>
          <w:sz w:val="30"/>
          <w:szCs w:val="30"/>
        </w:rPr>
        <w:t>, covered by the Certificate of Origin, with the origin criteria, pursuant to Article</w:t>
      </w:r>
      <w:r w:rsidR="00D73D75" w:rsidRPr="0049770B">
        <w:rPr>
          <w:sz w:val="30"/>
          <w:szCs w:val="30"/>
        </w:rPr>
        <w:t xml:space="preserve"> 4.3</w:t>
      </w:r>
      <w:r w:rsidRPr="0049770B">
        <w:rPr>
          <w:sz w:val="30"/>
          <w:szCs w:val="30"/>
        </w:rPr>
        <w:t xml:space="preserve"> of this Agreement, and in the case of a random check, </w:t>
      </w:r>
      <w:r w:rsidR="002D03AF" w:rsidRPr="0049770B">
        <w:rPr>
          <w:sz w:val="30"/>
          <w:szCs w:val="30"/>
        </w:rPr>
        <w:t xml:space="preserve">they </w:t>
      </w:r>
      <w:r w:rsidRPr="0049770B">
        <w:rPr>
          <w:sz w:val="30"/>
          <w:szCs w:val="30"/>
        </w:rPr>
        <w:t xml:space="preserve">may send a request to the verification authority or </w:t>
      </w:r>
      <w:r w:rsidR="00716C90" w:rsidRPr="0049770B">
        <w:rPr>
          <w:sz w:val="30"/>
          <w:szCs w:val="30"/>
        </w:rPr>
        <w:t>authorised</w:t>
      </w:r>
      <w:r w:rsidRPr="0049770B">
        <w:rPr>
          <w:sz w:val="30"/>
          <w:szCs w:val="30"/>
        </w:rPr>
        <w:t xml:space="preserve"> body of the exporting Party to confirm the authenticity of the </w:t>
      </w:r>
      <w:r w:rsidRPr="0049770B">
        <w:rPr>
          <w:sz w:val="30"/>
          <w:szCs w:val="30"/>
        </w:rPr>
        <w:lastRenderedPageBreak/>
        <w:t xml:space="preserve">Certificate of Origin and/or the </w:t>
      </w:r>
      <w:r w:rsidR="003E6712" w:rsidRPr="0049770B">
        <w:rPr>
          <w:sz w:val="30"/>
          <w:szCs w:val="30"/>
        </w:rPr>
        <w:t xml:space="preserve">compliance of the goods with </w:t>
      </w:r>
      <w:r w:rsidRPr="0049770B">
        <w:rPr>
          <w:sz w:val="30"/>
          <w:szCs w:val="30"/>
        </w:rPr>
        <w:t>the origin criteria</w:t>
      </w:r>
      <w:r w:rsidR="003705A6" w:rsidRPr="0049770B">
        <w:rPr>
          <w:sz w:val="30"/>
          <w:szCs w:val="30"/>
        </w:rPr>
        <w:t xml:space="preserve"> </w:t>
      </w:r>
      <w:r w:rsidRPr="0049770B">
        <w:rPr>
          <w:color w:val="auto"/>
          <w:sz w:val="30"/>
          <w:szCs w:val="30"/>
        </w:rPr>
        <w:t xml:space="preserve">and/or to provide, if requested, documentary evidence from the </w:t>
      </w:r>
      <w:r w:rsidR="00674A95" w:rsidRPr="0049770B">
        <w:rPr>
          <w:color w:val="auto"/>
          <w:sz w:val="30"/>
          <w:szCs w:val="30"/>
        </w:rPr>
        <w:t xml:space="preserve">producer </w:t>
      </w:r>
      <w:r w:rsidRPr="0049770B">
        <w:rPr>
          <w:color w:val="auto"/>
          <w:sz w:val="30"/>
          <w:szCs w:val="30"/>
        </w:rPr>
        <w:t xml:space="preserve">and/or </w:t>
      </w:r>
      <w:r w:rsidR="00674A95" w:rsidRPr="0049770B">
        <w:rPr>
          <w:color w:val="auto"/>
          <w:sz w:val="30"/>
          <w:szCs w:val="30"/>
        </w:rPr>
        <w:t xml:space="preserve">exporter </w:t>
      </w:r>
      <w:r w:rsidRPr="0049770B">
        <w:rPr>
          <w:color w:val="auto"/>
          <w:sz w:val="30"/>
          <w:szCs w:val="30"/>
        </w:rPr>
        <w:t>of the goods.</w:t>
      </w:r>
    </w:p>
    <w:p w14:paraId="5EA423AE" w14:textId="77777777" w:rsidR="000E125D" w:rsidRPr="0049770B" w:rsidRDefault="000E125D" w:rsidP="00754277">
      <w:pPr>
        <w:spacing w:line="360" w:lineRule="auto"/>
        <w:jc w:val="both"/>
        <w:rPr>
          <w:sz w:val="30"/>
          <w:szCs w:val="30"/>
        </w:rPr>
      </w:pPr>
    </w:p>
    <w:p w14:paraId="59F9AA58" w14:textId="173964AA" w:rsidR="000E125D" w:rsidRPr="0049770B" w:rsidRDefault="000E125D" w:rsidP="00754277">
      <w:pPr>
        <w:pStyle w:val="a8"/>
        <w:numPr>
          <w:ilvl w:val="0"/>
          <w:numId w:val="61"/>
        </w:numPr>
        <w:spacing w:line="360" w:lineRule="auto"/>
        <w:contextualSpacing/>
        <w:jc w:val="both"/>
        <w:rPr>
          <w:sz w:val="30"/>
          <w:szCs w:val="30"/>
        </w:rPr>
      </w:pPr>
      <w:r w:rsidRPr="0049770B">
        <w:rPr>
          <w:sz w:val="30"/>
          <w:szCs w:val="30"/>
        </w:rPr>
        <w:t xml:space="preserve">All verification requests shall be accompanied by sufficient information to identify the concerned </w:t>
      </w:r>
      <w:r w:rsidRPr="0049770B">
        <w:rPr>
          <w:color w:val="auto"/>
          <w:sz w:val="30"/>
          <w:szCs w:val="30"/>
        </w:rPr>
        <w:t>goods</w:t>
      </w:r>
      <w:r w:rsidRPr="0049770B">
        <w:rPr>
          <w:sz w:val="30"/>
          <w:szCs w:val="30"/>
        </w:rPr>
        <w:t xml:space="preserve">. A request to the </w:t>
      </w:r>
      <w:r w:rsidR="00795B95" w:rsidRPr="0049770B">
        <w:rPr>
          <w:sz w:val="30"/>
          <w:szCs w:val="30"/>
        </w:rPr>
        <w:t xml:space="preserve">verification authority </w:t>
      </w:r>
      <w:r w:rsidRPr="0049770B">
        <w:rPr>
          <w:sz w:val="30"/>
          <w:szCs w:val="30"/>
        </w:rPr>
        <w:t>of the exporting Party shall be accompanied by a copy of the Certificate of Origin and shall specify the circumstances and reasons for the request.</w:t>
      </w:r>
    </w:p>
    <w:p w14:paraId="5A08CD88" w14:textId="77777777" w:rsidR="000E125D" w:rsidRPr="0049770B" w:rsidRDefault="000E125D" w:rsidP="00754277">
      <w:pPr>
        <w:spacing w:line="360" w:lineRule="auto"/>
        <w:jc w:val="both"/>
        <w:rPr>
          <w:sz w:val="30"/>
          <w:szCs w:val="30"/>
        </w:rPr>
      </w:pPr>
    </w:p>
    <w:p w14:paraId="1EC1B2E6" w14:textId="5EEAE08F" w:rsidR="000E125D" w:rsidRPr="0049770B" w:rsidRDefault="000E125D" w:rsidP="00754277">
      <w:pPr>
        <w:pStyle w:val="a8"/>
        <w:numPr>
          <w:ilvl w:val="0"/>
          <w:numId w:val="61"/>
        </w:numPr>
        <w:spacing w:line="360" w:lineRule="auto"/>
        <w:contextualSpacing/>
        <w:jc w:val="both"/>
        <w:rPr>
          <w:sz w:val="30"/>
          <w:szCs w:val="30"/>
        </w:rPr>
      </w:pPr>
      <w:r w:rsidRPr="0049770B">
        <w:rPr>
          <w:sz w:val="30"/>
          <w:szCs w:val="30"/>
        </w:rPr>
        <w:t xml:space="preserve">The recipient of a request under paragraph 1 of this Article shall respond to the requesting customs </w:t>
      </w:r>
      <w:r w:rsidR="00036E23" w:rsidRPr="0049770B">
        <w:rPr>
          <w:sz w:val="30"/>
          <w:szCs w:val="30"/>
        </w:rPr>
        <w:t xml:space="preserve">authorities </w:t>
      </w:r>
      <w:r w:rsidRPr="0049770B">
        <w:rPr>
          <w:sz w:val="30"/>
          <w:szCs w:val="30"/>
        </w:rPr>
        <w:t>of the importing Party within six months after the date of such verification request.</w:t>
      </w:r>
    </w:p>
    <w:p w14:paraId="07F8E8E4" w14:textId="77777777" w:rsidR="000E125D" w:rsidRPr="0049770B" w:rsidRDefault="000E125D" w:rsidP="00754277">
      <w:pPr>
        <w:autoSpaceDE w:val="0"/>
        <w:adjustRightInd w:val="0"/>
        <w:spacing w:line="360" w:lineRule="auto"/>
        <w:jc w:val="both"/>
        <w:rPr>
          <w:sz w:val="30"/>
          <w:szCs w:val="30"/>
        </w:rPr>
      </w:pPr>
    </w:p>
    <w:p w14:paraId="730B234E" w14:textId="6E6613E5" w:rsidR="000E125D" w:rsidRPr="0049770B" w:rsidRDefault="000E125D" w:rsidP="00754277">
      <w:pPr>
        <w:pStyle w:val="a8"/>
        <w:numPr>
          <w:ilvl w:val="0"/>
          <w:numId w:val="61"/>
        </w:numPr>
        <w:spacing w:line="360" w:lineRule="auto"/>
        <w:contextualSpacing/>
        <w:jc w:val="both"/>
        <w:rPr>
          <w:sz w:val="30"/>
          <w:szCs w:val="30"/>
        </w:rPr>
      </w:pPr>
      <w:r w:rsidRPr="0049770B">
        <w:rPr>
          <w:sz w:val="30"/>
          <w:szCs w:val="30"/>
        </w:rPr>
        <w:t>In response to a request under paragraph 1 of this Article</w:t>
      </w:r>
      <w:r w:rsidRPr="0049770B">
        <w:rPr>
          <w:b/>
          <w:sz w:val="30"/>
          <w:szCs w:val="30"/>
        </w:rPr>
        <w:t xml:space="preserve"> </w:t>
      </w:r>
      <w:r w:rsidRPr="0049770B">
        <w:rPr>
          <w:sz w:val="30"/>
          <w:szCs w:val="30"/>
        </w:rPr>
        <w:t xml:space="preserve">verification authority of the exporting Party shall clearly indicate whether the Certificate of Origin is authentic and/or whether the goods can be considered as originating in </w:t>
      </w:r>
      <w:r w:rsidR="005D2A06" w:rsidRPr="0049770B">
        <w:rPr>
          <w:sz w:val="30"/>
          <w:szCs w:val="30"/>
        </w:rPr>
        <w:t>such</w:t>
      </w:r>
      <w:r w:rsidRPr="0049770B">
        <w:rPr>
          <w:sz w:val="30"/>
          <w:szCs w:val="30"/>
        </w:rPr>
        <w:t xml:space="preserve"> Party including by providing requested documentary evidence received from the </w:t>
      </w:r>
      <w:r w:rsidR="003F7ECE" w:rsidRPr="0049770B">
        <w:rPr>
          <w:sz w:val="30"/>
          <w:szCs w:val="30"/>
        </w:rPr>
        <w:t xml:space="preserve">producer and/or </w:t>
      </w:r>
      <w:r w:rsidRPr="0049770B">
        <w:rPr>
          <w:sz w:val="30"/>
          <w:szCs w:val="30"/>
        </w:rPr>
        <w:t xml:space="preserve">exporter </w:t>
      </w:r>
      <w:r w:rsidR="003F7ECE" w:rsidRPr="0049770B">
        <w:rPr>
          <w:sz w:val="30"/>
          <w:szCs w:val="30"/>
        </w:rPr>
        <w:t>of the goods</w:t>
      </w:r>
      <w:r w:rsidRPr="0049770B">
        <w:rPr>
          <w:sz w:val="30"/>
          <w:szCs w:val="30"/>
        </w:rPr>
        <w:t>. Before the response to the verification request, paragraph 3 of Article</w:t>
      </w:r>
      <w:r w:rsidR="00427587" w:rsidRPr="0049770B">
        <w:rPr>
          <w:sz w:val="30"/>
          <w:szCs w:val="30"/>
        </w:rPr>
        <w:t xml:space="preserve"> 4.23</w:t>
      </w:r>
      <w:r w:rsidRPr="0049770B">
        <w:rPr>
          <w:sz w:val="30"/>
          <w:szCs w:val="30"/>
        </w:rPr>
        <w:t xml:space="preserve"> of this Agreement may be applied.</w:t>
      </w:r>
      <w:r w:rsidRPr="0049770B">
        <w:rPr>
          <w:sz w:val="30"/>
          <w:szCs w:val="30"/>
          <w:lang w:val="en-US"/>
        </w:rPr>
        <w:t xml:space="preserve"> The customs duties paid shall be refunded if the received results of the verification process confirm and clearly indicate that the goo</w:t>
      </w:r>
      <w:r w:rsidRPr="0049770B">
        <w:rPr>
          <w:color w:val="auto"/>
          <w:sz w:val="30"/>
          <w:szCs w:val="30"/>
          <w:lang w:val="en-US"/>
        </w:rPr>
        <w:t>d</w:t>
      </w:r>
      <w:r w:rsidRPr="0049770B">
        <w:rPr>
          <w:color w:val="auto"/>
          <w:sz w:val="30"/>
          <w:szCs w:val="30"/>
        </w:rPr>
        <w:t>s</w:t>
      </w:r>
      <w:r w:rsidRPr="0049770B">
        <w:rPr>
          <w:sz w:val="30"/>
          <w:szCs w:val="30"/>
          <w:lang w:val="en-US"/>
        </w:rPr>
        <w:t xml:space="preserve"> qualify as originating and all other requirements of this Chapter are met.</w:t>
      </w:r>
    </w:p>
    <w:p w14:paraId="0D56552F" w14:textId="77777777" w:rsidR="000E125D" w:rsidRPr="0049770B" w:rsidRDefault="000E125D" w:rsidP="00754277">
      <w:pPr>
        <w:spacing w:line="360" w:lineRule="auto"/>
        <w:jc w:val="both"/>
        <w:rPr>
          <w:sz w:val="30"/>
          <w:szCs w:val="30"/>
          <w:lang w:val="en-US"/>
        </w:rPr>
      </w:pPr>
    </w:p>
    <w:p w14:paraId="2324DC48" w14:textId="77777777" w:rsidR="003900F3" w:rsidRDefault="003900F3" w:rsidP="00754277">
      <w:pPr>
        <w:pStyle w:val="article"/>
        <w:spacing w:line="360" w:lineRule="auto"/>
        <w:rPr>
          <w:rFonts w:ascii="Times New Roman" w:hAnsi="Times New Roman"/>
          <w:b/>
          <w:smallCaps/>
          <w:sz w:val="30"/>
          <w:szCs w:val="30"/>
        </w:rPr>
      </w:pPr>
    </w:p>
    <w:p w14:paraId="582374DF" w14:textId="77777777" w:rsidR="003900F3" w:rsidRDefault="003900F3" w:rsidP="00754277">
      <w:pPr>
        <w:pStyle w:val="article"/>
        <w:spacing w:line="360" w:lineRule="auto"/>
        <w:rPr>
          <w:rFonts w:ascii="Times New Roman" w:hAnsi="Times New Roman"/>
          <w:b/>
          <w:smallCaps/>
          <w:sz w:val="30"/>
          <w:szCs w:val="30"/>
        </w:rPr>
      </w:pPr>
    </w:p>
    <w:p w14:paraId="634775A0" w14:textId="77777777" w:rsidR="003900F3" w:rsidRDefault="003900F3" w:rsidP="00754277">
      <w:pPr>
        <w:pStyle w:val="article"/>
        <w:spacing w:line="360" w:lineRule="auto"/>
        <w:rPr>
          <w:rFonts w:ascii="Times New Roman" w:hAnsi="Times New Roman"/>
          <w:b/>
          <w:smallCaps/>
          <w:sz w:val="30"/>
          <w:szCs w:val="30"/>
        </w:rPr>
      </w:pPr>
    </w:p>
    <w:p w14:paraId="01B522C2" w14:textId="57B18EF9" w:rsidR="000E125D" w:rsidRPr="0049770B" w:rsidRDefault="000E125D" w:rsidP="00754277">
      <w:pPr>
        <w:pStyle w:val="article"/>
        <w:spacing w:line="360" w:lineRule="auto"/>
        <w:rPr>
          <w:rFonts w:ascii="Times New Roman" w:hAnsi="Times New Roman"/>
          <w:b/>
          <w:smallCaps/>
          <w:sz w:val="30"/>
          <w:szCs w:val="30"/>
        </w:rPr>
      </w:pPr>
      <w:r w:rsidRPr="0049770B">
        <w:rPr>
          <w:rFonts w:ascii="Times New Roman" w:hAnsi="Times New Roman"/>
          <w:b/>
          <w:smallCaps/>
          <w:sz w:val="30"/>
          <w:szCs w:val="30"/>
        </w:rPr>
        <w:lastRenderedPageBreak/>
        <w:t xml:space="preserve">Article </w:t>
      </w:r>
      <w:r w:rsidR="007E454E" w:rsidRPr="0049770B">
        <w:rPr>
          <w:rFonts w:ascii="Times New Roman" w:hAnsi="Times New Roman"/>
          <w:b/>
          <w:smallCaps/>
          <w:sz w:val="30"/>
          <w:szCs w:val="30"/>
        </w:rPr>
        <w:t>4.</w:t>
      </w:r>
      <w:r w:rsidRPr="0049770B">
        <w:rPr>
          <w:rFonts w:ascii="Times New Roman" w:hAnsi="Times New Roman"/>
          <w:b/>
          <w:smallCaps/>
          <w:sz w:val="30"/>
          <w:szCs w:val="30"/>
        </w:rPr>
        <w:t>3</w:t>
      </w:r>
      <w:r w:rsidR="007E454E" w:rsidRPr="0049770B">
        <w:rPr>
          <w:rFonts w:ascii="Times New Roman" w:hAnsi="Times New Roman"/>
          <w:b/>
          <w:smallCaps/>
          <w:sz w:val="30"/>
          <w:szCs w:val="30"/>
        </w:rPr>
        <w:t>1</w:t>
      </w:r>
    </w:p>
    <w:p w14:paraId="1C71DF5E" w14:textId="77777777" w:rsidR="000E125D" w:rsidRPr="0049770B" w:rsidRDefault="000E125D" w:rsidP="00754277">
      <w:pPr>
        <w:pStyle w:val="2"/>
        <w:spacing w:before="0" w:after="0" w:line="360" w:lineRule="auto"/>
        <w:jc w:val="center"/>
        <w:rPr>
          <w:rFonts w:ascii="Times New Roman" w:hAnsi="Times New Roman" w:cs="Times New Roman"/>
          <w:i w:val="0"/>
          <w:sz w:val="30"/>
          <w:szCs w:val="30"/>
        </w:rPr>
      </w:pPr>
      <w:r w:rsidRPr="0049770B">
        <w:rPr>
          <w:rFonts w:ascii="Times New Roman" w:hAnsi="Times New Roman" w:cs="Times New Roman"/>
          <w:i w:val="0"/>
          <w:sz w:val="30"/>
          <w:szCs w:val="30"/>
        </w:rPr>
        <w:t>Verification Visit</w:t>
      </w:r>
    </w:p>
    <w:p w14:paraId="5792E56D" w14:textId="77777777" w:rsidR="000E125D" w:rsidRPr="0049770B" w:rsidRDefault="000E125D" w:rsidP="00754277">
      <w:pPr>
        <w:pStyle w:val="article"/>
        <w:spacing w:line="360" w:lineRule="auto"/>
        <w:rPr>
          <w:rFonts w:ascii="Times New Roman" w:hAnsi="Times New Roman"/>
          <w:b/>
          <w:smallCaps/>
          <w:sz w:val="30"/>
          <w:szCs w:val="30"/>
        </w:rPr>
      </w:pPr>
    </w:p>
    <w:p w14:paraId="39785CFE" w14:textId="71C9E425" w:rsidR="000E125D" w:rsidRPr="0049770B" w:rsidRDefault="000E125D" w:rsidP="00754277">
      <w:pPr>
        <w:pStyle w:val="a8"/>
        <w:numPr>
          <w:ilvl w:val="0"/>
          <w:numId w:val="62"/>
        </w:numPr>
        <w:spacing w:line="360" w:lineRule="auto"/>
        <w:contextualSpacing/>
        <w:jc w:val="both"/>
        <w:rPr>
          <w:sz w:val="30"/>
          <w:szCs w:val="30"/>
        </w:rPr>
      </w:pPr>
      <w:r w:rsidRPr="0049770B">
        <w:rPr>
          <w:sz w:val="30"/>
          <w:szCs w:val="30"/>
        </w:rPr>
        <w:t xml:space="preserve">If the customs </w:t>
      </w:r>
      <w:r w:rsidR="00596ABA" w:rsidRPr="0049770B">
        <w:rPr>
          <w:sz w:val="30"/>
          <w:szCs w:val="30"/>
        </w:rPr>
        <w:t>authorities</w:t>
      </w:r>
      <w:r w:rsidRPr="0049770B">
        <w:rPr>
          <w:sz w:val="30"/>
          <w:szCs w:val="30"/>
        </w:rPr>
        <w:t xml:space="preserve"> of the importing Party </w:t>
      </w:r>
      <w:r w:rsidR="003705A6" w:rsidRPr="0049770B">
        <w:rPr>
          <w:sz w:val="30"/>
          <w:szCs w:val="30"/>
        </w:rPr>
        <w:t xml:space="preserve">are </w:t>
      </w:r>
      <w:r w:rsidRPr="0049770B">
        <w:rPr>
          <w:sz w:val="30"/>
          <w:szCs w:val="30"/>
        </w:rPr>
        <w:t>not satisfied with the outcome of the verification referred to in Article</w:t>
      </w:r>
      <w:r w:rsidR="00427587" w:rsidRPr="0049770B">
        <w:rPr>
          <w:sz w:val="30"/>
          <w:szCs w:val="30"/>
        </w:rPr>
        <w:t xml:space="preserve"> 4.30</w:t>
      </w:r>
      <w:r w:rsidRPr="0049770B">
        <w:rPr>
          <w:sz w:val="30"/>
          <w:szCs w:val="30"/>
        </w:rPr>
        <w:t xml:space="preserve"> of this Agreement, </w:t>
      </w:r>
      <w:r w:rsidR="006D5D74" w:rsidRPr="0049770B">
        <w:rPr>
          <w:sz w:val="30"/>
          <w:szCs w:val="30"/>
        </w:rPr>
        <w:t xml:space="preserve">they </w:t>
      </w:r>
      <w:r w:rsidRPr="0049770B">
        <w:rPr>
          <w:sz w:val="30"/>
          <w:szCs w:val="30"/>
        </w:rPr>
        <w:t>may, under exceptional circumstances, request verification visits to the exporting Party to review the records referred to in Article</w:t>
      </w:r>
      <w:r w:rsidR="00427587" w:rsidRPr="0049770B">
        <w:rPr>
          <w:sz w:val="30"/>
          <w:szCs w:val="30"/>
        </w:rPr>
        <w:t xml:space="preserve"> 4.22</w:t>
      </w:r>
      <w:r w:rsidRPr="0049770B">
        <w:rPr>
          <w:sz w:val="30"/>
          <w:szCs w:val="30"/>
        </w:rPr>
        <w:t xml:space="preserve"> of this Agreement </w:t>
      </w:r>
      <w:r w:rsidR="003F7ECE" w:rsidRPr="0049770B">
        <w:rPr>
          <w:sz w:val="30"/>
          <w:szCs w:val="30"/>
        </w:rPr>
        <w:t>and/</w:t>
      </w:r>
      <w:r w:rsidRPr="0049770B">
        <w:rPr>
          <w:sz w:val="30"/>
          <w:szCs w:val="30"/>
        </w:rPr>
        <w:t>or observe the facilities used in the production of the good</w:t>
      </w:r>
      <w:r w:rsidRPr="0049770B">
        <w:rPr>
          <w:color w:val="auto"/>
          <w:sz w:val="30"/>
          <w:szCs w:val="30"/>
        </w:rPr>
        <w:t>s</w:t>
      </w:r>
      <w:r w:rsidRPr="0049770B">
        <w:rPr>
          <w:sz w:val="30"/>
          <w:szCs w:val="30"/>
        </w:rPr>
        <w:t>.</w:t>
      </w:r>
    </w:p>
    <w:p w14:paraId="5994404F" w14:textId="77777777" w:rsidR="000E125D" w:rsidRPr="0049770B" w:rsidRDefault="000E125D" w:rsidP="00754277">
      <w:pPr>
        <w:spacing w:line="360" w:lineRule="auto"/>
        <w:jc w:val="both"/>
        <w:rPr>
          <w:sz w:val="30"/>
          <w:szCs w:val="30"/>
        </w:rPr>
      </w:pPr>
    </w:p>
    <w:p w14:paraId="2773EDD8" w14:textId="09BF1C61" w:rsidR="000E125D" w:rsidRPr="0049770B" w:rsidRDefault="000E125D" w:rsidP="00754277">
      <w:pPr>
        <w:pStyle w:val="a8"/>
        <w:numPr>
          <w:ilvl w:val="0"/>
          <w:numId w:val="62"/>
        </w:numPr>
        <w:spacing w:line="360" w:lineRule="auto"/>
        <w:contextualSpacing/>
        <w:jc w:val="both"/>
        <w:rPr>
          <w:sz w:val="30"/>
          <w:szCs w:val="30"/>
        </w:rPr>
      </w:pPr>
      <w:r w:rsidRPr="0049770B">
        <w:rPr>
          <w:sz w:val="30"/>
          <w:szCs w:val="30"/>
        </w:rPr>
        <w:t>Prior to conducting a verification visit pursuant to paragraph 1</w:t>
      </w:r>
      <w:r w:rsidR="00795B95" w:rsidRPr="0049770B">
        <w:rPr>
          <w:sz w:val="30"/>
          <w:szCs w:val="30"/>
        </w:rPr>
        <w:t xml:space="preserve"> of this Article</w:t>
      </w:r>
      <w:r w:rsidRPr="0049770B">
        <w:rPr>
          <w:sz w:val="30"/>
          <w:szCs w:val="30"/>
        </w:rPr>
        <w:t xml:space="preserve"> the customs </w:t>
      </w:r>
      <w:r w:rsidR="00596ABA" w:rsidRPr="0049770B">
        <w:rPr>
          <w:sz w:val="30"/>
          <w:szCs w:val="30"/>
        </w:rPr>
        <w:t xml:space="preserve">authorities </w:t>
      </w:r>
      <w:r w:rsidRPr="0049770B">
        <w:rPr>
          <w:sz w:val="30"/>
          <w:szCs w:val="30"/>
        </w:rPr>
        <w:t xml:space="preserve">of the importing Party shall deliver a written notification of </w:t>
      </w:r>
      <w:r w:rsidR="003705A6" w:rsidRPr="0049770B">
        <w:rPr>
          <w:sz w:val="30"/>
          <w:szCs w:val="30"/>
        </w:rPr>
        <w:t xml:space="preserve">their </w:t>
      </w:r>
      <w:r w:rsidRPr="0049770B">
        <w:rPr>
          <w:sz w:val="30"/>
          <w:szCs w:val="30"/>
        </w:rPr>
        <w:t>intention to conduct the verification visit to the verification authority of the Party in the territory of which the verification visit is to occur.</w:t>
      </w:r>
    </w:p>
    <w:p w14:paraId="25783476" w14:textId="77777777" w:rsidR="000E125D" w:rsidRPr="0049770B" w:rsidRDefault="000E125D" w:rsidP="00754277">
      <w:pPr>
        <w:spacing w:line="360" w:lineRule="auto"/>
        <w:jc w:val="both"/>
        <w:rPr>
          <w:sz w:val="30"/>
          <w:szCs w:val="30"/>
        </w:rPr>
      </w:pPr>
    </w:p>
    <w:p w14:paraId="0F81672A" w14:textId="3C803810" w:rsidR="000E125D" w:rsidRPr="0049770B" w:rsidRDefault="000E125D" w:rsidP="00754277">
      <w:pPr>
        <w:pStyle w:val="a8"/>
        <w:numPr>
          <w:ilvl w:val="0"/>
          <w:numId w:val="62"/>
        </w:numPr>
        <w:spacing w:line="360" w:lineRule="auto"/>
        <w:contextualSpacing/>
        <w:jc w:val="both"/>
        <w:rPr>
          <w:sz w:val="30"/>
          <w:szCs w:val="30"/>
        </w:rPr>
      </w:pPr>
      <w:r w:rsidRPr="0049770B">
        <w:rPr>
          <w:sz w:val="30"/>
          <w:szCs w:val="30"/>
        </w:rPr>
        <w:t xml:space="preserve">The written notification </w:t>
      </w:r>
      <w:r w:rsidR="00295813">
        <w:rPr>
          <w:sz w:val="30"/>
          <w:szCs w:val="30"/>
        </w:rPr>
        <w:t>referred to</w:t>
      </w:r>
      <w:r w:rsidRPr="0049770B">
        <w:rPr>
          <w:sz w:val="30"/>
          <w:szCs w:val="30"/>
        </w:rPr>
        <w:t xml:space="preserve"> in paragraph 2 of this Article shall be as comprehensive as possible and shall include, </w:t>
      </w:r>
      <w:r w:rsidR="006C53EA" w:rsidRPr="0049770B">
        <w:rPr>
          <w:i/>
          <w:sz w:val="30"/>
          <w:szCs w:val="30"/>
        </w:rPr>
        <w:t>inter alia</w:t>
      </w:r>
      <w:r w:rsidRPr="0049770B">
        <w:rPr>
          <w:sz w:val="30"/>
          <w:szCs w:val="30"/>
        </w:rPr>
        <w:t>:</w:t>
      </w:r>
    </w:p>
    <w:p w14:paraId="725F76FE" w14:textId="77777777" w:rsidR="000E125D" w:rsidRPr="0049770B" w:rsidRDefault="000E125D" w:rsidP="00754277">
      <w:pPr>
        <w:spacing w:line="360" w:lineRule="auto"/>
        <w:jc w:val="both"/>
        <w:rPr>
          <w:sz w:val="30"/>
          <w:szCs w:val="30"/>
        </w:rPr>
      </w:pPr>
    </w:p>
    <w:p w14:paraId="5364EC14" w14:textId="03B06A4B" w:rsidR="000E125D" w:rsidRPr="0049770B" w:rsidRDefault="000E125D" w:rsidP="00754277">
      <w:pPr>
        <w:pStyle w:val="a8"/>
        <w:numPr>
          <w:ilvl w:val="0"/>
          <w:numId w:val="63"/>
        </w:numPr>
        <w:spacing w:line="360" w:lineRule="auto"/>
        <w:contextualSpacing/>
        <w:jc w:val="both"/>
        <w:rPr>
          <w:sz w:val="30"/>
          <w:szCs w:val="30"/>
        </w:rPr>
      </w:pPr>
      <w:r w:rsidRPr="0049770B">
        <w:rPr>
          <w:sz w:val="30"/>
          <w:szCs w:val="30"/>
        </w:rPr>
        <w:t xml:space="preserve">the name of the customs </w:t>
      </w:r>
      <w:r w:rsidR="006C53EA" w:rsidRPr="0049770B">
        <w:rPr>
          <w:sz w:val="30"/>
          <w:szCs w:val="30"/>
        </w:rPr>
        <w:t xml:space="preserve">authorities </w:t>
      </w:r>
      <w:r w:rsidRPr="0049770B">
        <w:rPr>
          <w:sz w:val="30"/>
          <w:szCs w:val="30"/>
        </w:rPr>
        <w:t>of the Party issuing the notification;</w:t>
      </w:r>
    </w:p>
    <w:p w14:paraId="61C19434" w14:textId="77777777" w:rsidR="000E125D" w:rsidRPr="0049770B" w:rsidRDefault="000E125D" w:rsidP="00754277">
      <w:pPr>
        <w:spacing w:line="360" w:lineRule="auto"/>
        <w:jc w:val="both"/>
        <w:rPr>
          <w:sz w:val="30"/>
          <w:szCs w:val="30"/>
        </w:rPr>
      </w:pPr>
    </w:p>
    <w:p w14:paraId="5A5F8008" w14:textId="37F58F43" w:rsidR="000E125D" w:rsidRPr="0049770B" w:rsidRDefault="000E125D" w:rsidP="00754277">
      <w:pPr>
        <w:pStyle w:val="a8"/>
        <w:numPr>
          <w:ilvl w:val="0"/>
          <w:numId w:val="63"/>
        </w:numPr>
        <w:spacing w:line="360" w:lineRule="auto"/>
        <w:contextualSpacing/>
        <w:jc w:val="both"/>
        <w:rPr>
          <w:sz w:val="30"/>
          <w:szCs w:val="30"/>
        </w:rPr>
      </w:pPr>
      <w:r w:rsidRPr="0049770B">
        <w:rPr>
          <w:sz w:val="30"/>
          <w:szCs w:val="30"/>
        </w:rPr>
        <w:t>the name</w:t>
      </w:r>
      <w:r w:rsidR="00795B95" w:rsidRPr="0049770B">
        <w:rPr>
          <w:sz w:val="30"/>
          <w:szCs w:val="30"/>
        </w:rPr>
        <w:t>s</w:t>
      </w:r>
      <w:r w:rsidRPr="0049770B">
        <w:rPr>
          <w:sz w:val="30"/>
          <w:szCs w:val="30"/>
        </w:rPr>
        <w:t xml:space="preserve"> of the producer and/or exporter</w:t>
      </w:r>
      <w:r w:rsidR="00795B95" w:rsidRPr="0049770B">
        <w:rPr>
          <w:sz w:val="30"/>
          <w:szCs w:val="30"/>
        </w:rPr>
        <w:t xml:space="preserve"> of the goods</w:t>
      </w:r>
      <w:r w:rsidRPr="0049770B">
        <w:rPr>
          <w:sz w:val="30"/>
          <w:szCs w:val="30"/>
        </w:rPr>
        <w:t xml:space="preserve"> whose premises are to be visited;</w:t>
      </w:r>
    </w:p>
    <w:p w14:paraId="1CBF9763" w14:textId="77777777" w:rsidR="000E125D" w:rsidRPr="0049770B" w:rsidRDefault="000E125D" w:rsidP="00754277">
      <w:pPr>
        <w:spacing w:line="360" w:lineRule="auto"/>
        <w:jc w:val="both"/>
        <w:rPr>
          <w:sz w:val="30"/>
          <w:szCs w:val="30"/>
        </w:rPr>
      </w:pPr>
    </w:p>
    <w:p w14:paraId="7D1F7AB1" w14:textId="77777777" w:rsidR="000E125D" w:rsidRPr="0049770B" w:rsidRDefault="000E125D" w:rsidP="00754277">
      <w:pPr>
        <w:pStyle w:val="a8"/>
        <w:numPr>
          <w:ilvl w:val="0"/>
          <w:numId w:val="63"/>
        </w:numPr>
        <w:spacing w:line="360" w:lineRule="auto"/>
        <w:contextualSpacing/>
        <w:jc w:val="both"/>
        <w:rPr>
          <w:sz w:val="30"/>
          <w:szCs w:val="30"/>
        </w:rPr>
      </w:pPr>
      <w:r w:rsidRPr="0049770B">
        <w:rPr>
          <w:sz w:val="30"/>
          <w:szCs w:val="30"/>
        </w:rPr>
        <w:t>the proposed date of the verification visit;</w:t>
      </w:r>
    </w:p>
    <w:p w14:paraId="3BB2CE50" w14:textId="77777777" w:rsidR="000E125D" w:rsidRPr="0049770B" w:rsidRDefault="000E125D" w:rsidP="00754277">
      <w:pPr>
        <w:spacing w:line="360" w:lineRule="auto"/>
        <w:jc w:val="both"/>
        <w:rPr>
          <w:sz w:val="30"/>
          <w:szCs w:val="30"/>
        </w:rPr>
      </w:pPr>
    </w:p>
    <w:p w14:paraId="55A1B033" w14:textId="3F63429E" w:rsidR="000E125D" w:rsidRPr="0049770B" w:rsidRDefault="000E125D" w:rsidP="00754277">
      <w:pPr>
        <w:pStyle w:val="a8"/>
        <w:numPr>
          <w:ilvl w:val="0"/>
          <w:numId w:val="63"/>
        </w:numPr>
        <w:spacing w:line="360" w:lineRule="auto"/>
        <w:contextualSpacing/>
        <w:jc w:val="both"/>
        <w:rPr>
          <w:sz w:val="30"/>
          <w:szCs w:val="30"/>
        </w:rPr>
      </w:pPr>
      <w:r w:rsidRPr="0049770B">
        <w:rPr>
          <w:sz w:val="30"/>
          <w:szCs w:val="30"/>
        </w:rPr>
        <w:lastRenderedPageBreak/>
        <w:t>the coverage of the proposed verification visit, including reference to the goo</w:t>
      </w:r>
      <w:r w:rsidRPr="0049770B">
        <w:rPr>
          <w:color w:val="auto"/>
          <w:sz w:val="30"/>
          <w:szCs w:val="30"/>
        </w:rPr>
        <w:t xml:space="preserve">ds </w:t>
      </w:r>
      <w:r w:rsidRPr="0049770B">
        <w:rPr>
          <w:sz w:val="30"/>
          <w:szCs w:val="30"/>
        </w:rPr>
        <w:t>subject to the verification and to the doubts regarding their origin;</w:t>
      </w:r>
      <w:r w:rsidR="00022ED8" w:rsidRPr="0049770B">
        <w:rPr>
          <w:sz w:val="30"/>
          <w:szCs w:val="30"/>
        </w:rPr>
        <w:t xml:space="preserve"> and</w:t>
      </w:r>
    </w:p>
    <w:p w14:paraId="36F165E6" w14:textId="77777777" w:rsidR="000E125D" w:rsidRPr="0049770B" w:rsidRDefault="000E125D" w:rsidP="00754277">
      <w:pPr>
        <w:spacing w:line="360" w:lineRule="auto"/>
        <w:jc w:val="both"/>
        <w:rPr>
          <w:sz w:val="30"/>
          <w:szCs w:val="30"/>
        </w:rPr>
      </w:pPr>
    </w:p>
    <w:p w14:paraId="65DF0C6F" w14:textId="77777777" w:rsidR="000E125D" w:rsidRPr="0049770B" w:rsidRDefault="000E125D" w:rsidP="00754277">
      <w:pPr>
        <w:pStyle w:val="a8"/>
        <w:numPr>
          <w:ilvl w:val="0"/>
          <w:numId w:val="63"/>
        </w:numPr>
        <w:spacing w:line="360" w:lineRule="auto"/>
        <w:contextualSpacing/>
        <w:jc w:val="both"/>
        <w:rPr>
          <w:sz w:val="30"/>
          <w:szCs w:val="30"/>
        </w:rPr>
      </w:pPr>
      <w:proofErr w:type="gramStart"/>
      <w:r w:rsidRPr="0049770B">
        <w:rPr>
          <w:sz w:val="30"/>
          <w:szCs w:val="30"/>
        </w:rPr>
        <w:t>the</w:t>
      </w:r>
      <w:proofErr w:type="gramEnd"/>
      <w:r w:rsidRPr="0049770B">
        <w:rPr>
          <w:sz w:val="30"/>
          <w:szCs w:val="30"/>
        </w:rPr>
        <w:t xml:space="preserve"> names and designation of the officials performing the verification visit.</w:t>
      </w:r>
    </w:p>
    <w:p w14:paraId="38ECDD09" w14:textId="77777777" w:rsidR="000E125D" w:rsidRPr="0049770B" w:rsidRDefault="000E125D" w:rsidP="00754277">
      <w:pPr>
        <w:spacing w:line="360" w:lineRule="auto"/>
        <w:jc w:val="both"/>
        <w:rPr>
          <w:sz w:val="30"/>
          <w:szCs w:val="30"/>
        </w:rPr>
      </w:pPr>
    </w:p>
    <w:p w14:paraId="71E86C85" w14:textId="5DFF8BBA" w:rsidR="000E125D" w:rsidRPr="0049770B" w:rsidRDefault="000E125D" w:rsidP="00754277">
      <w:pPr>
        <w:pStyle w:val="a8"/>
        <w:numPr>
          <w:ilvl w:val="0"/>
          <w:numId w:val="62"/>
        </w:numPr>
        <w:spacing w:line="360" w:lineRule="auto"/>
        <w:contextualSpacing/>
        <w:jc w:val="both"/>
        <w:rPr>
          <w:color w:val="auto"/>
          <w:sz w:val="30"/>
          <w:szCs w:val="30"/>
        </w:rPr>
      </w:pPr>
      <w:r w:rsidRPr="0049770B">
        <w:rPr>
          <w:sz w:val="30"/>
          <w:szCs w:val="30"/>
        </w:rPr>
        <w:t>Verification authority shall send the verification request to the producer and/or exporter</w:t>
      </w:r>
      <w:r w:rsidR="00022ED8" w:rsidRPr="0049770B">
        <w:rPr>
          <w:sz w:val="30"/>
          <w:szCs w:val="30"/>
        </w:rPr>
        <w:t xml:space="preserve"> of the goods</w:t>
      </w:r>
      <w:r w:rsidRPr="0049770B">
        <w:rPr>
          <w:sz w:val="30"/>
          <w:szCs w:val="30"/>
        </w:rPr>
        <w:t xml:space="preserve"> whose premises are to be visited and transfer its written consent to the requesting Party</w:t>
      </w:r>
      <w:r w:rsidRPr="0049770B">
        <w:rPr>
          <w:color w:val="auto"/>
          <w:sz w:val="30"/>
          <w:szCs w:val="30"/>
        </w:rPr>
        <w:t xml:space="preserve"> within 60 days from the date of dispatch of the notification pursuant to paragraph 2 of this Article.</w:t>
      </w:r>
    </w:p>
    <w:p w14:paraId="7C982ABD" w14:textId="77777777" w:rsidR="000E125D" w:rsidRPr="0049770B" w:rsidRDefault="000E125D" w:rsidP="00754277">
      <w:pPr>
        <w:spacing w:line="360" w:lineRule="auto"/>
        <w:jc w:val="both"/>
        <w:rPr>
          <w:sz w:val="30"/>
          <w:szCs w:val="30"/>
        </w:rPr>
      </w:pPr>
    </w:p>
    <w:p w14:paraId="74ACA1BF" w14:textId="70CF4043" w:rsidR="000E125D" w:rsidRPr="0049770B" w:rsidRDefault="000E125D" w:rsidP="00754277">
      <w:pPr>
        <w:pStyle w:val="a8"/>
        <w:numPr>
          <w:ilvl w:val="0"/>
          <w:numId w:val="62"/>
        </w:numPr>
        <w:spacing w:line="360" w:lineRule="auto"/>
        <w:contextualSpacing/>
        <w:jc w:val="both"/>
        <w:rPr>
          <w:sz w:val="30"/>
          <w:szCs w:val="30"/>
        </w:rPr>
      </w:pPr>
      <w:r w:rsidRPr="0049770B">
        <w:rPr>
          <w:sz w:val="30"/>
          <w:szCs w:val="30"/>
        </w:rPr>
        <w:t xml:space="preserve">Where a written consent from the verification authority is not obtained within </w:t>
      </w:r>
      <w:r w:rsidRPr="0049770B">
        <w:rPr>
          <w:color w:val="auto"/>
          <w:sz w:val="30"/>
          <w:szCs w:val="30"/>
        </w:rPr>
        <w:t xml:space="preserve">60 days </w:t>
      </w:r>
      <w:r w:rsidRPr="0049770B">
        <w:rPr>
          <w:sz w:val="30"/>
          <w:szCs w:val="30"/>
        </w:rPr>
        <w:t>from the date of dispatch of the notification pursuant</w:t>
      </w:r>
      <w:r w:rsidR="00B0619E">
        <w:rPr>
          <w:sz w:val="30"/>
          <w:szCs w:val="30"/>
        </w:rPr>
        <w:t xml:space="preserve"> to paragraph 2 of this Article</w:t>
      </w:r>
      <w:r w:rsidRPr="0049770B">
        <w:rPr>
          <w:sz w:val="30"/>
          <w:szCs w:val="30"/>
        </w:rPr>
        <w:t xml:space="preserve"> or the notifying Party receives a refusal to conduct such a verification visit, the notifying Party shall deny preferential tariff treatment to the good</w:t>
      </w:r>
      <w:r w:rsidRPr="0049770B">
        <w:rPr>
          <w:color w:val="auto"/>
          <w:sz w:val="30"/>
          <w:szCs w:val="30"/>
        </w:rPr>
        <w:t>s</w:t>
      </w:r>
      <w:r w:rsidRPr="0049770B">
        <w:rPr>
          <w:sz w:val="30"/>
          <w:szCs w:val="30"/>
        </w:rPr>
        <w:t xml:space="preserve"> referred to in the Certificate</w:t>
      </w:r>
      <w:r w:rsidR="00820AA3" w:rsidRPr="0049770B">
        <w:rPr>
          <w:sz w:val="30"/>
          <w:szCs w:val="30"/>
        </w:rPr>
        <w:t>(s)</w:t>
      </w:r>
      <w:r w:rsidRPr="0049770B">
        <w:rPr>
          <w:sz w:val="30"/>
          <w:szCs w:val="30"/>
        </w:rPr>
        <w:t xml:space="preserve"> of Origin that would have been subject to the verification visit.</w:t>
      </w:r>
    </w:p>
    <w:p w14:paraId="1DC61DCA" w14:textId="77777777" w:rsidR="000E125D" w:rsidRPr="0049770B" w:rsidRDefault="000E125D" w:rsidP="00754277">
      <w:pPr>
        <w:spacing w:line="360" w:lineRule="auto"/>
        <w:jc w:val="both"/>
        <w:rPr>
          <w:sz w:val="30"/>
          <w:szCs w:val="30"/>
        </w:rPr>
      </w:pPr>
    </w:p>
    <w:p w14:paraId="54719C88" w14:textId="6B41984B" w:rsidR="000E125D" w:rsidRPr="0049770B" w:rsidRDefault="000E125D" w:rsidP="00754277">
      <w:pPr>
        <w:pStyle w:val="a8"/>
        <w:numPr>
          <w:ilvl w:val="0"/>
          <w:numId w:val="62"/>
        </w:numPr>
        <w:spacing w:line="360" w:lineRule="auto"/>
        <w:contextualSpacing/>
        <w:jc w:val="both"/>
        <w:rPr>
          <w:sz w:val="30"/>
          <w:szCs w:val="30"/>
        </w:rPr>
      </w:pPr>
      <w:r w:rsidRPr="0049770B">
        <w:rPr>
          <w:sz w:val="30"/>
          <w:szCs w:val="30"/>
        </w:rPr>
        <w:t xml:space="preserve">Any verification visit shall be launched within 60 days from the date of the receipt of written consent and finished </w:t>
      </w:r>
      <w:r w:rsidRPr="0049770B">
        <w:rPr>
          <w:sz w:val="30"/>
          <w:szCs w:val="30"/>
          <w:lang w:val="en-US"/>
        </w:rPr>
        <w:t>within</w:t>
      </w:r>
      <w:r w:rsidRPr="0049770B">
        <w:rPr>
          <w:sz w:val="30"/>
          <w:szCs w:val="30"/>
        </w:rPr>
        <w:t xml:space="preserve"> </w:t>
      </w:r>
      <w:r w:rsidR="00820AA3" w:rsidRPr="0049770B">
        <w:rPr>
          <w:sz w:val="30"/>
          <w:szCs w:val="30"/>
        </w:rPr>
        <w:t xml:space="preserve">a </w:t>
      </w:r>
      <w:r w:rsidRPr="0049770B">
        <w:rPr>
          <w:sz w:val="30"/>
          <w:szCs w:val="30"/>
        </w:rPr>
        <w:t>reasonable period of time.</w:t>
      </w:r>
    </w:p>
    <w:p w14:paraId="258EF88E" w14:textId="77777777" w:rsidR="000E125D" w:rsidRPr="0049770B" w:rsidRDefault="000E125D" w:rsidP="00754277">
      <w:pPr>
        <w:spacing w:line="360" w:lineRule="auto"/>
        <w:jc w:val="both"/>
        <w:rPr>
          <w:sz w:val="30"/>
          <w:szCs w:val="30"/>
        </w:rPr>
      </w:pPr>
    </w:p>
    <w:p w14:paraId="78E22FAE" w14:textId="3BB3E32F" w:rsidR="000E125D" w:rsidRPr="0049770B" w:rsidRDefault="000E125D" w:rsidP="00754277">
      <w:pPr>
        <w:pStyle w:val="a8"/>
        <w:numPr>
          <w:ilvl w:val="0"/>
          <w:numId w:val="62"/>
        </w:numPr>
        <w:spacing w:line="360" w:lineRule="auto"/>
        <w:contextualSpacing/>
        <w:jc w:val="both"/>
        <w:rPr>
          <w:sz w:val="30"/>
          <w:szCs w:val="30"/>
        </w:rPr>
      </w:pPr>
      <w:r w:rsidRPr="0049770B">
        <w:rPr>
          <w:sz w:val="30"/>
          <w:szCs w:val="30"/>
        </w:rPr>
        <w:t>The authority conducting the verification visit shall</w:t>
      </w:r>
      <w:r w:rsidR="00A350C2" w:rsidRPr="0049770B">
        <w:rPr>
          <w:sz w:val="30"/>
          <w:szCs w:val="30"/>
        </w:rPr>
        <w:t>,</w:t>
      </w:r>
      <w:r w:rsidRPr="0049770B">
        <w:rPr>
          <w:sz w:val="30"/>
          <w:szCs w:val="30"/>
        </w:rPr>
        <w:t xml:space="preserve"> within a maximum period of 90 days from the first day the verification visit was conducted</w:t>
      </w:r>
      <w:r w:rsidR="00A350C2" w:rsidRPr="0049770B">
        <w:rPr>
          <w:sz w:val="30"/>
          <w:szCs w:val="30"/>
        </w:rPr>
        <w:t>,</w:t>
      </w:r>
      <w:r w:rsidRPr="0049770B">
        <w:rPr>
          <w:sz w:val="30"/>
          <w:szCs w:val="30"/>
        </w:rPr>
        <w:t xml:space="preserve"> provide the producer and/or exporter</w:t>
      </w:r>
      <w:r w:rsidR="000A70B9" w:rsidRPr="0049770B">
        <w:rPr>
          <w:sz w:val="30"/>
          <w:szCs w:val="30"/>
        </w:rPr>
        <w:t xml:space="preserve"> of the goods</w:t>
      </w:r>
      <w:r w:rsidRPr="0049770B">
        <w:rPr>
          <w:sz w:val="30"/>
          <w:szCs w:val="30"/>
        </w:rPr>
        <w:t xml:space="preserve">, whose goods and premises are subject to such verification, and the verification authority of </w:t>
      </w:r>
      <w:r w:rsidRPr="0049770B">
        <w:rPr>
          <w:sz w:val="30"/>
          <w:szCs w:val="30"/>
        </w:rPr>
        <w:lastRenderedPageBreak/>
        <w:t>the exporting Party with a written determination of the outcomes of the verification visit.</w:t>
      </w:r>
    </w:p>
    <w:p w14:paraId="184C2D16" w14:textId="77777777" w:rsidR="000E125D" w:rsidRPr="0049770B" w:rsidRDefault="000E125D" w:rsidP="00754277">
      <w:pPr>
        <w:spacing w:line="360" w:lineRule="auto"/>
        <w:jc w:val="both"/>
        <w:rPr>
          <w:sz w:val="30"/>
          <w:szCs w:val="30"/>
        </w:rPr>
      </w:pPr>
    </w:p>
    <w:p w14:paraId="3D6A56AC" w14:textId="41FEBEDF" w:rsidR="000E125D" w:rsidRPr="0049770B" w:rsidRDefault="000E125D" w:rsidP="00754277">
      <w:pPr>
        <w:pStyle w:val="a8"/>
        <w:numPr>
          <w:ilvl w:val="0"/>
          <w:numId w:val="62"/>
        </w:numPr>
        <w:suppressAutoHyphens w:val="0"/>
        <w:autoSpaceDE w:val="0"/>
        <w:adjustRightInd w:val="0"/>
        <w:spacing w:line="360" w:lineRule="auto"/>
        <w:contextualSpacing/>
        <w:jc w:val="both"/>
        <w:textAlignment w:val="auto"/>
        <w:rPr>
          <w:sz w:val="30"/>
          <w:szCs w:val="30"/>
        </w:rPr>
      </w:pPr>
      <w:r w:rsidRPr="0049770B">
        <w:rPr>
          <w:sz w:val="30"/>
          <w:szCs w:val="30"/>
        </w:rPr>
        <w:t xml:space="preserve">The verification visit including the actual visit and determination of whether the </w:t>
      </w:r>
      <w:r w:rsidR="006F1153" w:rsidRPr="0049770B">
        <w:rPr>
          <w:sz w:val="30"/>
          <w:szCs w:val="30"/>
        </w:rPr>
        <w:t xml:space="preserve">concerned </w:t>
      </w:r>
      <w:r w:rsidRPr="0049770B">
        <w:rPr>
          <w:sz w:val="30"/>
          <w:szCs w:val="30"/>
        </w:rPr>
        <w:t>goods</w:t>
      </w:r>
      <w:r w:rsidR="00125C6A" w:rsidRPr="0049770B">
        <w:rPr>
          <w:sz w:val="30"/>
          <w:szCs w:val="30"/>
        </w:rPr>
        <w:t xml:space="preserve"> </w:t>
      </w:r>
      <w:r w:rsidRPr="0049770B">
        <w:rPr>
          <w:sz w:val="30"/>
          <w:szCs w:val="30"/>
        </w:rPr>
        <w:t xml:space="preserve">are originating or not shall be carried out and its results sent to the </w:t>
      </w:r>
      <w:r w:rsidR="00716C90" w:rsidRPr="0049770B">
        <w:rPr>
          <w:sz w:val="30"/>
          <w:szCs w:val="30"/>
        </w:rPr>
        <w:t>authorised</w:t>
      </w:r>
      <w:r w:rsidRPr="0049770B">
        <w:rPr>
          <w:sz w:val="30"/>
          <w:szCs w:val="30"/>
        </w:rPr>
        <w:t xml:space="preserve"> body within a maximum of 210 days. Before the results of the verification visit</w:t>
      </w:r>
      <w:r w:rsidR="00125C6A" w:rsidRPr="0049770B">
        <w:rPr>
          <w:sz w:val="30"/>
          <w:szCs w:val="30"/>
        </w:rPr>
        <w:t xml:space="preserve"> are available</w:t>
      </w:r>
      <w:r w:rsidRPr="0049770B">
        <w:rPr>
          <w:sz w:val="30"/>
          <w:szCs w:val="30"/>
        </w:rPr>
        <w:t xml:space="preserve"> paragraph 3 of Article </w:t>
      </w:r>
      <w:r w:rsidR="00A350C2" w:rsidRPr="0049770B">
        <w:rPr>
          <w:sz w:val="30"/>
          <w:szCs w:val="30"/>
        </w:rPr>
        <w:t>4.23</w:t>
      </w:r>
      <w:r w:rsidRPr="0049770B">
        <w:rPr>
          <w:sz w:val="30"/>
          <w:szCs w:val="30"/>
        </w:rPr>
        <w:t xml:space="preserve"> of this Agreement may be applied.</w:t>
      </w:r>
    </w:p>
    <w:p w14:paraId="338BC85F" w14:textId="77777777" w:rsidR="000E125D" w:rsidRPr="0049770B" w:rsidRDefault="000E125D" w:rsidP="00754277">
      <w:pPr>
        <w:spacing w:line="360" w:lineRule="auto"/>
        <w:jc w:val="both"/>
        <w:rPr>
          <w:sz w:val="30"/>
          <w:szCs w:val="30"/>
        </w:rPr>
      </w:pPr>
    </w:p>
    <w:p w14:paraId="1492ADB8" w14:textId="77777777" w:rsidR="000E125D" w:rsidRPr="0049770B" w:rsidRDefault="000E125D" w:rsidP="00754277">
      <w:pPr>
        <w:pStyle w:val="a8"/>
        <w:numPr>
          <w:ilvl w:val="0"/>
          <w:numId w:val="62"/>
        </w:numPr>
        <w:spacing w:line="360" w:lineRule="auto"/>
        <w:contextualSpacing/>
        <w:jc w:val="both"/>
        <w:rPr>
          <w:sz w:val="30"/>
          <w:szCs w:val="30"/>
        </w:rPr>
      </w:pPr>
      <w:r w:rsidRPr="0049770B">
        <w:rPr>
          <w:sz w:val="30"/>
          <w:szCs w:val="30"/>
        </w:rPr>
        <w:t>Any suspended or denied preferential tariff treatment shall be reinstated upon the written determination that the good</w:t>
      </w:r>
      <w:r w:rsidRPr="0049770B">
        <w:rPr>
          <w:color w:val="auto"/>
          <w:sz w:val="30"/>
          <w:szCs w:val="30"/>
        </w:rPr>
        <w:t>s</w:t>
      </w:r>
      <w:r w:rsidRPr="0049770B">
        <w:rPr>
          <w:sz w:val="30"/>
          <w:szCs w:val="30"/>
        </w:rPr>
        <w:t xml:space="preserve"> qualify as originating and the certain origin criteria under this Agreement are fulfilled.</w:t>
      </w:r>
    </w:p>
    <w:p w14:paraId="5A1F3114" w14:textId="77777777" w:rsidR="000E125D" w:rsidRPr="0049770B" w:rsidRDefault="000E125D" w:rsidP="00E1112D">
      <w:pPr>
        <w:spacing w:line="360" w:lineRule="auto"/>
        <w:ind w:left="284" w:hanging="284"/>
        <w:jc w:val="both"/>
        <w:rPr>
          <w:sz w:val="30"/>
          <w:szCs w:val="30"/>
        </w:rPr>
      </w:pPr>
    </w:p>
    <w:p w14:paraId="79AA9FCF" w14:textId="219F96B5" w:rsidR="000E125D" w:rsidRPr="0049770B" w:rsidRDefault="000E125D" w:rsidP="00ED2A4A">
      <w:pPr>
        <w:pStyle w:val="a8"/>
        <w:numPr>
          <w:ilvl w:val="0"/>
          <w:numId w:val="62"/>
        </w:numPr>
        <w:spacing w:line="360" w:lineRule="auto"/>
        <w:ind w:left="284" w:hanging="426"/>
        <w:contextualSpacing/>
        <w:jc w:val="both"/>
        <w:rPr>
          <w:sz w:val="30"/>
          <w:szCs w:val="30"/>
        </w:rPr>
      </w:pPr>
      <w:r w:rsidRPr="0049770B">
        <w:rPr>
          <w:sz w:val="30"/>
          <w:szCs w:val="30"/>
        </w:rPr>
        <w:t>Verification team must be formed by the central customs authority</w:t>
      </w:r>
      <w:r w:rsidR="00D41CFF" w:rsidRPr="0049770B">
        <w:rPr>
          <w:sz w:val="30"/>
          <w:szCs w:val="30"/>
        </w:rPr>
        <w:t xml:space="preserve"> </w:t>
      </w:r>
      <w:r w:rsidRPr="0049770B">
        <w:rPr>
          <w:sz w:val="30"/>
          <w:szCs w:val="30"/>
        </w:rPr>
        <w:t xml:space="preserve">of the importing Party in accordance with </w:t>
      </w:r>
      <w:r w:rsidR="00D41CFF" w:rsidRPr="0049770B">
        <w:rPr>
          <w:sz w:val="30"/>
          <w:szCs w:val="30"/>
        </w:rPr>
        <w:t xml:space="preserve">the respective </w:t>
      </w:r>
      <w:r w:rsidRPr="0049770B">
        <w:rPr>
          <w:sz w:val="30"/>
          <w:szCs w:val="30"/>
        </w:rPr>
        <w:t>domestic laws and regulations.</w:t>
      </w:r>
    </w:p>
    <w:p w14:paraId="21C1B659" w14:textId="77777777" w:rsidR="000E125D" w:rsidRPr="0049770B" w:rsidRDefault="000E125D" w:rsidP="00E1112D">
      <w:pPr>
        <w:spacing w:line="360" w:lineRule="auto"/>
        <w:ind w:left="284" w:hanging="284"/>
        <w:jc w:val="both"/>
        <w:rPr>
          <w:sz w:val="30"/>
          <w:szCs w:val="30"/>
        </w:rPr>
      </w:pPr>
    </w:p>
    <w:p w14:paraId="1F7D2869" w14:textId="77777777" w:rsidR="000E125D" w:rsidRPr="0049770B" w:rsidRDefault="000E125D" w:rsidP="00ED2A4A">
      <w:pPr>
        <w:pStyle w:val="a8"/>
        <w:numPr>
          <w:ilvl w:val="0"/>
          <w:numId w:val="62"/>
        </w:numPr>
        <w:spacing w:line="360" w:lineRule="auto"/>
        <w:ind w:left="284" w:hanging="426"/>
        <w:contextualSpacing/>
        <w:jc w:val="both"/>
        <w:rPr>
          <w:sz w:val="30"/>
          <w:szCs w:val="30"/>
        </w:rPr>
      </w:pPr>
      <w:r w:rsidRPr="0049770B">
        <w:rPr>
          <w:sz w:val="30"/>
          <w:szCs w:val="30"/>
        </w:rPr>
        <w:t xml:space="preserve">The verification authority or the </w:t>
      </w:r>
      <w:r w:rsidR="00716C90" w:rsidRPr="0049770B">
        <w:rPr>
          <w:sz w:val="30"/>
          <w:szCs w:val="30"/>
        </w:rPr>
        <w:t>authorised</w:t>
      </w:r>
      <w:r w:rsidRPr="0049770B">
        <w:rPr>
          <w:sz w:val="30"/>
          <w:szCs w:val="30"/>
        </w:rPr>
        <w:t xml:space="preserve"> body of the exporting Party shall assist in the verification visit conducted by the customs authorities of the importing Party.</w:t>
      </w:r>
    </w:p>
    <w:p w14:paraId="1F8400D7" w14:textId="77777777" w:rsidR="000E125D" w:rsidRPr="0049770B" w:rsidRDefault="000E125D" w:rsidP="00E1112D">
      <w:pPr>
        <w:spacing w:line="360" w:lineRule="auto"/>
        <w:ind w:left="284" w:hanging="284"/>
        <w:jc w:val="both"/>
        <w:rPr>
          <w:sz w:val="30"/>
          <w:szCs w:val="30"/>
        </w:rPr>
      </w:pPr>
    </w:p>
    <w:p w14:paraId="2620F087" w14:textId="35C6ABBC" w:rsidR="000E125D" w:rsidRPr="0049770B" w:rsidRDefault="000E125D" w:rsidP="00ED2A4A">
      <w:pPr>
        <w:pStyle w:val="a8"/>
        <w:numPr>
          <w:ilvl w:val="0"/>
          <w:numId w:val="62"/>
        </w:numPr>
        <w:spacing w:line="360" w:lineRule="auto"/>
        <w:ind w:left="284" w:hanging="426"/>
        <w:contextualSpacing/>
        <w:jc w:val="both"/>
        <w:rPr>
          <w:sz w:val="30"/>
          <w:szCs w:val="30"/>
        </w:rPr>
      </w:pPr>
      <w:r w:rsidRPr="0049770B">
        <w:rPr>
          <w:sz w:val="30"/>
          <w:szCs w:val="30"/>
        </w:rPr>
        <w:t>The producer and/or exporter</w:t>
      </w:r>
      <w:r w:rsidR="000A70B9" w:rsidRPr="0049770B">
        <w:rPr>
          <w:sz w:val="30"/>
          <w:szCs w:val="30"/>
        </w:rPr>
        <w:t xml:space="preserve"> of the goods</w:t>
      </w:r>
      <w:r w:rsidRPr="0049770B">
        <w:rPr>
          <w:sz w:val="30"/>
          <w:szCs w:val="30"/>
        </w:rPr>
        <w:t xml:space="preserve"> who </w:t>
      </w:r>
      <w:r w:rsidR="00717044" w:rsidRPr="0049770B">
        <w:rPr>
          <w:sz w:val="30"/>
          <w:szCs w:val="30"/>
        </w:rPr>
        <w:t xml:space="preserve">has </w:t>
      </w:r>
      <w:r w:rsidRPr="0049770B">
        <w:rPr>
          <w:sz w:val="30"/>
          <w:szCs w:val="30"/>
        </w:rPr>
        <w:t>g</w:t>
      </w:r>
      <w:r w:rsidR="00717044" w:rsidRPr="0049770B">
        <w:rPr>
          <w:sz w:val="30"/>
          <w:szCs w:val="30"/>
        </w:rPr>
        <w:t>iven</w:t>
      </w:r>
      <w:r w:rsidRPr="0049770B">
        <w:rPr>
          <w:sz w:val="30"/>
          <w:szCs w:val="30"/>
        </w:rPr>
        <w:t xml:space="preserve"> consent for verification visit, </w:t>
      </w:r>
      <w:r w:rsidR="00782ECC" w:rsidRPr="0049770B">
        <w:rPr>
          <w:sz w:val="30"/>
          <w:szCs w:val="30"/>
        </w:rPr>
        <w:t xml:space="preserve">shall </w:t>
      </w:r>
      <w:r w:rsidRPr="0049770B">
        <w:rPr>
          <w:sz w:val="30"/>
          <w:szCs w:val="30"/>
        </w:rPr>
        <w:t xml:space="preserve">assist in its implementation, provide access to the premises, financial (accounting) and production documents related to the subject of the verification visit </w:t>
      </w:r>
      <w:r w:rsidRPr="00ED2A4A">
        <w:rPr>
          <w:sz w:val="30"/>
          <w:szCs w:val="30"/>
        </w:rPr>
        <w:t xml:space="preserve">and shall provide any additional information and/or documents, if </w:t>
      </w:r>
      <w:r w:rsidR="00D41CFF" w:rsidRPr="00ED2A4A">
        <w:rPr>
          <w:sz w:val="30"/>
          <w:szCs w:val="30"/>
        </w:rPr>
        <w:t xml:space="preserve">so </w:t>
      </w:r>
      <w:r w:rsidRPr="00ED2A4A">
        <w:rPr>
          <w:sz w:val="30"/>
          <w:szCs w:val="30"/>
        </w:rPr>
        <w:t>requested.</w:t>
      </w:r>
    </w:p>
    <w:p w14:paraId="58B83C44" w14:textId="77777777" w:rsidR="000E125D" w:rsidRPr="0049770B" w:rsidRDefault="000E125D" w:rsidP="00E1112D">
      <w:pPr>
        <w:pStyle w:val="a8"/>
        <w:spacing w:line="360" w:lineRule="auto"/>
        <w:ind w:left="284" w:hanging="284"/>
        <w:rPr>
          <w:sz w:val="30"/>
          <w:szCs w:val="30"/>
        </w:rPr>
      </w:pPr>
    </w:p>
    <w:p w14:paraId="2EECD2A6" w14:textId="77777777" w:rsidR="000E125D" w:rsidRPr="00ED2A4A" w:rsidRDefault="000E125D" w:rsidP="00ED2A4A">
      <w:pPr>
        <w:pStyle w:val="a8"/>
        <w:numPr>
          <w:ilvl w:val="0"/>
          <w:numId w:val="62"/>
        </w:numPr>
        <w:spacing w:line="360" w:lineRule="auto"/>
        <w:ind w:left="284" w:hanging="426"/>
        <w:contextualSpacing/>
        <w:jc w:val="both"/>
        <w:rPr>
          <w:sz w:val="30"/>
          <w:szCs w:val="30"/>
        </w:rPr>
      </w:pPr>
      <w:r w:rsidRPr="00ED2A4A">
        <w:rPr>
          <w:sz w:val="30"/>
          <w:szCs w:val="30"/>
        </w:rPr>
        <w:lastRenderedPageBreak/>
        <w:t>If there are obstacles by the authorities or entities of the inspected Party during the verification visit, which result in the absence of possibility to conduct the verification visit, the importing Party has the right to deny preferential tariff treatment to the concerned goods.</w:t>
      </w:r>
    </w:p>
    <w:p w14:paraId="4E59EAE4" w14:textId="77777777" w:rsidR="000E125D" w:rsidRPr="0049770B" w:rsidRDefault="000E125D" w:rsidP="00E1112D">
      <w:pPr>
        <w:spacing w:line="360" w:lineRule="auto"/>
        <w:ind w:left="284" w:hanging="284"/>
        <w:jc w:val="both"/>
        <w:rPr>
          <w:sz w:val="30"/>
          <w:szCs w:val="30"/>
        </w:rPr>
      </w:pPr>
    </w:p>
    <w:p w14:paraId="6A951CB2" w14:textId="21B72B82" w:rsidR="000E125D" w:rsidRPr="0049770B" w:rsidRDefault="000E125D" w:rsidP="00ED2A4A">
      <w:pPr>
        <w:pStyle w:val="a8"/>
        <w:numPr>
          <w:ilvl w:val="0"/>
          <w:numId w:val="62"/>
        </w:numPr>
        <w:spacing w:line="360" w:lineRule="auto"/>
        <w:ind w:left="284" w:hanging="426"/>
        <w:contextualSpacing/>
        <w:jc w:val="both"/>
        <w:rPr>
          <w:sz w:val="30"/>
          <w:szCs w:val="30"/>
        </w:rPr>
      </w:pPr>
      <w:r w:rsidRPr="0049770B">
        <w:rPr>
          <w:sz w:val="30"/>
          <w:szCs w:val="30"/>
        </w:rPr>
        <w:t>All costs relat</w:t>
      </w:r>
      <w:r w:rsidR="00E22A29" w:rsidRPr="0049770B">
        <w:rPr>
          <w:sz w:val="30"/>
          <w:szCs w:val="30"/>
        </w:rPr>
        <w:t>ing</w:t>
      </w:r>
      <w:r w:rsidRPr="0049770B">
        <w:rPr>
          <w:sz w:val="30"/>
          <w:szCs w:val="30"/>
        </w:rPr>
        <w:t xml:space="preserve"> to</w:t>
      </w:r>
      <w:r w:rsidR="00E22A29" w:rsidRPr="0049770B">
        <w:rPr>
          <w:sz w:val="30"/>
          <w:szCs w:val="30"/>
        </w:rPr>
        <w:t xml:space="preserve"> the</w:t>
      </w:r>
      <w:r w:rsidRPr="0049770B">
        <w:rPr>
          <w:sz w:val="30"/>
          <w:szCs w:val="30"/>
        </w:rPr>
        <w:t xml:space="preserve"> conducting of the verification visit shall be borne by the importing Party.</w:t>
      </w:r>
    </w:p>
    <w:p w14:paraId="757AB9C5" w14:textId="77777777" w:rsidR="000E125D" w:rsidRPr="0049770B" w:rsidRDefault="000E125D" w:rsidP="00754277">
      <w:pPr>
        <w:pStyle w:val="article"/>
        <w:spacing w:line="360" w:lineRule="auto"/>
        <w:jc w:val="left"/>
        <w:rPr>
          <w:rFonts w:ascii="Times New Roman" w:hAnsi="Times New Roman"/>
          <w:smallCaps/>
          <w:color w:val="000000"/>
          <w:sz w:val="30"/>
          <w:szCs w:val="30"/>
        </w:rPr>
      </w:pPr>
    </w:p>
    <w:p w14:paraId="24E110A1" w14:textId="0265556E" w:rsidR="000E125D" w:rsidRPr="0049770B" w:rsidRDefault="000E125D" w:rsidP="00754277">
      <w:pPr>
        <w:pStyle w:val="article"/>
        <w:spacing w:line="360" w:lineRule="auto"/>
        <w:rPr>
          <w:rFonts w:ascii="Times New Roman" w:hAnsi="Times New Roman"/>
          <w:b/>
          <w:smallCaps/>
          <w:sz w:val="30"/>
          <w:szCs w:val="30"/>
          <w:lang w:val="en-US"/>
        </w:rPr>
      </w:pPr>
      <w:r w:rsidRPr="0049770B">
        <w:rPr>
          <w:rFonts w:ascii="Times New Roman" w:hAnsi="Times New Roman"/>
          <w:b/>
          <w:smallCaps/>
          <w:sz w:val="30"/>
          <w:szCs w:val="30"/>
        </w:rPr>
        <w:t xml:space="preserve">Article </w:t>
      </w:r>
      <w:r w:rsidR="00427587" w:rsidRPr="0049770B">
        <w:rPr>
          <w:rFonts w:ascii="Times New Roman" w:hAnsi="Times New Roman"/>
          <w:b/>
          <w:smallCaps/>
          <w:sz w:val="30"/>
          <w:szCs w:val="30"/>
        </w:rPr>
        <w:t>4.</w:t>
      </w:r>
      <w:r w:rsidRPr="0049770B">
        <w:rPr>
          <w:rFonts w:ascii="Times New Roman" w:hAnsi="Times New Roman"/>
          <w:b/>
          <w:smallCaps/>
          <w:sz w:val="30"/>
          <w:szCs w:val="30"/>
        </w:rPr>
        <w:t>3</w:t>
      </w:r>
      <w:r w:rsidR="00427587" w:rsidRPr="0049770B">
        <w:rPr>
          <w:rFonts w:ascii="Times New Roman" w:hAnsi="Times New Roman"/>
          <w:b/>
          <w:smallCaps/>
          <w:sz w:val="30"/>
          <w:szCs w:val="30"/>
          <w:lang w:val="en-US"/>
        </w:rPr>
        <w:t>2</w:t>
      </w:r>
    </w:p>
    <w:p w14:paraId="012A0416" w14:textId="77777777" w:rsidR="000E125D" w:rsidRPr="0049770B" w:rsidRDefault="000E125D" w:rsidP="00754277">
      <w:pPr>
        <w:pStyle w:val="2"/>
        <w:spacing w:before="0" w:after="0" w:line="360" w:lineRule="auto"/>
        <w:jc w:val="center"/>
        <w:rPr>
          <w:rFonts w:ascii="Times New Roman" w:hAnsi="Times New Roman" w:cs="Times New Roman"/>
          <w:i w:val="0"/>
          <w:sz w:val="30"/>
          <w:szCs w:val="30"/>
        </w:rPr>
      </w:pPr>
      <w:r w:rsidRPr="0049770B">
        <w:rPr>
          <w:rFonts w:ascii="Times New Roman" w:hAnsi="Times New Roman" w:cs="Times New Roman"/>
          <w:i w:val="0"/>
          <w:sz w:val="30"/>
          <w:szCs w:val="30"/>
        </w:rPr>
        <w:t>Confidentiality</w:t>
      </w:r>
    </w:p>
    <w:p w14:paraId="43EB83BA" w14:textId="77777777" w:rsidR="000E125D" w:rsidRPr="0049770B" w:rsidRDefault="000E125D" w:rsidP="00754277">
      <w:pPr>
        <w:pStyle w:val="article"/>
        <w:spacing w:line="360" w:lineRule="auto"/>
        <w:rPr>
          <w:rFonts w:ascii="Times New Roman" w:hAnsi="Times New Roman"/>
          <w:b/>
          <w:smallCaps/>
          <w:sz w:val="30"/>
          <w:szCs w:val="30"/>
        </w:rPr>
      </w:pPr>
    </w:p>
    <w:p w14:paraId="3D295834" w14:textId="1644CE8F" w:rsidR="000E125D" w:rsidRPr="0049770B" w:rsidRDefault="000E125D" w:rsidP="00754277">
      <w:pPr>
        <w:spacing w:line="360" w:lineRule="auto"/>
        <w:jc w:val="both"/>
        <w:rPr>
          <w:color w:val="auto"/>
          <w:sz w:val="30"/>
          <w:szCs w:val="30"/>
          <w:lang w:val="en-US"/>
        </w:rPr>
      </w:pPr>
      <w:r w:rsidRPr="0049770B">
        <w:rPr>
          <w:color w:val="auto"/>
          <w:sz w:val="30"/>
          <w:szCs w:val="30"/>
          <w:lang w:val="en-US"/>
        </w:rPr>
        <w:t>All information provided pursuant to this Chapter shall be treated by the Parties as confidential in accordance with their respective</w:t>
      </w:r>
      <w:r w:rsidR="00D41CFF" w:rsidRPr="0049770B">
        <w:rPr>
          <w:color w:val="auto"/>
          <w:sz w:val="30"/>
          <w:szCs w:val="30"/>
          <w:lang w:val="en-US"/>
        </w:rPr>
        <w:t xml:space="preserve"> domestic</w:t>
      </w:r>
      <w:r w:rsidRPr="0049770B">
        <w:rPr>
          <w:color w:val="auto"/>
          <w:sz w:val="30"/>
          <w:szCs w:val="30"/>
          <w:lang w:val="en-US"/>
        </w:rPr>
        <w:t xml:space="preserve"> </w:t>
      </w:r>
      <w:r w:rsidRPr="0049770B">
        <w:rPr>
          <w:color w:val="auto"/>
          <w:sz w:val="30"/>
          <w:szCs w:val="30"/>
        </w:rPr>
        <w:t>laws</w:t>
      </w:r>
      <w:r w:rsidRPr="0049770B">
        <w:rPr>
          <w:color w:val="auto"/>
          <w:sz w:val="30"/>
          <w:szCs w:val="30"/>
          <w:lang w:val="en-US"/>
        </w:rPr>
        <w:t xml:space="preserve"> </w:t>
      </w:r>
      <w:r w:rsidRPr="0049770B">
        <w:rPr>
          <w:color w:val="auto"/>
          <w:sz w:val="30"/>
          <w:szCs w:val="30"/>
        </w:rPr>
        <w:t>and</w:t>
      </w:r>
      <w:r w:rsidRPr="0049770B">
        <w:rPr>
          <w:color w:val="auto"/>
          <w:sz w:val="30"/>
          <w:szCs w:val="30"/>
          <w:lang w:val="en-US"/>
        </w:rPr>
        <w:t xml:space="preserve"> </w:t>
      </w:r>
      <w:r w:rsidRPr="0049770B">
        <w:rPr>
          <w:color w:val="auto"/>
          <w:sz w:val="30"/>
          <w:szCs w:val="30"/>
        </w:rPr>
        <w:t>regulations</w:t>
      </w:r>
      <w:r w:rsidRPr="0049770B">
        <w:rPr>
          <w:color w:val="auto"/>
          <w:sz w:val="30"/>
          <w:szCs w:val="30"/>
          <w:lang w:val="en-US"/>
        </w:rPr>
        <w:t>. It shall not be disclosed without the permission of the person or authority of the Party providing it.</w:t>
      </w:r>
    </w:p>
    <w:p w14:paraId="76299BD4" w14:textId="77777777" w:rsidR="000E125D" w:rsidRPr="0049770B" w:rsidRDefault="000E125D" w:rsidP="00754277">
      <w:pPr>
        <w:spacing w:line="360" w:lineRule="auto"/>
        <w:jc w:val="both"/>
        <w:rPr>
          <w:color w:val="auto"/>
          <w:sz w:val="30"/>
          <w:szCs w:val="30"/>
          <w:lang w:val="en-US"/>
        </w:rPr>
      </w:pPr>
    </w:p>
    <w:p w14:paraId="406EB429" w14:textId="048B0EDE" w:rsidR="000E125D" w:rsidRPr="0049770B" w:rsidRDefault="000E125D" w:rsidP="00754277">
      <w:pPr>
        <w:pStyle w:val="article"/>
        <w:spacing w:line="360" w:lineRule="auto"/>
        <w:rPr>
          <w:rFonts w:ascii="Times New Roman" w:hAnsi="Times New Roman"/>
          <w:b/>
          <w:smallCaps/>
          <w:sz w:val="30"/>
          <w:szCs w:val="30"/>
          <w:lang w:val="en-US"/>
        </w:rPr>
      </w:pPr>
      <w:r w:rsidRPr="0049770B">
        <w:rPr>
          <w:rFonts w:ascii="Times New Roman" w:hAnsi="Times New Roman"/>
          <w:b/>
          <w:smallCaps/>
          <w:sz w:val="30"/>
          <w:szCs w:val="30"/>
        </w:rPr>
        <w:t xml:space="preserve">Article </w:t>
      </w:r>
      <w:r w:rsidR="00427587" w:rsidRPr="0049770B">
        <w:rPr>
          <w:rFonts w:ascii="Times New Roman" w:hAnsi="Times New Roman"/>
          <w:b/>
          <w:smallCaps/>
          <w:sz w:val="30"/>
          <w:szCs w:val="30"/>
        </w:rPr>
        <w:t>4.</w:t>
      </w:r>
      <w:r w:rsidRPr="0049770B">
        <w:rPr>
          <w:rFonts w:ascii="Times New Roman" w:hAnsi="Times New Roman"/>
          <w:b/>
          <w:smallCaps/>
          <w:sz w:val="30"/>
          <w:szCs w:val="30"/>
        </w:rPr>
        <w:t>3</w:t>
      </w:r>
      <w:r w:rsidR="00427587" w:rsidRPr="0049770B">
        <w:rPr>
          <w:rFonts w:ascii="Times New Roman" w:hAnsi="Times New Roman"/>
          <w:b/>
          <w:smallCaps/>
          <w:sz w:val="30"/>
          <w:szCs w:val="30"/>
          <w:lang w:val="en-US"/>
        </w:rPr>
        <w:t>3</w:t>
      </w:r>
    </w:p>
    <w:p w14:paraId="603F3BB8" w14:textId="1D52BE84" w:rsidR="000E125D" w:rsidRPr="0049770B" w:rsidRDefault="000E125D" w:rsidP="00754277">
      <w:pPr>
        <w:pStyle w:val="2"/>
        <w:spacing w:before="0" w:after="0" w:line="360" w:lineRule="auto"/>
        <w:jc w:val="center"/>
        <w:rPr>
          <w:rFonts w:ascii="Times New Roman" w:hAnsi="Times New Roman" w:cs="Times New Roman"/>
          <w:i w:val="0"/>
          <w:sz w:val="30"/>
          <w:szCs w:val="30"/>
        </w:rPr>
      </w:pPr>
      <w:r w:rsidRPr="0049770B">
        <w:rPr>
          <w:rFonts w:ascii="Times New Roman" w:hAnsi="Times New Roman" w:cs="Times New Roman"/>
          <w:i w:val="0"/>
          <w:sz w:val="30"/>
          <w:szCs w:val="30"/>
        </w:rPr>
        <w:t xml:space="preserve">Penalties or Other Measures </w:t>
      </w:r>
      <w:r w:rsidR="00E5056F">
        <w:rPr>
          <w:rFonts w:ascii="Times New Roman" w:hAnsi="Times New Roman" w:cs="Times New Roman"/>
          <w:i w:val="0"/>
          <w:sz w:val="30"/>
          <w:szCs w:val="30"/>
        </w:rPr>
        <w:t>a</w:t>
      </w:r>
      <w:r w:rsidRPr="0049770B">
        <w:rPr>
          <w:rFonts w:ascii="Times New Roman" w:hAnsi="Times New Roman" w:cs="Times New Roman"/>
          <w:i w:val="0"/>
          <w:sz w:val="30"/>
          <w:szCs w:val="30"/>
        </w:rPr>
        <w:t>gainst Fraudulent Acts</w:t>
      </w:r>
    </w:p>
    <w:p w14:paraId="74E2DFBA" w14:textId="77777777" w:rsidR="000E125D" w:rsidRPr="0049770B" w:rsidRDefault="000E125D" w:rsidP="00754277">
      <w:pPr>
        <w:pStyle w:val="article"/>
        <w:spacing w:line="360" w:lineRule="auto"/>
        <w:rPr>
          <w:rFonts w:ascii="Times New Roman" w:hAnsi="Times New Roman"/>
          <w:b/>
          <w:smallCaps/>
          <w:sz w:val="30"/>
          <w:szCs w:val="30"/>
          <w:lang w:val="en-US"/>
        </w:rPr>
      </w:pPr>
    </w:p>
    <w:p w14:paraId="3EADD343" w14:textId="77777777" w:rsidR="000E125D" w:rsidRPr="0049770B" w:rsidRDefault="000E125D" w:rsidP="00754277">
      <w:pPr>
        <w:spacing w:line="360" w:lineRule="auto"/>
        <w:jc w:val="both"/>
        <w:rPr>
          <w:sz w:val="30"/>
          <w:szCs w:val="30"/>
          <w:lang w:val="en-US"/>
        </w:rPr>
      </w:pPr>
      <w:r w:rsidRPr="0049770B">
        <w:rPr>
          <w:sz w:val="30"/>
          <w:szCs w:val="30"/>
          <w:lang w:val="en-US"/>
        </w:rPr>
        <w:t>Each Party shall provide for criminal or administrative penalties for violations of its respective</w:t>
      </w:r>
      <w:r w:rsidRPr="0049770B">
        <w:rPr>
          <w:sz w:val="30"/>
          <w:szCs w:val="30"/>
        </w:rPr>
        <w:t xml:space="preserve"> laws</w:t>
      </w:r>
      <w:r w:rsidRPr="0049770B">
        <w:rPr>
          <w:sz w:val="30"/>
          <w:szCs w:val="30"/>
          <w:lang w:val="en-US"/>
        </w:rPr>
        <w:t xml:space="preserve"> </w:t>
      </w:r>
      <w:r w:rsidRPr="0049770B">
        <w:rPr>
          <w:sz w:val="30"/>
          <w:szCs w:val="30"/>
        </w:rPr>
        <w:t>and</w:t>
      </w:r>
      <w:r w:rsidRPr="0049770B">
        <w:rPr>
          <w:sz w:val="30"/>
          <w:szCs w:val="30"/>
          <w:lang w:val="en-US"/>
        </w:rPr>
        <w:t xml:space="preserve"> </w:t>
      </w:r>
      <w:r w:rsidRPr="0049770B">
        <w:rPr>
          <w:sz w:val="30"/>
          <w:szCs w:val="30"/>
        </w:rPr>
        <w:t>regulations</w:t>
      </w:r>
      <w:r w:rsidRPr="0049770B">
        <w:rPr>
          <w:sz w:val="30"/>
          <w:szCs w:val="30"/>
          <w:lang w:val="en-US"/>
        </w:rPr>
        <w:t xml:space="preserve"> related to this Chapter.</w:t>
      </w:r>
    </w:p>
    <w:p w14:paraId="2D8E9260" w14:textId="77777777" w:rsidR="000E125D" w:rsidRDefault="000E125D" w:rsidP="00754277">
      <w:pPr>
        <w:spacing w:line="360" w:lineRule="auto"/>
        <w:jc w:val="both"/>
        <w:rPr>
          <w:sz w:val="30"/>
          <w:szCs w:val="30"/>
          <w:lang w:val="en-US"/>
        </w:rPr>
      </w:pPr>
    </w:p>
    <w:p w14:paraId="47785EDB" w14:textId="77777777" w:rsidR="003900F3" w:rsidRDefault="003900F3" w:rsidP="00754277">
      <w:pPr>
        <w:spacing w:line="360" w:lineRule="auto"/>
        <w:jc w:val="both"/>
        <w:rPr>
          <w:sz w:val="30"/>
          <w:szCs w:val="30"/>
          <w:lang w:val="en-US"/>
        </w:rPr>
      </w:pPr>
    </w:p>
    <w:p w14:paraId="6FDBC854" w14:textId="77777777" w:rsidR="003900F3" w:rsidRDefault="003900F3" w:rsidP="00754277">
      <w:pPr>
        <w:spacing w:line="360" w:lineRule="auto"/>
        <w:jc w:val="both"/>
        <w:rPr>
          <w:sz w:val="30"/>
          <w:szCs w:val="30"/>
          <w:lang w:val="en-US"/>
        </w:rPr>
      </w:pPr>
    </w:p>
    <w:p w14:paraId="5DA13760" w14:textId="77777777" w:rsidR="003900F3" w:rsidRDefault="003900F3" w:rsidP="00754277">
      <w:pPr>
        <w:spacing w:line="360" w:lineRule="auto"/>
        <w:jc w:val="both"/>
        <w:rPr>
          <w:sz w:val="30"/>
          <w:szCs w:val="30"/>
          <w:lang w:val="en-US"/>
        </w:rPr>
      </w:pPr>
    </w:p>
    <w:p w14:paraId="0CD63745" w14:textId="77777777" w:rsidR="003900F3" w:rsidRDefault="003900F3" w:rsidP="00754277">
      <w:pPr>
        <w:spacing w:line="360" w:lineRule="auto"/>
        <w:jc w:val="both"/>
        <w:rPr>
          <w:sz w:val="30"/>
          <w:szCs w:val="30"/>
          <w:lang w:val="en-US"/>
        </w:rPr>
      </w:pPr>
    </w:p>
    <w:p w14:paraId="1112F9EE" w14:textId="77777777" w:rsidR="003900F3" w:rsidRPr="0049770B" w:rsidRDefault="003900F3" w:rsidP="00754277">
      <w:pPr>
        <w:spacing w:line="360" w:lineRule="auto"/>
        <w:jc w:val="both"/>
        <w:rPr>
          <w:sz w:val="30"/>
          <w:szCs w:val="30"/>
          <w:lang w:val="en-US"/>
        </w:rPr>
      </w:pPr>
    </w:p>
    <w:p w14:paraId="6F3A7F7E" w14:textId="65C60D13" w:rsidR="000E125D" w:rsidRPr="0049770B" w:rsidRDefault="000E125D" w:rsidP="00754277">
      <w:pPr>
        <w:pStyle w:val="article"/>
        <w:spacing w:line="360" w:lineRule="auto"/>
        <w:rPr>
          <w:rFonts w:ascii="Times New Roman" w:hAnsi="Times New Roman"/>
          <w:b/>
          <w:smallCaps/>
          <w:sz w:val="30"/>
          <w:szCs w:val="30"/>
          <w:lang w:val="en-US"/>
        </w:rPr>
      </w:pPr>
      <w:r w:rsidRPr="0049770B">
        <w:rPr>
          <w:rFonts w:ascii="Times New Roman" w:hAnsi="Times New Roman"/>
          <w:b/>
          <w:smallCaps/>
          <w:sz w:val="30"/>
          <w:szCs w:val="30"/>
        </w:rPr>
        <w:lastRenderedPageBreak/>
        <w:t xml:space="preserve">Article </w:t>
      </w:r>
      <w:r w:rsidR="00427587" w:rsidRPr="0049770B">
        <w:rPr>
          <w:rFonts w:ascii="Times New Roman" w:hAnsi="Times New Roman"/>
          <w:b/>
          <w:smallCaps/>
          <w:sz w:val="30"/>
          <w:szCs w:val="30"/>
        </w:rPr>
        <w:t>4.</w:t>
      </w:r>
      <w:r w:rsidRPr="0049770B">
        <w:rPr>
          <w:rFonts w:ascii="Times New Roman" w:hAnsi="Times New Roman"/>
          <w:b/>
          <w:smallCaps/>
          <w:sz w:val="30"/>
          <w:szCs w:val="30"/>
        </w:rPr>
        <w:t>3</w:t>
      </w:r>
      <w:r w:rsidR="00427587" w:rsidRPr="0049770B">
        <w:rPr>
          <w:rFonts w:ascii="Times New Roman" w:hAnsi="Times New Roman"/>
          <w:b/>
          <w:smallCaps/>
          <w:sz w:val="30"/>
          <w:szCs w:val="30"/>
          <w:lang w:val="en-US"/>
        </w:rPr>
        <w:t>4</w:t>
      </w:r>
    </w:p>
    <w:p w14:paraId="74C434AC" w14:textId="42D381E4" w:rsidR="000E125D" w:rsidRPr="0049770B" w:rsidRDefault="000E125D" w:rsidP="00754277">
      <w:pPr>
        <w:pStyle w:val="2"/>
        <w:spacing w:before="0" w:after="0" w:line="360" w:lineRule="auto"/>
        <w:jc w:val="center"/>
        <w:rPr>
          <w:rFonts w:ascii="Times New Roman" w:hAnsi="Times New Roman" w:cs="Times New Roman"/>
          <w:i w:val="0"/>
          <w:sz w:val="30"/>
          <w:szCs w:val="30"/>
        </w:rPr>
      </w:pPr>
      <w:r w:rsidRPr="0049770B">
        <w:rPr>
          <w:rFonts w:ascii="Times New Roman" w:hAnsi="Times New Roman" w:cs="Times New Roman"/>
          <w:i w:val="0"/>
          <w:sz w:val="30"/>
          <w:szCs w:val="30"/>
        </w:rPr>
        <w:t>Sub-Committee on Rules of Origin</w:t>
      </w:r>
    </w:p>
    <w:p w14:paraId="2625AD9C" w14:textId="77777777" w:rsidR="000E125D" w:rsidRPr="0049770B" w:rsidRDefault="000E125D" w:rsidP="00754277">
      <w:pPr>
        <w:pStyle w:val="article"/>
        <w:spacing w:line="360" w:lineRule="auto"/>
        <w:rPr>
          <w:rFonts w:ascii="Times New Roman" w:hAnsi="Times New Roman"/>
          <w:b/>
          <w:smallCaps/>
          <w:sz w:val="30"/>
          <w:szCs w:val="30"/>
          <w:lang w:val="en-US"/>
        </w:rPr>
      </w:pPr>
    </w:p>
    <w:p w14:paraId="0E820EB8" w14:textId="0689B511" w:rsidR="000E125D" w:rsidRPr="0049770B" w:rsidRDefault="000E125D" w:rsidP="00754277">
      <w:pPr>
        <w:pStyle w:val="a8"/>
        <w:numPr>
          <w:ilvl w:val="0"/>
          <w:numId w:val="64"/>
        </w:numPr>
        <w:spacing w:line="360" w:lineRule="auto"/>
        <w:contextualSpacing/>
        <w:jc w:val="both"/>
        <w:rPr>
          <w:sz w:val="30"/>
          <w:szCs w:val="30"/>
        </w:rPr>
      </w:pPr>
      <w:r w:rsidRPr="0049770B">
        <w:rPr>
          <w:sz w:val="30"/>
          <w:szCs w:val="30"/>
        </w:rPr>
        <w:t xml:space="preserve">For the purposes of effective implementation and operation of this Chapter, </w:t>
      </w:r>
      <w:r w:rsidR="0000590B" w:rsidRPr="0049770B">
        <w:rPr>
          <w:sz w:val="30"/>
          <w:szCs w:val="30"/>
        </w:rPr>
        <w:t xml:space="preserve">the Parties hereby establish </w:t>
      </w:r>
      <w:r w:rsidRPr="0049770B">
        <w:rPr>
          <w:sz w:val="30"/>
          <w:szCs w:val="30"/>
        </w:rPr>
        <w:t xml:space="preserve">a Sub-Committee on Rules of Origin </w:t>
      </w:r>
      <w:r w:rsidR="00801943" w:rsidRPr="0049770B">
        <w:rPr>
          <w:sz w:val="30"/>
          <w:szCs w:val="30"/>
        </w:rPr>
        <w:t xml:space="preserve">(hereinafter referred to as “the ROO </w:t>
      </w:r>
      <w:r w:rsidR="000B6B0F" w:rsidRPr="0049770B">
        <w:rPr>
          <w:sz w:val="30"/>
          <w:szCs w:val="30"/>
        </w:rPr>
        <w:t>Sub-</w:t>
      </w:r>
      <w:r w:rsidR="00801943" w:rsidRPr="0049770B">
        <w:rPr>
          <w:sz w:val="30"/>
          <w:szCs w:val="30"/>
        </w:rPr>
        <w:t>Committee”)</w:t>
      </w:r>
      <w:r w:rsidRPr="0049770B">
        <w:rPr>
          <w:sz w:val="30"/>
          <w:szCs w:val="30"/>
        </w:rPr>
        <w:t>.</w:t>
      </w:r>
    </w:p>
    <w:p w14:paraId="2E7B628A" w14:textId="77777777" w:rsidR="000E125D" w:rsidRPr="0049770B" w:rsidRDefault="000E125D" w:rsidP="00754277">
      <w:pPr>
        <w:spacing w:line="360" w:lineRule="auto"/>
        <w:jc w:val="both"/>
        <w:rPr>
          <w:sz w:val="30"/>
          <w:szCs w:val="30"/>
        </w:rPr>
      </w:pPr>
    </w:p>
    <w:p w14:paraId="4E801CBA" w14:textId="558B250A" w:rsidR="000E125D" w:rsidRPr="0049770B" w:rsidRDefault="000E125D" w:rsidP="00754277">
      <w:pPr>
        <w:pStyle w:val="a8"/>
        <w:numPr>
          <w:ilvl w:val="0"/>
          <w:numId w:val="64"/>
        </w:numPr>
        <w:spacing w:line="360" w:lineRule="auto"/>
        <w:contextualSpacing/>
        <w:jc w:val="both"/>
        <w:rPr>
          <w:sz w:val="30"/>
          <w:szCs w:val="30"/>
        </w:rPr>
      </w:pPr>
      <w:r w:rsidRPr="0049770B">
        <w:rPr>
          <w:sz w:val="30"/>
          <w:szCs w:val="30"/>
        </w:rPr>
        <w:t xml:space="preserve">The </w:t>
      </w:r>
      <w:r w:rsidR="000B6B0F" w:rsidRPr="0049770B">
        <w:rPr>
          <w:sz w:val="30"/>
          <w:szCs w:val="30"/>
        </w:rPr>
        <w:t>ROO</w:t>
      </w:r>
      <w:r w:rsidRPr="0049770B">
        <w:rPr>
          <w:sz w:val="30"/>
          <w:szCs w:val="30"/>
        </w:rPr>
        <w:t xml:space="preserve"> Sub-Committee shall </w:t>
      </w:r>
      <w:r w:rsidR="002C5ACA" w:rsidRPr="0049770B">
        <w:rPr>
          <w:sz w:val="30"/>
          <w:szCs w:val="30"/>
        </w:rPr>
        <w:t>have the following functions</w:t>
      </w:r>
      <w:r w:rsidRPr="0049770B">
        <w:rPr>
          <w:sz w:val="30"/>
          <w:szCs w:val="30"/>
        </w:rPr>
        <w:t>:</w:t>
      </w:r>
    </w:p>
    <w:p w14:paraId="23DAE82F" w14:textId="77777777" w:rsidR="000E125D" w:rsidRPr="0049770B" w:rsidRDefault="000E125D" w:rsidP="00754277">
      <w:pPr>
        <w:spacing w:line="360" w:lineRule="auto"/>
        <w:jc w:val="both"/>
        <w:rPr>
          <w:sz w:val="30"/>
          <w:szCs w:val="30"/>
        </w:rPr>
      </w:pPr>
    </w:p>
    <w:p w14:paraId="200A1A09" w14:textId="5618C9B9" w:rsidR="000E125D" w:rsidRPr="0049770B" w:rsidRDefault="000E125D" w:rsidP="00754277">
      <w:pPr>
        <w:pStyle w:val="a8"/>
        <w:numPr>
          <w:ilvl w:val="0"/>
          <w:numId w:val="65"/>
        </w:numPr>
        <w:spacing w:line="360" w:lineRule="auto"/>
        <w:contextualSpacing/>
        <w:jc w:val="both"/>
        <w:rPr>
          <w:sz w:val="30"/>
          <w:szCs w:val="30"/>
        </w:rPr>
      </w:pPr>
      <w:r w:rsidRPr="0049770B">
        <w:rPr>
          <w:sz w:val="30"/>
          <w:szCs w:val="30"/>
        </w:rPr>
        <w:t xml:space="preserve">reviewing and making appropriate recommendations to the Joint Committee and the </w:t>
      </w:r>
      <w:r w:rsidR="002C5ACA" w:rsidRPr="0049770B">
        <w:rPr>
          <w:sz w:val="30"/>
          <w:szCs w:val="30"/>
        </w:rPr>
        <w:t xml:space="preserve">Goods </w:t>
      </w:r>
      <w:r w:rsidRPr="0049770B">
        <w:rPr>
          <w:sz w:val="30"/>
          <w:szCs w:val="30"/>
        </w:rPr>
        <w:t>Committee on:</w:t>
      </w:r>
    </w:p>
    <w:p w14:paraId="3E957F45" w14:textId="77777777" w:rsidR="000E125D" w:rsidRPr="0049770B" w:rsidRDefault="000E125D" w:rsidP="00754277">
      <w:pPr>
        <w:spacing w:line="360" w:lineRule="auto"/>
        <w:jc w:val="both"/>
        <w:rPr>
          <w:sz w:val="30"/>
          <w:szCs w:val="30"/>
        </w:rPr>
      </w:pPr>
    </w:p>
    <w:p w14:paraId="08405628" w14:textId="6BF3EE84" w:rsidR="000E125D" w:rsidRPr="0049770B" w:rsidRDefault="000E125D" w:rsidP="00754277">
      <w:pPr>
        <w:pStyle w:val="a8"/>
        <w:numPr>
          <w:ilvl w:val="0"/>
          <w:numId w:val="66"/>
        </w:numPr>
        <w:spacing w:line="360" w:lineRule="auto"/>
        <w:contextualSpacing/>
        <w:jc w:val="both"/>
        <w:rPr>
          <w:sz w:val="30"/>
          <w:szCs w:val="30"/>
        </w:rPr>
      </w:pPr>
      <w:proofErr w:type="gramStart"/>
      <w:r w:rsidRPr="0049770B">
        <w:rPr>
          <w:color w:val="auto"/>
          <w:sz w:val="30"/>
          <w:szCs w:val="30"/>
        </w:rPr>
        <w:t>transposition</w:t>
      </w:r>
      <w:proofErr w:type="gramEnd"/>
      <w:r w:rsidRPr="0049770B">
        <w:rPr>
          <w:color w:val="auto"/>
          <w:sz w:val="30"/>
          <w:szCs w:val="30"/>
        </w:rPr>
        <w:t xml:space="preserve"> of Annex</w:t>
      </w:r>
      <w:r w:rsidR="00A64B13" w:rsidRPr="0049770B">
        <w:rPr>
          <w:color w:val="auto"/>
          <w:sz w:val="30"/>
          <w:szCs w:val="30"/>
        </w:rPr>
        <w:t xml:space="preserve"> 3 </w:t>
      </w:r>
      <w:r w:rsidR="001006B2" w:rsidRPr="0049770B">
        <w:rPr>
          <w:color w:val="auto"/>
          <w:sz w:val="30"/>
          <w:szCs w:val="30"/>
        </w:rPr>
        <w:t xml:space="preserve">to </w:t>
      </w:r>
      <w:r w:rsidR="00A64B13" w:rsidRPr="0049770B">
        <w:rPr>
          <w:color w:val="auto"/>
          <w:sz w:val="30"/>
          <w:szCs w:val="30"/>
        </w:rPr>
        <w:t>this Agreement</w:t>
      </w:r>
      <w:r w:rsidRPr="0049770B">
        <w:rPr>
          <w:color w:val="auto"/>
          <w:sz w:val="30"/>
          <w:szCs w:val="30"/>
        </w:rPr>
        <w:t xml:space="preserve"> that is in the nomenclature of the revised HS following periodic amendments of the HS. Such transposition shall be carried out without impairing the existing commitments and shall be completed in a timely manner</w:t>
      </w:r>
      <w:r w:rsidR="0000590B" w:rsidRPr="0049770B">
        <w:rPr>
          <w:color w:val="auto"/>
          <w:sz w:val="30"/>
          <w:szCs w:val="30"/>
        </w:rPr>
        <w:t>;</w:t>
      </w:r>
    </w:p>
    <w:p w14:paraId="2735F913" w14:textId="77777777" w:rsidR="000E125D" w:rsidRPr="0049770B" w:rsidRDefault="000E125D" w:rsidP="00754277">
      <w:pPr>
        <w:pStyle w:val="a8"/>
        <w:tabs>
          <w:tab w:val="left" w:pos="4140"/>
        </w:tabs>
        <w:spacing w:line="360" w:lineRule="auto"/>
        <w:ind w:left="1800"/>
        <w:jc w:val="both"/>
        <w:rPr>
          <w:sz w:val="30"/>
          <w:szCs w:val="30"/>
        </w:rPr>
      </w:pPr>
      <w:r w:rsidRPr="0049770B">
        <w:rPr>
          <w:sz w:val="30"/>
          <w:szCs w:val="30"/>
        </w:rPr>
        <w:tab/>
      </w:r>
    </w:p>
    <w:p w14:paraId="5CA11EC0" w14:textId="77777777" w:rsidR="000E125D" w:rsidRPr="0049770B" w:rsidRDefault="000E125D" w:rsidP="00754277">
      <w:pPr>
        <w:pStyle w:val="a8"/>
        <w:numPr>
          <w:ilvl w:val="0"/>
          <w:numId w:val="66"/>
        </w:numPr>
        <w:spacing w:line="360" w:lineRule="auto"/>
        <w:contextualSpacing/>
        <w:jc w:val="both"/>
        <w:rPr>
          <w:sz w:val="30"/>
          <w:szCs w:val="30"/>
        </w:rPr>
      </w:pPr>
      <w:r w:rsidRPr="0049770B">
        <w:rPr>
          <w:sz w:val="30"/>
          <w:szCs w:val="30"/>
        </w:rPr>
        <w:t>implementation and operation of this Chapter, including proposals for establishing implementing arrangements;</w:t>
      </w:r>
    </w:p>
    <w:p w14:paraId="2C258537" w14:textId="77777777" w:rsidR="000E125D" w:rsidRPr="0049770B" w:rsidRDefault="000E125D" w:rsidP="00754277">
      <w:pPr>
        <w:spacing w:line="360" w:lineRule="auto"/>
        <w:jc w:val="both"/>
        <w:rPr>
          <w:sz w:val="30"/>
          <w:szCs w:val="30"/>
        </w:rPr>
      </w:pPr>
    </w:p>
    <w:p w14:paraId="3674642D" w14:textId="77777777" w:rsidR="000E125D" w:rsidRPr="0049770B" w:rsidRDefault="000E125D" w:rsidP="00754277">
      <w:pPr>
        <w:pStyle w:val="a8"/>
        <w:numPr>
          <w:ilvl w:val="0"/>
          <w:numId w:val="66"/>
        </w:numPr>
        <w:spacing w:line="360" w:lineRule="auto"/>
        <w:contextualSpacing/>
        <w:jc w:val="both"/>
        <w:rPr>
          <w:sz w:val="30"/>
          <w:szCs w:val="30"/>
        </w:rPr>
      </w:pPr>
      <w:r w:rsidRPr="0049770B">
        <w:rPr>
          <w:sz w:val="30"/>
          <w:szCs w:val="30"/>
        </w:rPr>
        <w:t>failure to fulfil the obligations by the Parties, as determined in this Section;</w:t>
      </w:r>
    </w:p>
    <w:p w14:paraId="2A33D9FB" w14:textId="77777777" w:rsidR="000E125D" w:rsidRPr="0049770B" w:rsidRDefault="000E125D" w:rsidP="00754277">
      <w:pPr>
        <w:spacing w:line="360" w:lineRule="auto"/>
        <w:jc w:val="both"/>
        <w:rPr>
          <w:sz w:val="30"/>
          <w:szCs w:val="30"/>
        </w:rPr>
      </w:pPr>
    </w:p>
    <w:p w14:paraId="223E3E8A" w14:textId="77777777" w:rsidR="000E125D" w:rsidRPr="0049770B" w:rsidRDefault="000E125D" w:rsidP="00754277">
      <w:pPr>
        <w:pStyle w:val="a8"/>
        <w:numPr>
          <w:ilvl w:val="0"/>
          <w:numId w:val="66"/>
        </w:numPr>
        <w:spacing w:line="360" w:lineRule="auto"/>
        <w:contextualSpacing/>
        <w:jc w:val="both"/>
        <w:rPr>
          <w:sz w:val="30"/>
          <w:szCs w:val="30"/>
        </w:rPr>
      </w:pPr>
      <w:r w:rsidRPr="0049770B">
        <w:rPr>
          <w:sz w:val="30"/>
          <w:szCs w:val="30"/>
        </w:rPr>
        <w:t>technical amendments to this Chapter;</w:t>
      </w:r>
    </w:p>
    <w:p w14:paraId="48F1EB21" w14:textId="77777777" w:rsidR="000E125D" w:rsidRPr="0049770B" w:rsidRDefault="000E125D" w:rsidP="00754277">
      <w:pPr>
        <w:spacing w:line="360" w:lineRule="auto"/>
        <w:jc w:val="both"/>
        <w:rPr>
          <w:sz w:val="30"/>
          <w:szCs w:val="30"/>
        </w:rPr>
      </w:pPr>
    </w:p>
    <w:p w14:paraId="03D63745" w14:textId="595897D8" w:rsidR="000E125D" w:rsidRPr="0049770B" w:rsidRDefault="000E125D" w:rsidP="00754277">
      <w:pPr>
        <w:pStyle w:val="a8"/>
        <w:numPr>
          <w:ilvl w:val="0"/>
          <w:numId w:val="66"/>
        </w:numPr>
        <w:spacing w:line="360" w:lineRule="auto"/>
        <w:contextualSpacing/>
        <w:jc w:val="both"/>
        <w:rPr>
          <w:sz w:val="30"/>
          <w:szCs w:val="30"/>
        </w:rPr>
      </w:pPr>
      <w:r w:rsidRPr="0049770B">
        <w:rPr>
          <w:sz w:val="30"/>
          <w:szCs w:val="30"/>
        </w:rPr>
        <w:t xml:space="preserve">amendments to </w:t>
      </w:r>
      <w:r w:rsidR="00A64B13" w:rsidRPr="0049770B">
        <w:rPr>
          <w:sz w:val="30"/>
          <w:szCs w:val="30"/>
        </w:rPr>
        <w:t xml:space="preserve">Annex 3 </w:t>
      </w:r>
      <w:r w:rsidR="001006B2" w:rsidRPr="0049770B">
        <w:rPr>
          <w:sz w:val="30"/>
          <w:szCs w:val="30"/>
        </w:rPr>
        <w:t xml:space="preserve">to </w:t>
      </w:r>
      <w:r w:rsidR="00A64B13" w:rsidRPr="0049770B">
        <w:rPr>
          <w:sz w:val="30"/>
          <w:szCs w:val="30"/>
        </w:rPr>
        <w:t>this Agreement</w:t>
      </w:r>
      <w:r w:rsidRPr="0049770B">
        <w:rPr>
          <w:sz w:val="30"/>
          <w:szCs w:val="30"/>
        </w:rPr>
        <w:t>;</w:t>
      </w:r>
    </w:p>
    <w:p w14:paraId="4C130338" w14:textId="77777777" w:rsidR="000E125D" w:rsidRPr="0049770B" w:rsidRDefault="000E125D" w:rsidP="00754277">
      <w:pPr>
        <w:spacing w:line="360" w:lineRule="auto"/>
        <w:jc w:val="both"/>
        <w:rPr>
          <w:sz w:val="30"/>
          <w:szCs w:val="30"/>
        </w:rPr>
      </w:pPr>
    </w:p>
    <w:p w14:paraId="106F5B2E" w14:textId="0BD1EFAC" w:rsidR="000E125D" w:rsidRPr="0049770B" w:rsidRDefault="000E125D" w:rsidP="00754277">
      <w:pPr>
        <w:pStyle w:val="a8"/>
        <w:numPr>
          <w:ilvl w:val="0"/>
          <w:numId w:val="66"/>
        </w:numPr>
        <w:spacing w:line="360" w:lineRule="auto"/>
        <w:contextualSpacing/>
        <w:jc w:val="both"/>
        <w:rPr>
          <w:sz w:val="30"/>
          <w:szCs w:val="30"/>
        </w:rPr>
      </w:pPr>
      <w:r w:rsidRPr="0049770B">
        <w:rPr>
          <w:sz w:val="30"/>
          <w:szCs w:val="30"/>
        </w:rPr>
        <w:t>disputes arising between the Parties during the implementation of this Chapter;</w:t>
      </w:r>
      <w:r w:rsidR="0000590B" w:rsidRPr="0049770B">
        <w:rPr>
          <w:sz w:val="30"/>
          <w:szCs w:val="30"/>
        </w:rPr>
        <w:t xml:space="preserve"> and</w:t>
      </w:r>
    </w:p>
    <w:p w14:paraId="1B09B367" w14:textId="77777777" w:rsidR="000E125D" w:rsidRPr="0049770B" w:rsidRDefault="000E125D" w:rsidP="00754277">
      <w:pPr>
        <w:spacing w:line="360" w:lineRule="auto"/>
        <w:jc w:val="both"/>
        <w:rPr>
          <w:sz w:val="30"/>
          <w:szCs w:val="30"/>
        </w:rPr>
      </w:pPr>
    </w:p>
    <w:p w14:paraId="5E343907" w14:textId="3DED4174" w:rsidR="000E125D" w:rsidRPr="0049770B" w:rsidRDefault="000E125D" w:rsidP="00754277">
      <w:pPr>
        <w:pStyle w:val="a8"/>
        <w:numPr>
          <w:ilvl w:val="0"/>
          <w:numId w:val="66"/>
        </w:numPr>
        <w:spacing w:line="360" w:lineRule="auto"/>
        <w:contextualSpacing/>
        <w:jc w:val="both"/>
        <w:rPr>
          <w:sz w:val="30"/>
          <w:szCs w:val="30"/>
        </w:rPr>
      </w:pPr>
      <w:r w:rsidRPr="0049770B">
        <w:rPr>
          <w:sz w:val="30"/>
          <w:szCs w:val="30"/>
        </w:rPr>
        <w:t xml:space="preserve">any amendment to the provisions of this Chapter and </w:t>
      </w:r>
      <w:r w:rsidR="00F419A2" w:rsidRPr="0049770B">
        <w:rPr>
          <w:sz w:val="30"/>
          <w:szCs w:val="30"/>
        </w:rPr>
        <w:t xml:space="preserve">to </w:t>
      </w:r>
      <w:r w:rsidRPr="0049770B">
        <w:rPr>
          <w:sz w:val="30"/>
          <w:szCs w:val="30"/>
        </w:rPr>
        <w:t>Annexes</w:t>
      </w:r>
      <w:r w:rsidR="0028102E" w:rsidRPr="0049770B">
        <w:rPr>
          <w:sz w:val="30"/>
          <w:szCs w:val="30"/>
        </w:rPr>
        <w:t xml:space="preserve"> 3</w:t>
      </w:r>
      <w:r w:rsidR="000430E0" w:rsidRPr="0049770B">
        <w:rPr>
          <w:sz w:val="30"/>
          <w:szCs w:val="30"/>
        </w:rPr>
        <w:t xml:space="preserve">, </w:t>
      </w:r>
      <w:r w:rsidR="0028102E" w:rsidRPr="0049770B">
        <w:rPr>
          <w:sz w:val="30"/>
          <w:szCs w:val="30"/>
        </w:rPr>
        <w:t>4</w:t>
      </w:r>
      <w:r w:rsidR="000430E0" w:rsidRPr="0049770B">
        <w:rPr>
          <w:sz w:val="30"/>
          <w:szCs w:val="30"/>
        </w:rPr>
        <w:t xml:space="preserve"> and 5</w:t>
      </w:r>
      <w:r w:rsidR="0028102E" w:rsidRPr="0049770B">
        <w:rPr>
          <w:sz w:val="30"/>
          <w:szCs w:val="30"/>
        </w:rPr>
        <w:t xml:space="preserve"> </w:t>
      </w:r>
      <w:r w:rsidR="00F419A2" w:rsidRPr="0049770B">
        <w:rPr>
          <w:sz w:val="30"/>
          <w:szCs w:val="30"/>
        </w:rPr>
        <w:t xml:space="preserve">to </w:t>
      </w:r>
      <w:r w:rsidRPr="0049770B">
        <w:rPr>
          <w:sz w:val="30"/>
          <w:szCs w:val="30"/>
        </w:rPr>
        <w:t xml:space="preserve">this </w:t>
      </w:r>
      <w:r w:rsidR="0028102E" w:rsidRPr="0049770B">
        <w:rPr>
          <w:sz w:val="30"/>
          <w:szCs w:val="30"/>
        </w:rPr>
        <w:t>Agreement</w:t>
      </w:r>
      <w:r w:rsidRPr="0049770B">
        <w:rPr>
          <w:sz w:val="30"/>
          <w:szCs w:val="30"/>
        </w:rPr>
        <w:t>;</w:t>
      </w:r>
    </w:p>
    <w:p w14:paraId="147CADBE" w14:textId="77777777" w:rsidR="000E125D" w:rsidRPr="0049770B" w:rsidRDefault="000E125D" w:rsidP="00754277">
      <w:pPr>
        <w:spacing w:line="360" w:lineRule="auto"/>
        <w:jc w:val="both"/>
        <w:rPr>
          <w:sz w:val="30"/>
          <w:szCs w:val="30"/>
        </w:rPr>
      </w:pPr>
    </w:p>
    <w:p w14:paraId="0E221098" w14:textId="51F4E5CB" w:rsidR="000E125D" w:rsidRPr="0049770B" w:rsidRDefault="000E125D" w:rsidP="00754277">
      <w:pPr>
        <w:pStyle w:val="a8"/>
        <w:numPr>
          <w:ilvl w:val="0"/>
          <w:numId w:val="65"/>
        </w:numPr>
        <w:spacing w:line="360" w:lineRule="auto"/>
        <w:contextualSpacing/>
        <w:jc w:val="both"/>
        <w:rPr>
          <w:sz w:val="30"/>
          <w:szCs w:val="30"/>
        </w:rPr>
      </w:pPr>
      <w:r w:rsidRPr="0049770B">
        <w:rPr>
          <w:sz w:val="30"/>
          <w:szCs w:val="30"/>
        </w:rPr>
        <w:t>considering any other matter proposed by a Party relat</w:t>
      </w:r>
      <w:r w:rsidR="00020B04" w:rsidRPr="0049770B">
        <w:rPr>
          <w:sz w:val="30"/>
          <w:szCs w:val="30"/>
        </w:rPr>
        <w:t>ing</w:t>
      </w:r>
      <w:r w:rsidRPr="0049770B">
        <w:rPr>
          <w:sz w:val="30"/>
          <w:szCs w:val="30"/>
        </w:rPr>
        <w:t xml:space="preserve"> to this Chapter;</w:t>
      </w:r>
    </w:p>
    <w:p w14:paraId="4BE33E08" w14:textId="77777777" w:rsidR="000E125D" w:rsidRPr="0049770B" w:rsidRDefault="000E125D" w:rsidP="00754277">
      <w:pPr>
        <w:spacing w:line="360" w:lineRule="auto"/>
        <w:jc w:val="both"/>
        <w:rPr>
          <w:sz w:val="30"/>
          <w:szCs w:val="30"/>
        </w:rPr>
      </w:pPr>
    </w:p>
    <w:p w14:paraId="67CF9631" w14:textId="1ED64CB7" w:rsidR="000E125D" w:rsidRPr="0049770B" w:rsidRDefault="000E125D" w:rsidP="00754277">
      <w:pPr>
        <w:pStyle w:val="a8"/>
        <w:numPr>
          <w:ilvl w:val="0"/>
          <w:numId w:val="65"/>
        </w:numPr>
        <w:spacing w:line="360" w:lineRule="auto"/>
        <w:contextualSpacing/>
        <w:jc w:val="both"/>
        <w:rPr>
          <w:sz w:val="30"/>
          <w:szCs w:val="30"/>
        </w:rPr>
      </w:pPr>
      <w:r w:rsidRPr="0049770B">
        <w:rPr>
          <w:sz w:val="30"/>
          <w:szCs w:val="30"/>
        </w:rPr>
        <w:t xml:space="preserve">reporting the findings of the </w:t>
      </w:r>
      <w:r w:rsidR="00020B04" w:rsidRPr="0049770B">
        <w:rPr>
          <w:sz w:val="30"/>
          <w:szCs w:val="30"/>
        </w:rPr>
        <w:t xml:space="preserve">ROO </w:t>
      </w:r>
      <w:r w:rsidRPr="0049770B">
        <w:rPr>
          <w:sz w:val="30"/>
          <w:szCs w:val="30"/>
        </w:rPr>
        <w:t>Sub-Committee to the Goods</w:t>
      </w:r>
      <w:r w:rsidR="00020B04" w:rsidRPr="0049770B">
        <w:rPr>
          <w:sz w:val="30"/>
          <w:szCs w:val="30"/>
        </w:rPr>
        <w:t xml:space="preserve"> Committee</w:t>
      </w:r>
      <w:r w:rsidRPr="0049770B">
        <w:rPr>
          <w:sz w:val="30"/>
          <w:szCs w:val="30"/>
        </w:rPr>
        <w:t>; and</w:t>
      </w:r>
    </w:p>
    <w:p w14:paraId="21C1B51D" w14:textId="77777777" w:rsidR="000E125D" w:rsidRPr="0049770B" w:rsidRDefault="000E125D" w:rsidP="00754277">
      <w:pPr>
        <w:spacing w:line="360" w:lineRule="auto"/>
        <w:jc w:val="both"/>
        <w:rPr>
          <w:sz w:val="30"/>
          <w:szCs w:val="30"/>
        </w:rPr>
      </w:pPr>
    </w:p>
    <w:p w14:paraId="1F4DCED0" w14:textId="18E9D4AB" w:rsidR="000E125D" w:rsidRPr="0049770B" w:rsidRDefault="000E125D" w:rsidP="00754277">
      <w:pPr>
        <w:pStyle w:val="a8"/>
        <w:numPr>
          <w:ilvl w:val="0"/>
          <w:numId w:val="65"/>
        </w:numPr>
        <w:spacing w:line="360" w:lineRule="auto"/>
        <w:contextualSpacing/>
        <w:jc w:val="both"/>
        <w:rPr>
          <w:sz w:val="30"/>
          <w:szCs w:val="30"/>
        </w:rPr>
      </w:pPr>
      <w:proofErr w:type="gramStart"/>
      <w:r w:rsidRPr="0049770B">
        <w:rPr>
          <w:sz w:val="30"/>
          <w:szCs w:val="30"/>
        </w:rPr>
        <w:t>performing</w:t>
      </w:r>
      <w:proofErr w:type="gramEnd"/>
      <w:r w:rsidRPr="0049770B">
        <w:rPr>
          <w:sz w:val="30"/>
          <w:szCs w:val="30"/>
        </w:rPr>
        <w:t xml:space="preserve"> other functions as may be delegated by the Joint Committee pursuant to Article </w:t>
      </w:r>
      <w:r w:rsidR="00427C28" w:rsidRPr="0049770B">
        <w:rPr>
          <w:color w:val="auto"/>
          <w:sz w:val="30"/>
          <w:szCs w:val="30"/>
        </w:rPr>
        <w:t>1.5</w:t>
      </w:r>
      <w:r w:rsidRPr="0049770B">
        <w:rPr>
          <w:sz w:val="30"/>
          <w:szCs w:val="30"/>
        </w:rPr>
        <w:t xml:space="preserve"> of this Agreement.</w:t>
      </w:r>
    </w:p>
    <w:p w14:paraId="0703BAA9" w14:textId="77777777" w:rsidR="000E125D" w:rsidRPr="0049770B" w:rsidRDefault="000E125D" w:rsidP="00754277">
      <w:pPr>
        <w:spacing w:line="360" w:lineRule="auto"/>
        <w:jc w:val="both"/>
        <w:rPr>
          <w:sz w:val="30"/>
          <w:szCs w:val="30"/>
        </w:rPr>
      </w:pPr>
    </w:p>
    <w:p w14:paraId="351CA89B" w14:textId="257BE475" w:rsidR="000E125D" w:rsidRPr="0049770B" w:rsidRDefault="000E125D" w:rsidP="00754277">
      <w:pPr>
        <w:pStyle w:val="a8"/>
        <w:numPr>
          <w:ilvl w:val="0"/>
          <w:numId w:val="64"/>
        </w:numPr>
        <w:spacing w:line="360" w:lineRule="auto"/>
        <w:contextualSpacing/>
        <w:jc w:val="both"/>
        <w:rPr>
          <w:sz w:val="30"/>
          <w:szCs w:val="30"/>
        </w:rPr>
      </w:pPr>
      <w:r w:rsidRPr="0049770B">
        <w:rPr>
          <w:sz w:val="30"/>
          <w:szCs w:val="30"/>
        </w:rPr>
        <w:t xml:space="preserve">The </w:t>
      </w:r>
      <w:r w:rsidR="00F22648" w:rsidRPr="0049770B">
        <w:rPr>
          <w:sz w:val="30"/>
          <w:szCs w:val="30"/>
        </w:rPr>
        <w:t xml:space="preserve">ROO </w:t>
      </w:r>
      <w:r w:rsidRPr="0049770B">
        <w:rPr>
          <w:sz w:val="30"/>
          <w:szCs w:val="30"/>
        </w:rPr>
        <w:t>Sub-</w:t>
      </w:r>
      <w:r w:rsidR="00F22648" w:rsidRPr="0049770B">
        <w:rPr>
          <w:sz w:val="30"/>
          <w:szCs w:val="30"/>
        </w:rPr>
        <w:t>C</w:t>
      </w:r>
      <w:r w:rsidRPr="0049770B">
        <w:rPr>
          <w:sz w:val="30"/>
          <w:szCs w:val="30"/>
        </w:rPr>
        <w:t>ommittee shall be composed of the</w:t>
      </w:r>
      <w:r w:rsidR="00B0619E">
        <w:rPr>
          <w:sz w:val="30"/>
          <w:szCs w:val="30"/>
        </w:rPr>
        <w:t xml:space="preserve"> representatives of the Parties</w:t>
      </w:r>
      <w:r w:rsidRPr="0049770B">
        <w:rPr>
          <w:sz w:val="30"/>
          <w:szCs w:val="30"/>
        </w:rPr>
        <w:t xml:space="preserve"> and may invite representatives of other entities of the Parties with necessary expertise relevan</w:t>
      </w:r>
      <w:r w:rsidR="00B0619E">
        <w:rPr>
          <w:sz w:val="30"/>
          <w:szCs w:val="30"/>
        </w:rPr>
        <w:t>t to the issues to be discussed</w:t>
      </w:r>
      <w:r w:rsidRPr="0049770B">
        <w:rPr>
          <w:sz w:val="30"/>
          <w:szCs w:val="30"/>
        </w:rPr>
        <w:t xml:space="preserve"> upon mutual agreement of the Parties.</w:t>
      </w:r>
    </w:p>
    <w:p w14:paraId="277D1987" w14:textId="77777777" w:rsidR="000E125D" w:rsidRPr="0049770B" w:rsidRDefault="000E125D" w:rsidP="00754277">
      <w:pPr>
        <w:spacing w:line="360" w:lineRule="auto"/>
        <w:jc w:val="both"/>
        <w:rPr>
          <w:sz w:val="30"/>
          <w:szCs w:val="30"/>
        </w:rPr>
      </w:pPr>
    </w:p>
    <w:p w14:paraId="05491402" w14:textId="303E5A9E" w:rsidR="000E125D" w:rsidRPr="0049770B" w:rsidRDefault="000E125D" w:rsidP="00754277">
      <w:pPr>
        <w:pStyle w:val="a8"/>
        <w:numPr>
          <w:ilvl w:val="0"/>
          <w:numId w:val="64"/>
        </w:numPr>
        <w:spacing w:line="360" w:lineRule="auto"/>
        <w:contextualSpacing/>
        <w:jc w:val="both"/>
        <w:rPr>
          <w:sz w:val="30"/>
          <w:szCs w:val="30"/>
        </w:rPr>
      </w:pPr>
      <w:r w:rsidRPr="0049770B">
        <w:rPr>
          <w:sz w:val="30"/>
          <w:szCs w:val="30"/>
        </w:rPr>
        <w:t xml:space="preserve">The </w:t>
      </w:r>
      <w:r w:rsidR="005D1042" w:rsidRPr="0049770B">
        <w:rPr>
          <w:sz w:val="30"/>
          <w:szCs w:val="30"/>
        </w:rPr>
        <w:t xml:space="preserve">ROO </w:t>
      </w:r>
      <w:r w:rsidRPr="0049770B">
        <w:rPr>
          <w:sz w:val="30"/>
          <w:szCs w:val="30"/>
        </w:rPr>
        <w:t>Sub-Committee shall meet at such time and venue as may be agreed by the Parties but not less than once a year.</w:t>
      </w:r>
    </w:p>
    <w:p w14:paraId="5F913A89" w14:textId="77777777" w:rsidR="000E125D" w:rsidRPr="0049770B" w:rsidRDefault="000E125D" w:rsidP="00754277">
      <w:pPr>
        <w:pStyle w:val="article"/>
        <w:spacing w:line="360" w:lineRule="auto"/>
        <w:jc w:val="left"/>
        <w:rPr>
          <w:rFonts w:ascii="Times New Roman" w:hAnsi="Times New Roman"/>
          <w:smallCaps/>
          <w:sz w:val="30"/>
          <w:szCs w:val="30"/>
          <w:lang w:val="en-US"/>
        </w:rPr>
      </w:pPr>
    </w:p>
    <w:p w14:paraId="617F813E" w14:textId="721692FA" w:rsidR="000E125D" w:rsidRPr="0049770B" w:rsidRDefault="000E125D" w:rsidP="00754277">
      <w:pPr>
        <w:pStyle w:val="a8"/>
        <w:numPr>
          <w:ilvl w:val="0"/>
          <w:numId w:val="64"/>
        </w:numPr>
        <w:spacing w:line="360" w:lineRule="auto"/>
        <w:contextualSpacing/>
        <w:jc w:val="both"/>
        <w:rPr>
          <w:color w:val="auto"/>
          <w:sz w:val="30"/>
          <w:szCs w:val="30"/>
        </w:rPr>
      </w:pPr>
      <w:r w:rsidRPr="0049770B">
        <w:rPr>
          <w:color w:val="auto"/>
          <w:sz w:val="30"/>
          <w:szCs w:val="30"/>
          <w:lang w:val="en-US"/>
        </w:rPr>
        <w:t>A provisional agenda for each meeting shall be forwarded to the Parties, as a general rule, no later than one month before the meeting.</w:t>
      </w:r>
    </w:p>
    <w:p w14:paraId="738E21CE" w14:textId="77777777" w:rsidR="000E125D" w:rsidRPr="0049770B" w:rsidRDefault="000E125D" w:rsidP="00754277">
      <w:pPr>
        <w:pStyle w:val="a8"/>
        <w:spacing w:line="360" w:lineRule="auto"/>
        <w:rPr>
          <w:color w:val="auto"/>
          <w:sz w:val="30"/>
          <w:szCs w:val="30"/>
        </w:rPr>
      </w:pPr>
    </w:p>
    <w:p w14:paraId="41D162A0" w14:textId="77777777" w:rsidR="000E125D" w:rsidRPr="0049770B" w:rsidRDefault="000E125D" w:rsidP="00754277">
      <w:pPr>
        <w:spacing w:line="360" w:lineRule="auto"/>
        <w:jc w:val="center"/>
        <w:rPr>
          <w:b/>
          <w:color w:val="auto"/>
          <w:sz w:val="30"/>
          <w:szCs w:val="30"/>
        </w:rPr>
      </w:pPr>
      <w:r w:rsidRPr="0049770B">
        <w:rPr>
          <w:b/>
          <w:color w:val="auto"/>
          <w:sz w:val="30"/>
          <w:szCs w:val="30"/>
        </w:rPr>
        <w:lastRenderedPageBreak/>
        <w:t>SECTION V. TRANSITIONAL PROVISIONS</w:t>
      </w:r>
    </w:p>
    <w:p w14:paraId="18C17216" w14:textId="77777777" w:rsidR="000E125D" w:rsidRPr="0049770B" w:rsidRDefault="000E125D" w:rsidP="00754277">
      <w:pPr>
        <w:spacing w:line="360" w:lineRule="auto"/>
        <w:jc w:val="both"/>
        <w:rPr>
          <w:color w:val="auto"/>
          <w:sz w:val="30"/>
          <w:szCs w:val="30"/>
        </w:rPr>
      </w:pPr>
    </w:p>
    <w:p w14:paraId="234CFECC" w14:textId="671177A8" w:rsidR="000E125D" w:rsidRPr="0049770B" w:rsidRDefault="000E125D" w:rsidP="00754277">
      <w:pPr>
        <w:pStyle w:val="article"/>
        <w:spacing w:line="360" w:lineRule="auto"/>
        <w:rPr>
          <w:rFonts w:ascii="Times New Roman" w:hAnsi="Times New Roman"/>
          <w:b/>
          <w:smallCaps/>
          <w:sz w:val="30"/>
          <w:szCs w:val="30"/>
          <w:lang w:val="en-US"/>
        </w:rPr>
      </w:pPr>
      <w:r w:rsidRPr="0049770B">
        <w:rPr>
          <w:rFonts w:ascii="Times New Roman" w:hAnsi="Times New Roman"/>
          <w:b/>
          <w:smallCaps/>
          <w:sz w:val="30"/>
          <w:szCs w:val="30"/>
        </w:rPr>
        <w:t xml:space="preserve">Article </w:t>
      </w:r>
      <w:r w:rsidR="0057566B" w:rsidRPr="0049770B">
        <w:rPr>
          <w:rFonts w:ascii="Times New Roman" w:hAnsi="Times New Roman"/>
          <w:b/>
          <w:smallCaps/>
          <w:sz w:val="30"/>
          <w:szCs w:val="30"/>
        </w:rPr>
        <w:t>4.</w:t>
      </w:r>
      <w:r w:rsidRPr="0049770B">
        <w:rPr>
          <w:rFonts w:ascii="Times New Roman" w:hAnsi="Times New Roman"/>
          <w:b/>
          <w:smallCaps/>
          <w:sz w:val="30"/>
          <w:szCs w:val="30"/>
        </w:rPr>
        <w:t>3</w:t>
      </w:r>
      <w:r w:rsidR="0057566B" w:rsidRPr="0049770B">
        <w:rPr>
          <w:rFonts w:ascii="Times New Roman" w:hAnsi="Times New Roman"/>
          <w:b/>
          <w:smallCaps/>
          <w:sz w:val="30"/>
          <w:szCs w:val="30"/>
        </w:rPr>
        <w:t>5</w:t>
      </w:r>
    </w:p>
    <w:p w14:paraId="5BD79493" w14:textId="1E49DA61" w:rsidR="000E125D" w:rsidRPr="0049770B" w:rsidRDefault="000E125D" w:rsidP="00754277">
      <w:pPr>
        <w:pStyle w:val="2"/>
        <w:spacing w:before="0" w:after="0" w:line="360" w:lineRule="auto"/>
        <w:jc w:val="center"/>
        <w:rPr>
          <w:rFonts w:ascii="Times New Roman" w:hAnsi="Times New Roman" w:cs="Times New Roman"/>
          <w:i w:val="0"/>
          <w:sz w:val="30"/>
          <w:szCs w:val="30"/>
        </w:rPr>
      </w:pPr>
      <w:r w:rsidRPr="0049770B">
        <w:rPr>
          <w:rFonts w:ascii="Times New Roman" w:hAnsi="Times New Roman" w:cs="Times New Roman"/>
          <w:i w:val="0"/>
          <w:sz w:val="30"/>
          <w:szCs w:val="30"/>
        </w:rPr>
        <w:t xml:space="preserve">Goods </w:t>
      </w:r>
      <w:r w:rsidR="001F0013" w:rsidRPr="0049770B">
        <w:rPr>
          <w:rFonts w:ascii="Times New Roman" w:hAnsi="Times New Roman" w:cs="Times New Roman"/>
          <w:i w:val="0"/>
          <w:sz w:val="30"/>
          <w:szCs w:val="30"/>
        </w:rPr>
        <w:t xml:space="preserve">in </w:t>
      </w:r>
      <w:r w:rsidRPr="0049770B">
        <w:rPr>
          <w:rFonts w:ascii="Times New Roman" w:hAnsi="Times New Roman" w:cs="Times New Roman"/>
          <w:i w:val="0"/>
          <w:sz w:val="30"/>
          <w:szCs w:val="30"/>
        </w:rPr>
        <w:t>Transportation or Storage</w:t>
      </w:r>
    </w:p>
    <w:p w14:paraId="786BBBA4" w14:textId="77777777" w:rsidR="000E125D" w:rsidRPr="0049770B" w:rsidRDefault="000E125D" w:rsidP="00754277">
      <w:pPr>
        <w:tabs>
          <w:tab w:val="left" w:pos="0"/>
          <w:tab w:val="left" w:pos="452"/>
          <w:tab w:val="left" w:pos="720"/>
          <w:tab w:val="left" w:pos="1190"/>
          <w:tab w:val="left" w:pos="1757"/>
          <w:tab w:val="center" w:pos="2154"/>
          <w:tab w:val="left" w:pos="10327"/>
          <w:tab w:val="left" w:pos="10724"/>
        </w:tabs>
        <w:spacing w:line="360" w:lineRule="auto"/>
        <w:jc w:val="center"/>
        <w:rPr>
          <w:b/>
          <w:sz w:val="30"/>
          <w:szCs w:val="30"/>
          <w:lang w:eastAsia="ko-KR"/>
        </w:rPr>
      </w:pPr>
    </w:p>
    <w:p w14:paraId="2B20DDAA" w14:textId="1F3DE5E1" w:rsidR="00B32C8F" w:rsidRPr="0049770B" w:rsidRDefault="000E125D" w:rsidP="00754277">
      <w:pPr>
        <w:tabs>
          <w:tab w:val="left" w:pos="284"/>
          <w:tab w:val="left" w:pos="452"/>
          <w:tab w:val="left" w:pos="720"/>
          <w:tab w:val="left" w:pos="1190"/>
          <w:tab w:val="left" w:pos="1757"/>
          <w:tab w:val="center" w:pos="2154"/>
          <w:tab w:val="left" w:pos="10327"/>
          <w:tab w:val="left" w:pos="10724"/>
        </w:tabs>
        <w:spacing w:line="360" w:lineRule="auto"/>
        <w:jc w:val="both"/>
        <w:rPr>
          <w:b/>
          <w:bCs/>
          <w:smallCaps/>
          <w:color w:val="auto"/>
          <w:sz w:val="30"/>
          <w:szCs w:val="30"/>
        </w:rPr>
      </w:pPr>
      <w:r w:rsidRPr="0049770B">
        <w:rPr>
          <w:sz w:val="30"/>
          <w:szCs w:val="30"/>
        </w:rPr>
        <w:t xml:space="preserve">Originating goods which </w:t>
      </w:r>
      <w:r w:rsidR="001512A9" w:rsidRPr="0049770B">
        <w:rPr>
          <w:sz w:val="30"/>
          <w:szCs w:val="30"/>
        </w:rPr>
        <w:t xml:space="preserve">have been </w:t>
      </w:r>
      <w:r w:rsidRPr="0049770B">
        <w:rPr>
          <w:sz w:val="30"/>
          <w:szCs w:val="30"/>
        </w:rPr>
        <w:t xml:space="preserve">in transportation from the exporting Party to the importing Party, or which </w:t>
      </w:r>
      <w:r w:rsidR="001512A9" w:rsidRPr="0049770B">
        <w:rPr>
          <w:sz w:val="30"/>
          <w:szCs w:val="30"/>
        </w:rPr>
        <w:t xml:space="preserve">have been </w:t>
      </w:r>
      <w:r w:rsidRPr="0049770B">
        <w:rPr>
          <w:sz w:val="30"/>
          <w:szCs w:val="30"/>
        </w:rPr>
        <w:t>in temporary storage in a bonded area in the importing Party</w:t>
      </w:r>
      <w:r w:rsidR="001512A9" w:rsidRPr="0049770B">
        <w:rPr>
          <w:sz w:val="30"/>
          <w:szCs w:val="30"/>
        </w:rPr>
        <w:t xml:space="preserve"> for a period not exceeding one year before the entry into force of </w:t>
      </w:r>
      <w:r w:rsidR="001512A9" w:rsidRPr="0049770B">
        <w:rPr>
          <w:sz w:val="30"/>
          <w:szCs w:val="30"/>
          <w:lang w:val="en-US"/>
        </w:rPr>
        <w:t>this Agreement</w:t>
      </w:r>
      <w:r w:rsidRPr="0049770B">
        <w:rPr>
          <w:sz w:val="30"/>
          <w:szCs w:val="30"/>
        </w:rPr>
        <w:t>, sh</w:t>
      </w:r>
      <w:r w:rsidR="001512A9" w:rsidRPr="0049770B">
        <w:rPr>
          <w:sz w:val="30"/>
          <w:szCs w:val="30"/>
        </w:rPr>
        <w:t>all</w:t>
      </w:r>
      <w:r w:rsidRPr="0049770B">
        <w:rPr>
          <w:sz w:val="30"/>
          <w:szCs w:val="30"/>
        </w:rPr>
        <w:t xml:space="preserve"> be granted preferential tariff treatment if they are imported into the importing Party on or after the date of entry into force of this Agreement, subject to the submission of a Certificate of Origin issued retroactively to the </w:t>
      </w:r>
      <w:r w:rsidR="00FC3EFB" w:rsidRPr="0049770B">
        <w:rPr>
          <w:sz w:val="30"/>
          <w:szCs w:val="30"/>
        </w:rPr>
        <w:t xml:space="preserve">customs </w:t>
      </w:r>
      <w:r w:rsidR="00427C28" w:rsidRPr="0049770B">
        <w:rPr>
          <w:sz w:val="30"/>
          <w:szCs w:val="30"/>
        </w:rPr>
        <w:t>authorities</w:t>
      </w:r>
      <w:r w:rsidR="00FC3EFB" w:rsidRPr="0049770B">
        <w:rPr>
          <w:sz w:val="30"/>
          <w:szCs w:val="30"/>
        </w:rPr>
        <w:t xml:space="preserve"> </w:t>
      </w:r>
      <w:r w:rsidRPr="0049770B">
        <w:rPr>
          <w:sz w:val="30"/>
          <w:szCs w:val="30"/>
        </w:rPr>
        <w:t xml:space="preserve">of the importing Party and subject to </w:t>
      </w:r>
      <w:r w:rsidR="00794ED5" w:rsidRPr="0049770B">
        <w:rPr>
          <w:sz w:val="30"/>
          <w:szCs w:val="30"/>
        </w:rPr>
        <w:t xml:space="preserve">the respective </w:t>
      </w:r>
      <w:r w:rsidRPr="0049770B">
        <w:rPr>
          <w:sz w:val="30"/>
          <w:szCs w:val="30"/>
        </w:rPr>
        <w:t>domestic laws</w:t>
      </w:r>
      <w:r w:rsidR="00B0619E">
        <w:rPr>
          <w:sz w:val="30"/>
          <w:szCs w:val="30"/>
        </w:rPr>
        <w:t xml:space="preserve"> and</w:t>
      </w:r>
      <w:r w:rsidRPr="0049770B">
        <w:rPr>
          <w:sz w:val="30"/>
          <w:szCs w:val="30"/>
        </w:rPr>
        <w:t xml:space="preserve"> regulations or administrative practices of the importing Party.</w:t>
      </w:r>
    </w:p>
    <w:p w14:paraId="32CACA71" w14:textId="200AEB37" w:rsidR="005A29A8" w:rsidRPr="0049770B" w:rsidRDefault="005A29A8" w:rsidP="00754277">
      <w:pPr>
        <w:suppressAutoHyphens w:val="0"/>
        <w:autoSpaceDN/>
        <w:spacing w:after="200" w:line="360" w:lineRule="auto"/>
        <w:textAlignment w:val="auto"/>
        <w:rPr>
          <w:b/>
          <w:bCs/>
          <w:smallCaps/>
          <w:color w:val="auto"/>
          <w:sz w:val="30"/>
          <w:szCs w:val="30"/>
        </w:rPr>
      </w:pPr>
    </w:p>
    <w:p w14:paraId="26E4843F" w14:textId="3BA13714" w:rsidR="00B32C8F" w:rsidRPr="0049770B" w:rsidRDefault="00B32C8F" w:rsidP="00754277">
      <w:pPr>
        <w:pStyle w:val="article"/>
        <w:spacing w:line="360" w:lineRule="auto"/>
        <w:rPr>
          <w:rFonts w:ascii="Times New Roman" w:hAnsi="Times New Roman"/>
          <w:b/>
          <w:bCs/>
          <w:smallCaps/>
          <w:sz w:val="30"/>
          <w:szCs w:val="30"/>
          <w:lang w:val="en-US"/>
        </w:rPr>
      </w:pPr>
      <w:r w:rsidRPr="0049770B">
        <w:rPr>
          <w:rFonts w:ascii="Times New Roman" w:hAnsi="Times New Roman"/>
          <w:b/>
          <w:bCs/>
          <w:smallCaps/>
          <w:sz w:val="30"/>
          <w:szCs w:val="30"/>
        </w:rPr>
        <w:t xml:space="preserve">CHAPTER </w:t>
      </w:r>
      <w:r w:rsidRPr="0049770B">
        <w:rPr>
          <w:rFonts w:ascii="Times New Roman" w:hAnsi="Times New Roman"/>
          <w:b/>
          <w:bCs/>
          <w:smallCaps/>
          <w:sz w:val="30"/>
          <w:szCs w:val="30"/>
          <w:lang w:val="en-US"/>
        </w:rPr>
        <w:t>5</w:t>
      </w:r>
    </w:p>
    <w:p w14:paraId="27B23549" w14:textId="77777777" w:rsidR="00B32C8F" w:rsidRPr="0049770B" w:rsidRDefault="00B32C8F" w:rsidP="00754277">
      <w:pPr>
        <w:pStyle w:val="SCTitle2"/>
        <w:spacing w:before="0" w:after="0" w:line="360" w:lineRule="auto"/>
        <w:ind w:left="720" w:hanging="720"/>
        <w:outlineLvl w:val="0"/>
        <w:rPr>
          <w:sz w:val="30"/>
          <w:szCs w:val="30"/>
        </w:rPr>
      </w:pPr>
      <w:r w:rsidRPr="0049770B">
        <w:rPr>
          <w:sz w:val="30"/>
          <w:szCs w:val="30"/>
        </w:rPr>
        <w:t>CUSTOMS ADMINISTRATION AND TRADE FACILITATION</w:t>
      </w:r>
    </w:p>
    <w:p w14:paraId="7AB30789" w14:textId="77777777" w:rsidR="00B32C8F" w:rsidRPr="0049770B" w:rsidRDefault="00B32C8F" w:rsidP="00754277">
      <w:pPr>
        <w:pStyle w:val="article"/>
        <w:spacing w:line="360" w:lineRule="auto"/>
        <w:rPr>
          <w:rFonts w:ascii="Times New Roman" w:hAnsi="Times New Roman"/>
          <w:smallCaps/>
          <w:sz w:val="30"/>
          <w:szCs w:val="30"/>
          <w:lang w:val="en-US"/>
        </w:rPr>
      </w:pPr>
    </w:p>
    <w:p w14:paraId="29684BC3" w14:textId="77777777" w:rsidR="00B32C8F" w:rsidRPr="0049770B" w:rsidRDefault="00B32C8F" w:rsidP="00754277">
      <w:pPr>
        <w:pStyle w:val="article"/>
        <w:spacing w:line="360" w:lineRule="auto"/>
        <w:rPr>
          <w:rFonts w:ascii="Times New Roman" w:hAnsi="Times New Roman"/>
          <w:b/>
          <w:smallCaps/>
          <w:sz w:val="30"/>
          <w:szCs w:val="30"/>
        </w:rPr>
      </w:pPr>
      <w:r w:rsidRPr="0049770B">
        <w:rPr>
          <w:rFonts w:ascii="Times New Roman" w:hAnsi="Times New Roman"/>
          <w:b/>
          <w:smallCaps/>
          <w:sz w:val="30"/>
          <w:szCs w:val="30"/>
        </w:rPr>
        <w:t xml:space="preserve">Article </w:t>
      </w:r>
      <w:r w:rsidRPr="0049770B">
        <w:rPr>
          <w:rFonts w:ascii="Times New Roman" w:hAnsi="Times New Roman"/>
          <w:b/>
          <w:smallCaps/>
          <w:sz w:val="30"/>
          <w:szCs w:val="30"/>
          <w:lang w:val="en-US"/>
        </w:rPr>
        <w:t>5.</w:t>
      </w:r>
      <w:r w:rsidRPr="0049770B">
        <w:rPr>
          <w:rFonts w:ascii="Times New Roman" w:hAnsi="Times New Roman"/>
          <w:b/>
          <w:smallCaps/>
          <w:sz w:val="30"/>
          <w:szCs w:val="30"/>
        </w:rPr>
        <w:t>1</w:t>
      </w:r>
    </w:p>
    <w:p w14:paraId="2BCE1AE1" w14:textId="77777777" w:rsidR="00B32C8F" w:rsidRPr="0049770B" w:rsidRDefault="00B32C8F" w:rsidP="00754277">
      <w:pPr>
        <w:pStyle w:val="2"/>
        <w:spacing w:before="0" w:after="0" w:line="360" w:lineRule="auto"/>
        <w:jc w:val="center"/>
        <w:rPr>
          <w:rFonts w:ascii="Times New Roman" w:hAnsi="Times New Roman" w:cs="Times New Roman"/>
          <w:i w:val="0"/>
          <w:sz w:val="30"/>
          <w:szCs w:val="30"/>
        </w:rPr>
      </w:pPr>
      <w:r w:rsidRPr="0049770B">
        <w:rPr>
          <w:rFonts w:ascii="Times New Roman" w:hAnsi="Times New Roman" w:cs="Times New Roman"/>
          <w:i w:val="0"/>
          <w:sz w:val="30"/>
          <w:szCs w:val="30"/>
        </w:rPr>
        <w:t>Scope</w:t>
      </w:r>
    </w:p>
    <w:p w14:paraId="1CEA0527" w14:textId="77777777" w:rsidR="00B32C8F" w:rsidRPr="0049770B" w:rsidRDefault="00B32C8F" w:rsidP="00754277">
      <w:pPr>
        <w:spacing w:line="360" w:lineRule="auto"/>
        <w:jc w:val="center"/>
        <w:rPr>
          <w:b/>
          <w:sz w:val="30"/>
          <w:szCs w:val="30"/>
          <w:lang w:val="en-US"/>
        </w:rPr>
      </w:pPr>
    </w:p>
    <w:p w14:paraId="58D473B8" w14:textId="77777777" w:rsidR="00B32C8F" w:rsidRPr="0049770B" w:rsidRDefault="00B32C8F" w:rsidP="00754277">
      <w:pPr>
        <w:spacing w:line="360" w:lineRule="auto"/>
        <w:jc w:val="both"/>
        <w:rPr>
          <w:sz w:val="30"/>
          <w:szCs w:val="30"/>
        </w:rPr>
      </w:pPr>
      <w:r w:rsidRPr="0049770B">
        <w:rPr>
          <w:sz w:val="30"/>
          <w:szCs w:val="30"/>
        </w:rPr>
        <w:t xml:space="preserve">This Chapter shall apply to customs </w:t>
      </w:r>
      <w:r w:rsidR="00410218" w:rsidRPr="0049770B">
        <w:rPr>
          <w:sz w:val="30"/>
          <w:szCs w:val="30"/>
        </w:rPr>
        <w:t xml:space="preserve">administration </w:t>
      </w:r>
      <w:r w:rsidRPr="0049770B">
        <w:rPr>
          <w:sz w:val="30"/>
          <w:szCs w:val="30"/>
        </w:rPr>
        <w:t xml:space="preserve">measures and </w:t>
      </w:r>
      <w:r w:rsidR="004D2FA2" w:rsidRPr="0049770B">
        <w:rPr>
          <w:sz w:val="30"/>
          <w:szCs w:val="30"/>
        </w:rPr>
        <w:t xml:space="preserve">performance </w:t>
      </w:r>
      <w:r w:rsidRPr="0049770B">
        <w:rPr>
          <w:sz w:val="30"/>
          <w:szCs w:val="30"/>
        </w:rPr>
        <w:t>of customs operations required for the release of goods traded between the Parties, in order to promote:</w:t>
      </w:r>
    </w:p>
    <w:p w14:paraId="69684FC7" w14:textId="77777777" w:rsidR="00B32C8F" w:rsidRPr="0049770B" w:rsidRDefault="00B32C8F" w:rsidP="00754277">
      <w:pPr>
        <w:pStyle w:val="a8"/>
        <w:spacing w:line="360" w:lineRule="auto"/>
        <w:ind w:left="360"/>
        <w:jc w:val="both"/>
        <w:rPr>
          <w:sz w:val="30"/>
          <w:szCs w:val="30"/>
        </w:rPr>
      </w:pPr>
    </w:p>
    <w:p w14:paraId="61C981BF" w14:textId="77777777" w:rsidR="00B32C8F" w:rsidRPr="0049770B" w:rsidRDefault="00B32C8F" w:rsidP="00754277">
      <w:pPr>
        <w:pStyle w:val="12"/>
        <w:numPr>
          <w:ilvl w:val="0"/>
          <w:numId w:val="30"/>
        </w:numPr>
        <w:autoSpaceDE w:val="0"/>
        <w:adjustRightInd w:val="0"/>
        <w:spacing w:line="360" w:lineRule="auto"/>
        <w:jc w:val="both"/>
        <w:rPr>
          <w:sz w:val="30"/>
          <w:szCs w:val="30"/>
          <w:lang w:val="en-US" w:eastAsia="nl-NL"/>
        </w:rPr>
      </w:pPr>
      <w:r w:rsidRPr="0049770B">
        <w:rPr>
          <w:sz w:val="30"/>
          <w:szCs w:val="30"/>
          <w:lang w:val="en-US" w:eastAsia="nl-NL"/>
        </w:rPr>
        <w:t>transparency of customs procedures and customs formalities;</w:t>
      </w:r>
    </w:p>
    <w:p w14:paraId="0A837147" w14:textId="77777777" w:rsidR="00B32C8F" w:rsidRPr="0049770B" w:rsidRDefault="00B32C8F" w:rsidP="00754277">
      <w:pPr>
        <w:pStyle w:val="a8"/>
        <w:spacing w:line="360" w:lineRule="auto"/>
        <w:ind w:left="1080"/>
        <w:jc w:val="both"/>
        <w:rPr>
          <w:sz w:val="30"/>
          <w:szCs w:val="30"/>
        </w:rPr>
      </w:pPr>
    </w:p>
    <w:p w14:paraId="6F9D720E" w14:textId="3B2ABBA3" w:rsidR="00B32C8F" w:rsidRPr="0049770B" w:rsidRDefault="00B32C8F" w:rsidP="00754277">
      <w:pPr>
        <w:pStyle w:val="a8"/>
        <w:numPr>
          <w:ilvl w:val="0"/>
          <w:numId w:val="30"/>
        </w:numPr>
        <w:spacing w:line="360" w:lineRule="auto"/>
        <w:contextualSpacing/>
        <w:jc w:val="both"/>
        <w:rPr>
          <w:sz w:val="30"/>
          <w:szCs w:val="30"/>
        </w:rPr>
      </w:pPr>
      <w:r w:rsidRPr="0049770B">
        <w:rPr>
          <w:sz w:val="30"/>
          <w:szCs w:val="30"/>
        </w:rPr>
        <w:lastRenderedPageBreak/>
        <w:t>trade facilitation and harmonisation of customs operations;</w:t>
      </w:r>
      <w:r w:rsidR="0025442A" w:rsidRPr="0049770B">
        <w:rPr>
          <w:sz w:val="30"/>
          <w:szCs w:val="30"/>
        </w:rPr>
        <w:t xml:space="preserve"> and</w:t>
      </w:r>
    </w:p>
    <w:p w14:paraId="062D64F2" w14:textId="77777777" w:rsidR="00B32C8F" w:rsidRPr="0049770B" w:rsidRDefault="00B32C8F" w:rsidP="00754277">
      <w:pPr>
        <w:pStyle w:val="a8"/>
        <w:spacing w:line="360" w:lineRule="auto"/>
        <w:ind w:left="1080"/>
        <w:jc w:val="both"/>
        <w:rPr>
          <w:sz w:val="30"/>
          <w:szCs w:val="30"/>
        </w:rPr>
      </w:pPr>
    </w:p>
    <w:p w14:paraId="16865416" w14:textId="716D2052" w:rsidR="00B32C8F" w:rsidRPr="0049770B" w:rsidRDefault="00B32C8F" w:rsidP="00754277">
      <w:pPr>
        <w:pStyle w:val="a8"/>
        <w:numPr>
          <w:ilvl w:val="0"/>
          <w:numId w:val="30"/>
        </w:numPr>
        <w:spacing w:line="360" w:lineRule="auto"/>
        <w:contextualSpacing/>
        <w:jc w:val="both"/>
        <w:rPr>
          <w:sz w:val="30"/>
          <w:szCs w:val="30"/>
        </w:rPr>
      </w:pPr>
      <w:proofErr w:type="gramStart"/>
      <w:r w:rsidRPr="0049770B">
        <w:rPr>
          <w:sz w:val="30"/>
          <w:szCs w:val="30"/>
        </w:rPr>
        <w:t>customs</w:t>
      </w:r>
      <w:proofErr w:type="gramEnd"/>
      <w:r w:rsidRPr="0049770B">
        <w:rPr>
          <w:sz w:val="30"/>
          <w:szCs w:val="30"/>
        </w:rPr>
        <w:t xml:space="preserve"> cooperation including exchange of information between </w:t>
      </w:r>
      <w:r w:rsidR="0025442A" w:rsidRPr="0049770B">
        <w:rPr>
          <w:sz w:val="30"/>
          <w:szCs w:val="30"/>
        </w:rPr>
        <w:t xml:space="preserve">the </w:t>
      </w:r>
      <w:r w:rsidRPr="0049770B">
        <w:rPr>
          <w:sz w:val="30"/>
          <w:szCs w:val="30"/>
        </w:rPr>
        <w:t>central customs authorities</w:t>
      </w:r>
      <w:r w:rsidR="00FC3EFB" w:rsidRPr="0049770B">
        <w:rPr>
          <w:sz w:val="30"/>
          <w:szCs w:val="30"/>
        </w:rPr>
        <w:t xml:space="preserve"> of the Parties</w:t>
      </w:r>
      <w:r w:rsidRPr="0049770B">
        <w:rPr>
          <w:sz w:val="30"/>
          <w:szCs w:val="30"/>
        </w:rPr>
        <w:t>.</w:t>
      </w:r>
    </w:p>
    <w:p w14:paraId="3A547E00" w14:textId="77777777" w:rsidR="00B32C8F" w:rsidRPr="0049770B" w:rsidRDefault="00B32C8F" w:rsidP="00754277">
      <w:pPr>
        <w:spacing w:line="360" w:lineRule="auto"/>
        <w:jc w:val="both"/>
        <w:rPr>
          <w:sz w:val="30"/>
          <w:szCs w:val="30"/>
        </w:rPr>
      </w:pPr>
    </w:p>
    <w:p w14:paraId="03B32C14" w14:textId="77777777" w:rsidR="00B32C8F" w:rsidRPr="0049770B" w:rsidRDefault="00B32C8F" w:rsidP="00754277">
      <w:pPr>
        <w:pStyle w:val="article"/>
        <w:spacing w:line="360" w:lineRule="auto"/>
        <w:rPr>
          <w:rFonts w:ascii="Times New Roman" w:hAnsi="Times New Roman"/>
          <w:b/>
          <w:smallCaps/>
          <w:sz w:val="30"/>
          <w:szCs w:val="30"/>
        </w:rPr>
      </w:pPr>
      <w:r w:rsidRPr="0049770B">
        <w:rPr>
          <w:rFonts w:ascii="Times New Roman" w:hAnsi="Times New Roman"/>
          <w:b/>
          <w:smallCaps/>
          <w:sz w:val="30"/>
          <w:szCs w:val="30"/>
        </w:rPr>
        <w:t>Article 5.2</w:t>
      </w:r>
    </w:p>
    <w:p w14:paraId="475B81BB" w14:textId="77777777" w:rsidR="00B32C8F" w:rsidRPr="0049770B" w:rsidRDefault="00B32C8F" w:rsidP="00754277">
      <w:pPr>
        <w:pStyle w:val="2"/>
        <w:spacing w:before="0" w:after="0" w:line="360" w:lineRule="auto"/>
        <w:jc w:val="center"/>
        <w:rPr>
          <w:rFonts w:ascii="Times New Roman" w:hAnsi="Times New Roman" w:cs="Times New Roman"/>
          <w:i w:val="0"/>
          <w:sz w:val="30"/>
          <w:szCs w:val="30"/>
        </w:rPr>
      </w:pPr>
      <w:r w:rsidRPr="0049770B">
        <w:rPr>
          <w:rFonts w:ascii="Times New Roman" w:hAnsi="Times New Roman" w:cs="Times New Roman"/>
          <w:i w:val="0"/>
          <w:sz w:val="30"/>
          <w:szCs w:val="30"/>
        </w:rPr>
        <w:t>Definitions</w:t>
      </w:r>
    </w:p>
    <w:p w14:paraId="1C8CB6EE" w14:textId="77777777" w:rsidR="00B32C8F" w:rsidRPr="0049770B" w:rsidRDefault="00B32C8F" w:rsidP="00754277">
      <w:pPr>
        <w:spacing w:line="360" w:lineRule="auto"/>
        <w:jc w:val="center"/>
        <w:rPr>
          <w:b/>
          <w:sz w:val="30"/>
          <w:szCs w:val="30"/>
          <w:lang w:val="en-US"/>
        </w:rPr>
      </w:pPr>
    </w:p>
    <w:p w14:paraId="5D5293B0" w14:textId="77777777" w:rsidR="00B32C8F" w:rsidRPr="0049770B" w:rsidRDefault="00B32C8F" w:rsidP="00754277">
      <w:pPr>
        <w:spacing w:line="360" w:lineRule="auto"/>
        <w:jc w:val="both"/>
        <w:rPr>
          <w:sz w:val="30"/>
          <w:szCs w:val="30"/>
        </w:rPr>
      </w:pPr>
      <w:r w:rsidRPr="0049770B">
        <w:rPr>
          <w:sz w:val="30"/>
          <w:szCs w:val="30"/>
        </w:rPr>
        <w:t>For the purposes of this Chapter:</w:t>
      </w:r>
    </w:p>
    <w:p w14:paraId="43F8AEDD" w14:textId="77777777" w:rsidR="00C9329C" w:rsidRPr="0049770B" w:rsidRDefault="00C9329C" w:rsidP="00754277">
      <w:pPr>
        <w:pStyle w:val="12"/>
        <w:spacing w:line="360" w:lineRule="auto"/>
        <w:ind w:left="962"/>
        <w:jc w:val="both"/>
        <w:rPr>
          <w:sz w:val="30"/>
          <w:szCs w:val="30"/>
          <w:lang w:val="en-US"/>
        </w:rPr>
      </w:pPr>
    </w:p>
    <w:p w14:paraId="36592BA7" w14:textId="59597248" w:rsidR="00B32C8F" w:rsidRPr="0049770B" w:rsidRDefault="00B32C8F" w:rsidP="00754277">
      <w:pPr>
        <w:pStyle w:val="12"/>
        <w:numPr>
          <w:ilvl w:val="0"/>
          <w:numId w:val="31"/>
        </w:numPr>
        <w:spacing w:line="360" w:lineRule="auto"/>
        <w:ind w:left="962"/>
        <w:jc w:val="both"/>
        <w:rPr>
          <w:sz w:val="30"/>
          <w:szCs w:val="30"/>
          <w:lang w:val="en-US"/>
        </w:rPr>
      </w:pPr>
      <w:r w:rsidRPr="0049770B">
        <w:rPr>
          <w:b/>
          <w:sz w:val="30"/>
          <w:szCs w:val="30"/>
          <w:lang w:val="en-US"/>
        </w:rPr>
        <w:t>“customs administration”</w:t>
      </w:r>
      <w:r w:rsidRPr="0049770B">
        <w:rPr>
          <w:sz w:val="30"/>
          <w:szCs w:val="30"/>
          <w:lang w:val="en-US"/>
        </w:rPr>
        <w:t xml:space="preserve"> means </w:t>
      </w:r>
      <w:proofErr w:type="spellStart"/>
      <w:r w:rsidRPr="0049770B">
        <w:rPr>
          <w:sz w:val="30"/>
          <w:szCs w:val="30"/>
          <w:lang w:val="en-US"/>
        </w:rPr>
        <w:t>organisational</w:t>
      </w:r>
      <w:proofErr w:type="spellEnd"/>
      <w:r w:rsidRPr="0049770B">
        <w:rPr>
          <w:sz w:val="30"/>
          <w:szCs w:val="30"/>
          <w:lang w:val="en-US"/>
        </w:rPr>
        <w:t xml:space="preserve"> and management activities of the customs authorities of a Party</w:t>
      </w:r>
      <w:r w:rsidR="004D668B" w:rsidRPr="0049770B">
        <w:rPr>
          <w:sz w:val="30"/>
          <w:szCs w:val="30"/>
          <w:lang w:val="en-US"/>
        </w:rPr>
        <w:t xml:space="preserve"> as well as activities carried out within the regulatory framework while implementing the objectives in the customs area</w:t>
      </w:r>
      <w:r w:rsidRPr="0049770B">
        <w:rPr>
          <w:sz w:val="30"/>
          <w:szCs w:val="30"/>
          <w:lang w:val="en-US"/>
        </w:rPr>
        <w:t>;</w:t>
      </w:r>
    </w:p>
    <w:p w14:paraId="15EC7791" w14:textId="77777777" w:rsidR="00B32C8F" w:rsidRPr="0049770B" w:rsidRDefault="00B32C8F" w:rsidP="00754277">
      <w:pPr>
        <w:pStyle w:val="a8"/>
        <w:spacing w:line="360" w:lineRule="auto"/>
        <w:ind w:left="360"/>
        <w:jc w:val="both"/>
        <w:rPr>
          <w:sz w:val="30"/>
          <w:szCs w:val="30"/>
          <w:lang w:val="en-US"/>
        </w:rPr>
      </w:pPr>
    </w:p>
    <w:p w14:paraId="2BB3BD9C" w14:textId="77777777" w:rsidR="00B32C8F" w:rsidRPr="0049770B" w:rsidRDefault="00B32C8F" w:rsidP="00754277">
      <w:pPr>
        <w:pStyle w:val="12"/>
        <w:numPr>
          <w:ilvl w:val="0"/>
          <w:numId w:val="31"/>
        </w:numPr>
        <w:spacing w:line="360" w:lineRule="auto"/>
        <w:ind w:left="962"/>
        <w:jc w:val="both"/>
        <w:rPr>
          <w:sz w:val="30"/>
          <w:szCs w:val="30"/>
          <w:lang w:val="en-US"/>
        </w:rPr>
      </w:pPr>
      <w:r w:rsidRPr="0049770B">
        <w:rPr>
          <w:b/>
          <w:sz w:val="30"/>
          <w:szCs w:val="30"/>
          <w:lang w:val="en-US"/>
        </w:rPr>
        <w:t>“customs laws and regulations”</w:t>
      </w:r>
      <w:r w:rsidRPr="0049770B">
        <w:rPr>
          <w:sz w:val="30"/>
          <w:szCs w:val="30"/>
          <w:lang w:val="en-US"/>
        </w:rPr>
        <w:t xml:space="preserve"> means any norm and regulation enforced by the customs authorities of a Party including laws, rulings, decrees, writs, rules and others;</w:t>
      </w:r>
    </w:p>
    <w:p w14:paraId="122D7CE6" w14:textId="77777777" w:rsidR="00395C72" w:rsidRPr="0049770B" w:rsidRDefault="00395C72" w:rsidP="00754277">
      <w:pPr>
        <w:pStyle w:val="12"/>
        <w:spacing w:line="360" w:lineRule="auto"/>
        <w:ind w:left="962"/>
        <w:jc w:val="both"/>
        <w:rPr>
          <w:sz w:val="30"/>
          <w:szCs w:val="30"/>
          <w:lang w:val="en-US"/>
        </w:rPr>
      </w:pPr>
    </w:p>
    <w:p w14:paraId="297DCB89" w14:textId="77777777" w:rsidR="00B32C8F" w:rsidRPr="0049770B" w:rsidRDefault="00B32C8F" w:rsidP="00754277">
      <w:pPr>
        <w:pStyle w:val="12"/>
        <w:numPr>
          <w:ilvl w:val="0"/>
          <w:numId w:val="31"/>
        </w:numPr>
        <w:spacing w:line="360" w:lineRule="auto"/>
        <w:ind w:left="962"/>
        <w:jc w:val="both"/>
        <w:rPr>
          <w:sz w:val="30"/>
          <w:szCs w:val="30"/>
          <w:lang w:val="en-US"/>
        </w:rPr>
      </w:pPr>
      <w:r w:rsidRPr="0049770B">
        <w:rPr>
          <w:b/>
          <w:sz w:val="30"/>
          <w:szCs w:val="30"/>
          <w:lang w:val="en-US"/>
        </w:rPr>
        <w:t>“express consignments”</w:t>
      </w:r>
      <w:r w:rsidRPr="0049770B">
        <w:rPr>
          <w:sz w:val="30"/>
          <w:szCs w:val="30"/>
          <w:lang w:val="en-US"/>
        </w:rPr>
        <w:t xml:space="preserve"> means goods delivered through high-speed transportation systems by any type of transport, using an electronic information management system and tracking the movement in order to deliver the goods to the recipient in accordance with an individual invoice for the minimum possible </w:t>
      </w:r>
      <w:r w:rsidR="00FD7BD2" w:rsidRPr="0049770B">
        <w:rPr>
          <w:sz w:val="30"/>
          <w:szCs w:val="30"/>
          <w:lang w:val="en-US"/>
        </w:rPr>
        <w:t xml:space="preserve">or a </w:t>
      </w:r>
      <w:r w:rsidRPr="0049770B">
        <w:rPr>
          <w:sz w:val="30"/>
          <w:szCs w:val="30"/>
          <w:lang w:val="en-US"/>
        </w:rPr>
        <w:t>fixed period of time, except for goods sent by international post;</w:t>
      </w:r>
    </w:p>
    <w:p w14:paraId="03980A85" w14:textId="77777777" w:rsidR="00395C72" w:rsidRPr="0049770B" w:rsidRDefault="00395C72" w:rsidP="00754277">
      <w:pPr>
        <w:pStyle w:val="12"/>
        <w:spacing w:line="360" w:lineRule="auto"/>
        <w:ind w:left="962"/>
        <w:jc w:val="both"/>
        <w:rPr>
          <w:sz w:val="30"/>
          <w:szCs w:val="30"/>
          <w:lang w:val="en-US"/>
        </w:rPr>
      </w:pPr>
    </w:p>
    <w:p w14:paraId="59F613A5" w14:textId="77777777" w:rsidR="00B32C8F" w:rsidRPr="0049770B" w:rsidRDefault="00B32C8F" w:rsidP="00754277">
      <w:pPr>
        <w:pStyle w:val="12"/>
        <w:numPr>
          <w:ilvl w:val="0"/>
          <w:numId w:val="31"/>
        </w:numPr>
        <w:spacing w:line="360" w:lineRule="auto"/>
        <w:ind w:left="962"/>
        <w:jc w:val="both"/>
        <w:rPr>
          <w:sz w:val="30"/>
          <w:szCs w:val="30"/>
          <w:lang w:val="en-US"/>
        </w:rPr>
      </w:pPr>
      <w:r w:rsidRPr="0049770B">
        <w:rPr>
          <w:b/>
          <w:sz w:val="30"/>
          <w:szCs w:val="30"/>
          <w:lang w:val="en-US"/>
        </w:rPr>
        <w:lastRenderedPageBreak/>
        <w:t>“inward processing”</w:t>
      </w:r>
      <w:r w:rsidRPr="0049770B">
        <w:rPr>
          <w:sz w:val="30"/>
          <w:szCs w:val="30"/>
          <w:lang w:val="en-US"/>
        </w:rPr>
        <w:t xml:space="preserve"> means the customs procedure under which foreign goods can be brought into the customs territory of a Party conditionally relieved from payment of customs duties and taxes on the basis that such goods are intended for processing or repair and subsequent exportation from the customs territory of such Party within a specified period of time;</w:t>
      </w:r>
    </w:p>
    <w:p w14:paraId="505C88B7" w14:textId="77777777" w:rsidR="00B32C8F" w:rsidRPr="0049770B" w:rsidRDefault="00B32C8F" w:rsidP="00754277">
      <w:pPr>
        <w:pStyle w:val="a8"/>
        <w:spacing w:line="360" w:lineRule="auto"/>
        <w:ind w:left="360"/>
        <w:jc w:val="both"/>
        <w:rPr>
          <w:sz w:val="30"/>
          <w:szCs w:val="30"/>
          <w:lang w:val="en-US"/>
        </w:rPr>
      </w:pPr>
    </w:p>
    <w:p w14:paraId="08F5C447" w14:textId="387974DE" w:rsidR="00B32C8F" w:rsidRPr="0049770B" w:rsidRDefault="00B32C8F" w:rsidP="00754277">
      <w:pPr>
        <w:pStyle w:val="12"/>
        <w:numPr>
          <w:ilvl w:val="0"/>
          <w:numId w:val="31"/>
        </w:numPr>
        <w:spacing w:line="360" w:lineRule="auto"/>
        <w:ind w:left="962"/>
        <w:jc w:val="both"/>
        <w:rPr>
          <w:sz w:val="30"/>
          <w:szCs w:val="30"/>
          <w:lang w:val="en-US"/>
        </w:rPr>
      </w:pPr>
      <w:r w:rsidRPr="0049770B">
        <w:rPr>
          <w:b/>
          <w:sz w:val="30"/>
          <w:szCs w:val="30"/>
          <w:lang w:val="en-US"/>
        </w:rPr>
        <w:t>“outward processing”</w:t>
      </w:r>
      <w:r w:rsidRPr="0049770B">
        <w:rPr>
          <w:sz w:val="30"/>
          <w:szCs w:val="30"/>
          <w:lang w:val="en-US"/>
        </w:rPr>
        <w:t xml:space="preserve"> means the customs procedure under which goods, which are in free circulation in the customs territory of a Party, may be temporarily exported for processing abroad and then re-imported with total exemption from customs duties and taxes;</w:t>
      </w:r>
      <w:r w:rsidR="0025442A" w:rsidRPr="0049770B">
        <w:rPr>
          <w:sz w:val="30"/>
          <w:szCs w:val="30"/>
          <w:lang w:val="en-US"/>
        </w:rPr>
        <w:t xml:space="preserve"> and</w:t>
      </w:r>
    </w:p>
    <w:p w14:paraId="57778B91" w14:textId="77777777" w:rsidR="00B32C8F" w:rsidRPr="0049770B" w:rsidRDefault="00B32C8F" w:rsidP="00754277">
      <w:pPr>
        <w:pStyle w:val="a8"/>
        <w:spacing w:line="360" w:lineRule="auto"/>
        <w:ind w:left="360"/>
        <w:jc w:val="both"/>
        <w:rPr>
          <w:sz w:val="30"/>
          <w:szCs w:val="30"/>
        </w:rPr>
      </w:pPr>
    </w:p>
    <w:p w14:paraId="20322739" w14:textId="77777777" w:rsidR="00C9329C" w:rsidRPr="0049770B" w:rsidRDefault="00C9329C" w:rsidP="00754277">
      <w:pPr>
        <w:pStyle w:val="12"/>
        <w:numPr>
          <w:ilvl w:val="0"/>
          <w:numId w:val="31"/>
        </w:numPr>
        <w:spacing w:line="360" w:lineRule="auto"/>
        <w:ind w:left="962"/>
        <w:jc w:val="both"/>
        <w:rPr>
          <w:color w:val="454B50"/>
          <w:sz w:val="30"/>
          <w:szCs w:val="30"/>
          <w:lang w:val="en"/>
        </w:rPr>
      </w:pPr>
      <w:r w:rsidRPr="0049770B">
        <w:rPr>
          <w:b/>
          <w:sz w:val="30"/>
          <w:szCs w:val="30"/>
          <w:lang w:val="en-US"/>
        </w:rPr>
        <w:t>“</w:t>
      </w:r>
      <w:proofErr w:type="gramStart"/>
      <w:r w:rsidRPr="0049770B">
        <w:rPr>
          <w:b/>
          <w:sz w:val="30"/>
          <w:szCs w:val="30"/>
          <w:lang w:val="en-US"/>
        </w:rPr>
        <w:t>temporary</w:t>
      </w:r>
      <w:proofErr w:type="gramEnd"/>
      <w:r w:rsidRPr="0049770B">
        <w:rPr>
          <w:b/>
          <w:sz w:val="30"/>
          <w:szCs w:val="30"/>
          <w:lang w:val="en-US"/>
        </w:rPr>
        <w:t xml:space="preserve"> admission” </w:t>
      </w:r>
      <w:r w:rsidRPr="0049770B">
        <w:rPr>
          <w:sz w:val="30"/>
          <w:szCs w:val="30"/>
          <w:lang w:val="en-US"/>
        </w:rPr>
        <w:t>means the customs procedure under which foreign goods can be brought into the customs territory of a Party conditionally relieved totally or partially from payment of customs duties and taxes on the basis that such goods shall be re-exported within a specified period of time in accordance with the customs laws and regulations of such Party.</w:t>
      </w:r>
    </w:p>
    <w:p w14:paraId="3F177E9D" w14:textId="77777777" w:rsidR="00B32C8F" w:rsidRPr="0049770B" w:rsidRDefault="00B32C8F" w:rsidP="00754277">
      <w:pPr>
        <w:pStyle w:val="article"/>
        <w:spacing w:line="360" w:lineRule="auto"/>
        <w:rPr>
          <w:rFonts w:ascii="Times New Roman" w:hAnsi="Times New Roman"/>
          <w:b/>
          <w:smallCaps/>
          <w:sz w:val="30"/>
          <w:szCs w:val="30"/>
          <w:lang w:val="en-US"/>
        </w:rPr>
      </w:pPr>
    </w:p>
    <w:p w14:paraId="3F992282" w14:textId="77777777" w:rsidR="00B32C8F" w:rsidRPr="0049770B" w:rsidRDefault="00B32C8F" w:rsidP="00754277">
      <w:pPr>
        <w:pStyle w:val="article"/>
        <w:spacing w:line="360" w:lineRule="auto"/>
        <w:rPr>
          <w:rFonts w:ascii="Times New Roman" w:hAnsi="Times New Roman"/>
          <w:b/>
          <w:smallCaps/>
          <w:sz w:val="30"/>
          <w:szCs w:val="30"/>
          <w:lang w:val="en-US"/>
        </w:rPr>
      </w:pPr>
      <w:r w:rsidRPr="0049770B">
        <w:rPr>
          <w:rFonts w:ascii="Times New Roman" w:hAnsi="Times New Roman"/>
          <w:b/>
          <w:smallCaps/>
          <w:sz w:val="30"/>
          <w:szCs w:val="30"/>
        </w:rPr>
        <w:t>Article 5.</w:t>
      </w:r>
      <w:r w:rsidRPr="0049770B">
        <w:rPr>
          <w:rFonts w:ascii="Times New Roman" w:hAnsi="Times New Roman"/>
          <w:b/>
          <w:smallCaps/>
          <w:sz w:val="30"/>
          <w:szCs w:val="30"/>
          <w:lang w:val="en-US"/>
        </w:rPr>
        <w:t>3</w:t>
      </w:r>
    </w:p>
    <w:p w14:paraId="1AD3B29B" w14:textId="77777777" w:rsidR="00B32C8F" w:rsidRPr="0049770B" w:rsidRDefault="00B32C8F" w:rsidP="00754277">
      <w:pPr>
        <w:pStyle w:val="2"/>
        <w:spacing w:before="0" w:after="0" w:line="360" w:lineRule="auto"/>
        <w:jc w:val="center"/>
        <w:rPr>
          <w:rFonts w:ascii="Times New Roman" w:hAnsi="Times New Roman" w:cs="Times New Roman"/>
          <w:i w:val="0"/>
          <w:sz w:val="30"/>
          <w:szCs w:val="30"/>
        </w:rPr>
      </w:pPr>
      <w:r w:rsidRPr="0049770B">
        <w:rPr>
          <w:rFonts w:ascii="Times New Roman" w:hAnsi="Times New Roman" w:cs="Times New Roman"/>
          <w:i w:val="0"/>
          <w:sz w:val="30"/>
          <w:szCs w:val="30"/>
        </w:rPr>
        <w:t>Facilitation of Customs Administration Measures</w:t>
      </w:r>
    </w:p>
    <w:p w14:paraId="467798D5" w14:textId="77777777" w:rsidR="00B32C8F" w:rsidRPr="0049770B" w:rsidRDefault="00B32C8F" w:rsidP="00754277">
      <w:pPr>
        <w:pStyle w:val="article"/>
        <w:spacing w:line="360" w:lineRule="auto"/>
        <w:rPr>
          <w:rFonts w:ascii="Times New Roman" w:hAnsi="Times New Roman"/>
          <w:b/>
          <w:smallCaps/>
          <w:sz w:val="30"/>
          <w:szCs w:val="30"/>
          <w:lang w:val="en-US"/>
        </w:rPr>
      </w:pPr>
    </w:p>
    <w:p w14:paraId="752F09E1" w14:textId="77777777" w:rsidR="00B32C8F" w:rsidRPr="0049770B" w:rsidRDefault="00B32C8F" w:rsidP="00754277">
      <w:pPr>
        <w:pStyle w:val="12"/>
        <w:numPr>
          <w:ilvl w:val="0"/>
          <w:numId w:val="32"/>
        </w:numPr>
        <w:spacing w:line="360" w:lineRule="auto"/>
        <w:jc w:val="both"/>
        <w:rPr>
          <w:sz w:val="30"/>
          <w:szCs w:val="30"/>
        </w:rPr>
      </w:pPr>
      <w:r w:rsidRPr="0049770B">
        <w:rPr>
          <w:sz w:val="30"/>
          <w:szCs w:val="30"/>
        </w:rPr>
        <w:t xml:space="preserve">Each Party shall ensure that </w:t>
      </w:r>
      <w:r w:rsidR="00410218" w:rsidRPr="0049770B">
        <w:rPr>
          <w:sz w:val="30"/>
          <w:szCs w:val="30"/>
        </w:rPr>
        <w:t xml:space="preserve">the </w:t>
      </w:r>
      <w:r w:rsidRPr="0049770B">
        <w:rPr>
          <w:sz w:val="30"/>
          <w:szCs w:val="30"/>
        </w:rPr>
        <w:t xml:space="preserve">customs administration measures applied by </w:t>
      </w:r>
      <w:r w:rsidR="00410218" w:rsidRPr="0049770B">
        <w:rPr>
          <w:sz w:val="30"/>
          <w:szCs w:val="30"/>
        </w:rPr>
        <w:t xml:space="preserve">its </w:t>
      </w:r>
      <w:r w:rsidRPr="0049770B">
        <w:rPr>
          <w:sz w:val="30"/>
          <w:szCs w:val="30"/>
        </w:rPr>
        <w:t>customs authorities are predictable, consistent and transparent.</w:t>
      </w:r>
    </w:p>
    <w:p w14:paraId="289AE929" w14:textId="77777777" w:rsidR="00B32C8F" w:rsidRPr="0049770B" w:rsidRDefault="00B32C8F" w:rsidP="00754277">
      <w:pPr>
        <w:pStyle w:val="a8"/>
        <w:spacing w:line="360" w:lineRule="auto"/>
        <w:ind w:left="360"/>
        <w:jc w:val="both"/>
        <w:rPr>
          <w:sz w:val="30"/>
          <w:szCs w:val="30"/>
        </w:rPr>
      </w:pPr>
    </w:p>
    <w:p w14:paraId="59EF9D70" w14:textId="77777777" w:rsidR="00B32C8F" w:rsidRPr="0049770B" w:rsidRDefault="00B32C8F" w:rsidP="00754277">
      <w:pPr>
        <w:pStyle w:val="a8"/>
        <w:numPr>
          <w:ilvl w:val="0"/>
          <w:numId w:val="32"/>
        </w:numPr>
        <w:spacing w:line="360" w:lineRule="auto"/>
        <w:contextualSpacing/>
        <w:jc w:val="both"/>
        <w:rPr>
          <w:sz w:val="30"/>
          <w:szCs w:val="30"/>
          <w:lang w:val="en-US"/>
        </w:rPr>
      </w:pPr>
      <w:r w:rsidRPr="0049770B">
        <w:rPr>
          <w:sz w:val="30"/>
          <w:szCs w:val="30"/>
          <w:lang w:val="en-US"/>
        </w:rPr>
        <w:t xml:space="preserve">Customs administration measures of each Party shall, where possible and to the extent permitted by its customs laws and regulations, be based on </w:t>
      </w:r>
      <w:r w:rsidRPr="0049770B">
        <w:rPr>
          <w:sz w:val="30"/>
          <w:szCs w:val="30"/>
          <w:lang w:val="en-US"/>
        </w:rPr>
        <w:lastRenderedPageBreak/>
        <w:t>the standards and recommended practices of the World Customs Organization.</w:t>
      </w:r>
    </w:p>
    <w:p w14:paraId="5877BFD5" w14:textId="77777777" w:rsidR="00B32C8F" w:rsidRPr="0049770B" w:rsidRDefault="00B32C8F" w:rsidP="00754277">
      <w:pPr>
        <w:pStyle w:val="a8"/>
        <w:spacing w:line="360" w:lineRule="auto"/>
        <w:ind w:left="360"/>
        <w:jc w:val="both"/>
        <w:rPr>
          <w:sz w:val="30"/>
          <w:szCs w:val="30"/>
          <w:lang w:val="en-US"/>
        </w:rPr>
      </w:pPr>
    </w:p>
    <w:p w14:paraId="050728AC" w14:textId="77777777" w:rsidR="00B32C8F" w:rsidRPr="0049770B" w:rsidRDefault="00B32C8F" w:rsidP="00754277">
      <w:pPr>
        <w:pStyle w:val="a8"/>
        <w:numPr>
          <w:ilvl w:val="0"/>
          <w:numId w:val="32"/>
        </w:numPr>
        <w:spacing w:line="360" w:lineRule="auto"/>
        <w:contextualSpacing/>
        <w:jc w:val="both"/>
        <w:rPr>
          <w:sz w:val="30"/>
          <w:szCs w:val="30"/>
          <w:lang w:val="en-US"/>
        </w:rPr>
      </w:pPr>
      <w:r w:rsidRPr="0049770B">
        <w:rPr>
          <w:sz w:val="30"/>
          <w:szCs w:val="30"/>
          <w:lang w:val="en-US"/>
        </w:rPr>
        <w:t xml:space="preserve">The central customs authorities of each Party shall endeavour to review their customs </w:t>
      </w:r>
      <w:r w:rsidR="00427C4D" w:rsidRPr="0049770B">
        <w:rPr>
          <w:sz w:val="30"/>
          <w:szCs w:val="30"/>
          <w:lang w:val="en-US"/>
        </w:rPr>
        <w:t xml:space="preserve">administration </w:t>
      </w:r>
      <w:r w:rsidRPr="0049770B">
        <w:rPr>
          <w:sz w:val="30"/>
          <w:szCs w:val="30"/>
          <w:lang w:val="en-US"/>
        </w:rPr>
        <w:t>measures with a view to simplifying such measures in order to facilitate trade.</w:t>
      </w:r>
    </w:p>
    <w:p w14:paraId="7EAFFD3C" w14:textId="77777777" w:rsidR="00B32C8F" w:rsidRPr="0049770B" w:rsidRDefault="00B32C8F" w:rsidP="00754277">
      <w:pPr>
        <w:spacing w:line="360" w:lineRule="auto"/>
        <w:jc w:val="both"/>
        <w:rPr>
          <w:sz w:val="30"/>
          <w:szCs w:val="30"/>
          <w:lang w:val="en-US"/>
        </w:rPr>
      </w:pPr>
    </w:p>
    <w:p w14:paraId="60AEA5FC" w14:textId="77777777" w:rsidR="00B32C8F" w:rsidRPr="0049770B" w:rsidRDefault="00B32C8F" w:rsidP="00754277">
      <w:pPr>
        <w:pStyle w:val="article"/>
        <w:spacing w:line="360" w:lineRule="auto"/>
        <w:rPr>
          <w:rFonts w:ascii="Times New Roman" w:hAnsi="Times New Roman"/>
          <w:b/>
          <w:smallCaps/>
          <w:sz w:val="30"/>
          <w:szCs w:val="30"/>
          <w:lang w:val="en-US"/>
        </w:rPr>
      </w:pPr>
      <w:r w:rsidRPr="0049770B">
        <w:rPr>
          <w:rFonts w:ascii="Times New Roman" w:hAnsi="Times New Roman"/>
          <w:b/>
          <w:smallCaps/>
          <w:sz w:val="30"/>
          <w:szCs w:val="30"/>
        </w:rPr>
        <w:t>Article 5.</w:t>
      </w:r>
      <w:r w:rsidRPr="0049770B">
        <w:rPr>
          <w:rFonts w:ascii="Times New Roman" w:hAnsi="Times New Roman"/>
          <w:b/>
          <w:smallCaps/>
          <w:sz w:val="30"/>
          <w:szCs w:val="30"/>
          <w:lang w:val="en-US"/>
        </w:rPr>
        <w:t>4</w:t>
      </w:r>
    </w:p>
    <w:p w14:paraId="75414C2D" w14:textId="77777777" w:rsidR="00B32C8F" w:rsidRPr="0049770B" w:rsidRDefault="00B32C8F" w:rsidP="00754277">
      <w:pPr>
        <w:pStyle w:val="2"/>
        <w:spacing w:before="0" w:after="0" w:line="360" w:lineRule="auto"/>
        <w:jc w:val="center"/>
        <w:rPr>
          <w:rFonts w:ascii="Times New Roman" w:hAnsi="Times New Roman" w:cs="Times New Roman"/>
          <w:i w:val="0"/>
          <w:sz w:val="30"/>
          <w:szCs w:val="30"/>
        </w:rPr>
      </w:pPr>
      <w:r w:rsidRPr="0049770B">
        <w:rPr>
          <w:rFonts w:ascii="Times New Roman" w:hAnsi="Times New Roman" w:cs="Times New Roman"/>
          <w:i w:val="0"/>
          <w:sz w:val="30"/>
          <w:szCs w:val="30"/>
        </w:rPr>
        <w:t>Release of Goods</w:t>
      </w:r>
    </w:p>
    <w:p w14:paraId="651446D8" w14:textId="77777777" w:rsidR="00B32C8F" w:rsidRPr="0049770B" w:rsidRDefault="00B32C8F" w:rsidP="00754277">
      <w:pPr>
        <w:pStyle w:val="a8"/>
        <w:spacing w:line="360" w:lineRule="auto"/>
        <w:ind w:left="360"/>
        <w:jc w:val="both"/>
        <w:rPr>
          <w:sz w:val="30"/>
          <w:szCs w:val="30"/>
          <w:lang w:val="en-US"/>
        </w:rPr>
      </w:pPr>
    </w:p>
    <w:p w14:paraId="55EEA6E8" w14:textId="5782236C" w:rsidR="00B32C8F" w:rsidRPr="0049770B" w:rsidRDefault="00B32C8F" w:rsidP="00754277">
      <w:pPr>
        <w:pStyle w:val="12"/>
        <w:numPr>
          <w:ilvl w:val="0"/>
          <w:numId w:val="40"/>
        </w:numPr>
        <w:spacing w:line="360" w:lineRule="auto"/>
        <w:jc w:val="both"/>
        <w:rPr>
          <w:sz w:val="30"/>
          <w:szCs w:val="30"/>
        </w:rPr>
      </w:pPr>
      <w:r w:rsidRPr="0049770B">
        <w:rPr>
          <w:sz w:val="30"/>
          <w:szCs w:val="30"/>
        </w:rPr>
        <w:t xml:space="preserve">Each Party shall </w:t>
      </w:r>
      <w:r w:rsidR="00B9186B" w:rsidRPr="0049770B">
        <w:rPr>
          <w:sz w:val="30"/>
          <w:szCs w:val="30"/>
        </w:rPr>
        <w:t xml:space="preserve">adopt or maintain the performance of </w:t>
      </w:r>
      <w:r w:rsidRPr="0049770B">
        <w:rPr>
          <w:sz w:val="30"/>
          <w:szCs w:val="30"/>
        </w:rPr>
        <w:t>customs procedures and operations for the efficient release of goods in order to facilitate trade between the Parties. This shall not require a Party to release good</w:t>
      </w:r>
      <w:r w:rsidR="008B2063" w:rsidRPr="0049770B">
        <w:rPr>
          <w:sz w:val="30"/>
          <w:szCs w:val="30"/>
        </w:rPr>
        <w:t>s</w:t>
      </w:r>
      <w:r w:rsidRPr="0049770B">
        <w:rPr>
          <w:sz w:val="30"/>
          <w:szCs w:val="30"/>
        </w:rPr>
        <w:t xml:space="preserve"> where </w:t>
      </w:r>
      <w:r w:rsidR="004457C4" w:rsidRPr="0049770B">
        <w:rPr>
          <w:sz w:val="30"/>
          <w:szCs w:val="30"/>
        </w:rPr>
        <w:t>its</w:t>
      </w:r>
      <w:r w:rsidRPr="0049770B">
        <w:rPr>
          <w:sz w:val="30"/>
          <w:szCs w:val="30"/>
        </w:rPr>
        <w:t xml:space="preserve"> requirements for </w:t>
      </w:r>
      <w:r w:rsidR="004457C4" w:rsidRPr="0049770B">
        <w:rPr>
          <w:sz w:val="30"/>
          <w:szCs w:val="30"/>
        </w:rPr>
        <w:t xml:space="preserve">the </w:t>
      </w:r>
      <w:r w:rsidRPr="0049770B">
        <w:rPr>
          <w:sz w:val="30"/>
          <w:szCs w:val="30"/>
        </w:rPr>
        <w:t xml:space="preserve">release of </w:t>
      </w:r>
      <w:r w:rsidR="004457C4" w:rsidRPr="0049770B">
        <w:rPr>
          <w:sz w:val="30"/>
          <w:szCs w:val="30"/>
        </w:rPr>
        <w:t xml:space="preserve">such </w:t>
      </w:r>
      <w:r w:rsidRPr="0049770B">
        <w:rPr>
          <w:sz w:val="30"/>
          <w:szCs w:val="30"/>
        </w:rPr>
        <w:t>good</w:t>
      </w:r>
      <w:r w:rsidR="008B2063" w:rsidRPr="0049770B">
        <w:rPr>
          <w:sz w:val="30"/>
          <w:szCs w:val="30"/>
        </w:rPr>
        <w:t>s</w:t>
      </w:r>
      <w:r w:rsidRPr="0049770B">
        <w:rPr>
          <w:sz w:val="30"/>
          <w:szCs w:val="30"/>
        </w:rPr>
        <w:t xml:space="preserve"> have not been met.</w:t>
      </w:r>
    </w:p>
    <w:p w14:paraId="3F85F556" w14:textId="77777777" w:rsidR="00B32C8F" w:rsidRPr="0049770B" w:rsidRDefault="00B32C8F" w:rsidP="00754277">
      <w:pPr>
        <w:suppressAutoHyphens w:val="0"/>
        <w:autoSpaceDN/>
        <w:spacing w:line="360" w:lineRule="auto"/>
        <w:ind w:firstLine="142"/>
        <w:jc w:val="both"/>
        <w:textAlignment w:val="auto"/>
        <w:rPr>
          <w:sz w:val="30"/>
          <w:szCs w:val="30"/>
        </w:rPr>
      </w:pPr>
    </w:p>
    <w:p w14:paraId="1121C308" w14:textId="77777777" w:rsidR="00B32C8F" w:rsidRPr="0049770B" w:rsidRDefault="00B32C8F" w:rsidP="00754277">
      <w:pPr>
        <w:pStyle w:val="12"/>
        <w:numPr>
          <w:ilvl w:val="0"/>
          <w:numId w:val="40"/>
        </w:numPr>
        <w:spacing w:line="360" w:lineRule="auto"/>
        <w:jc w:val="both"/>
        <w:rPr>
          <w:sz w:val="30"/>
          <w:szCs w:val="30"/>
        </w:rPr>
      </w:pPr>
      <w:r w:rsidRPr="0049770B">
        <w:rPr>
          <w:sz w:val="30"/>
          <w:szCs w:val="30"/>
        </w:rPr>
        <w:t>Pursuant to paragraph 1</w:t>
      </w:r>
      <w:r w:rsidR="00B9186B" w:rsidRPr="0049770B">
        <w:rPr>
          <w:sz w:val="30"/>
          <w:szCs w:val="30"/>
        </w:rPr>
        <w:t xml:space="preserve"> of this Article</w:t>
      </w:r>
      <w:r w:rsidRPr="0049770B">
        <w:rPr>
          <w:sz w:val="30"/>
          <w:szCs w:val="30"/>
        </w:rPr>
        <w:t xml:space="preserve">, each Party shall: </w:t>
      </w:r>
    </w:p>
    <w:p w14:paraId="5743B4C4" w14:textId="77777777" w:rsidR="00B32C8F" w:rsidRPr="0049770B" w:rsidRDefault="00B32C8F" w:rsidP="00754277">
      <w:pPr>
        <w:pStyle w:val="12"/>
        <w:spacing w:line="360" w:lineRule="auto"/>
        <w:ind w:left="360"/>
        <w:jc w:val="both"/>
        <w:rPr>
          <w:sz w:val="30"/>
          <w:szCs w:val="30"/>
        </w:rPr>
      </w:pPr>
    </w:p>
    <w:p w14:paraId="5B7A9925" w14:textId="3695DC52" w:rsidR="00B32C8F" w:rsidRPr="0049770B" w:rsidRDefault="00B32C8F" w:rsidP="00754277">
      <w:pPr>
        <w:pStyle w:val="12"/>
        <w:numPr>
          <w:ilvl w:val="0"/>
          <w:numId w:val="41"/>
        </w:numPr>
        <w:autoSpaceDE w:val="0"/>
        <w:adjustRightInd w:val="0"/>
        <w:spacing w:line="360" w:lineRule="auto"/>
        <w:jc w:val="both"/>
        <w:rPr>
          <w:sz w:val="30"/>
          <w:szCs w:val="30"/>
          <w:lang w:val="en-US" w:eastAsia="nl-NL"/>
        </w:rPr>
      </w:pPr>
      <w:r w:rsidRPr="0049770B">
        <w:rPr>
          <w:sz w:val="30"/>
          <w:szCs w:val="30"/>
          <w:lang w:val="en-US" w:eastAsia="nl-NL"/>
        </w:rPr>
        <w:t xml:space="preserve">provide for the release of goods within a period of time no </w:t>
      </w:r>
      <w:r w:rsidR="00D03F8C" w:rsidRPr="0049770B">
        <w:rPr>
          <w:sz w:val="30"/>
          <w:szCs w:val="30"/>
          <w:lang w:val="en-US" w:eastAsia="nl-NL"/>
        </w:rPr>
        <w:t xml:space="preserve">longer </w:t>
      </w:r>
      <w:r w:rsidRPr="0049770B">
        <w:rPr>
          <w:sz w:val="30"/>
          <w:szCs w:val="30"/>
          <w:lang w:val="en-US" w:eastAsia="nl-NL"/>
        </w:rPr>
        <w:t>than 48</w:t>
      </w:r>
      <w:r w:rsidR="00B9186B" w:rsidRPr="0049770B">
        <w:rPr>
          <w:sz w:val="30"/>
          <w:szCs w:val="30"/>
          <w:lang w:val="en-US" w:eastAsia="nl-NL"/>
        </w:rPr>
        <w:t> </w:t>
      </w:r>
      <w:r w:rsidRPr="0049770B">
        <w:rPr>
          <w:sz w:val="30"/>
          <w:szCs w:val="30"/>
          <w:lang w:val="en-US" w:eastAsia="nl-NL"/>
        </w:rPr>
        <w:t>hours from the registration of a customs declaration except in the circumstances stipulated in the customs laws and regulations of the Parties;</w:t>
      </w:r>
      <w:r w:rsidR="008B2063" w:rsidRPr="0049770B">
        <w:rPr>
          <w:sz w:val="30"/>
          <w:szCs w:val="30"/>
          <w:lang w:val="en-US" w:eastAsia="nl-NL"/>
        </w:rPr>
        <w:t xml:space="preserve"> and</w:t>
      </w:r>
    </w:p>
    <w:p w14:paraId="09520766" w14:textId="77777777" w:rsidR="00B32C8F" w:rsidRPr="0049770B" w:rsidRDefault="00B32C8F" w:rsidP="00754277">
      <w:pPr>
        <w:pStyle w:val="a8"/>
        <w:spacing w:line="360" w:lineRule="auto"/>
        <w:ind w:left="142"/>
        <w:jc w:val="both"/>
        <w:rPr>
          <w:sz w:val="30"/>
          <w:szCs w:val="30"/>
          <w:lang w:val="en-US"/>
        </w:rPr>
      </w:pPr>
    </w:p>
    <w:p w14:paraId="2AF27733" w14:textId="77777777" w:rsidR="00B32C8F" w:rsidRPr="0049770B" w:rsidRDefault="00B32C8F" w:rsidP="00754277">
      <w:pPr>
        <w:pStyle w:val="12"/>
        <w:numPr>
          <w:ilvl w:val="0"/>
          <w:numId w:val="41"/>
        </w:numPr>
        <w:autoSpaceDE w:val="0"/>
        <w:adjustRightInd w:val="0"/>
        <w:spacing w:line="360" w:lineRule="auto"/>
        <w:jc w:val="both"/>
        <w:rPr>
          <w:sz w:val="30"/>
          <w:szCs w:val="30"/>
          <w:lang w:val="en-US" w:eastAsia="nl-NL"/>
        </w:rPr>
      </w:pPr>
      <w:proofErr w:type="gramStart"/>
      <w:r w:rsidRPr="0049770B">
        <w:rPr>
          <w:sz w:val="30"/>
          <w:szCs w:val="30"/>
          <w:lang w:val="en-US" w:eastAsia="nl-NL"/>
        </w:rPr>
        <w:t>endeavour</w:t>
      </w:r>
      <w:proofErr w:type="gramEnd"/>
      <w:r w:rsidRPr="0049770B">
        <w:rPr>
          <w:sz w:val="30"/>
          <w:szCs w:val="30"/>
          <w:lang w:val="en-US" w:eastAsia="nl-NL"/>
        </w:rPr>
        <w:t xml:space="preserve"> to adopt or maintain electronic submission and processing of customs information in advance of arrival of the goods to expedite the release of goods upon arrival.</w:t>
      </w:r>
    </w:p>
    <w:p w14:paraId="32D39A46" w14:textId="77777777" w:rsidR="00B32C8F" w:rsidRPr="0049770B" w:rsidRDefault="00B32C8F" w:rsidP="00754277">
      <w:pPr>
        <w:spacing w:line="360" w:lineRule="auto"/>
        <w:jc w:val="both"/>
        <w:rPr>
          <w:sz w:val="30"/>
          <w:szCs w:val="30"/>
          <w:lang w:val="en-US"/>
        </w:rPr>
      </w:pPr>
    </w:p>
    <w:p w14:paraId="7AD2327D" w14:textId="77777777" w:rsidR="00B32C8F" w:rsidRPr="0049770B" w:rsidRDefault="00B32C8F" w:rsidP="00754277">
      <w:pPr>
        <w:spacing w:line="360" w:lineRule="auto"/>
        <w:jc w:val="both"/>
        <w:rPr>
          <w:sz w:val="30"/>
          <w:szCs w:val="30"/>
          <w:lang w:val="en-US"/>
        </w:rPr>
      </w:pPr>
    </w:p>
    <w:p w14:paraId="6CE7D50D" w14:textId="77777777" w:rsidR="00B32C8F" w:rsidRPr="0049770B" w:rsidRDefault="00B32C8F" w:rsidP="00754277">
      <w:pPr>
        <w:pStyle w:val="article"/>
        <w:spacing w:line="360" w:lineRule="auto"/>
        <w:rPr>
          <w:rFonts w:ascii="Times New Roman" w:hAnsi="Times New Roman"/>
          <w:b/>
          <w:smallCaps/>
          <w:sz w:val="30"/>
          <w:szCs w:val="30"/>
          <w:lang w:val="en-US"/>
        </w:rPr>
      </w:pPr>
      <w:r w:rsidRPr="0049770B">
        <w:rPr>
          <w:rFonts w:ascii="Times New Roman" w:hAnsi="Times New Roman"/>
          <w:b/>
          <w:smallCaps/>
          <w:sz w:val="30"/>
          <w:szCs w:val="30"/>
        </w:rPr>
        <w:lastRenderedPageBreak/>
        <w:t xml:space="preserve">Article </w:t>
      </w:r>
      <w:r w:rsidR="00C37634" w:rsidRPr="0049770B">
        <w:rPr>
          <w:rFonts w:ascii="Times New Roman" w:hAnsi="Times New Roman"/>
          <w:b/>
          <w:smallCaps/>
          <w:sz w:val="30"/>
          <w:szCs w:val="30"/>
        </w:rPr>
        <w:t>5.</w:t>
      </w:r>
      <w:r w:rsidRPr="0049770B">
        <w:rPr>
          <w:rFonts w:ascii="Times New Roman" w:hAnsi="Times New Roman"/>
          <w:b/>
          <w:smallCaps/>
          <w:sz w:val="30"/>
          <w:szCs w:val="30"/>
          <w:lang w:val="en-US"/>
        </w:rPr>
        <w:t>5</w:t>
      </w:r>
    </w:p>
    <w:p w14:paraId="3ACC1420" w14:textId="77777777" w:rsidR="00B32C8F" w:rsidRPr="0049770B" w:rsidRDefault="00B32C8F" w:rsidP="00754277">
      <w:pPr>
        <w:pStyle w:val="2"/>
        <w:spacing w:before="0" w:after="0" w:line="360" w:lineRule="auto"/>
        <w:jc w:val="center"/>
        <w:rPr>
          <w:rFonts w:ascii="Times New Roman" w:hAnsi="Times New Roman" w:cs="Times New Roman"/>
          <w:i w:val="0"/>
          <w:sz w:val="30"/>
          <w:szCs w:val="30"/>
        </w:rPr>
      </w:pPr>
      <w:r w:rsidRPr="0049770B">
        <w:rPr>
          <w:rFonts w:ascii="Times New Roman" w:hAnsi="Times New Roman" w:cs="Times New Roman"/>
          <w:i w:val="0"/>
          <w:sz w:val="30"/>
          <w:szCs w:val="30"/>
        </w:rPr>
        <w:t xml:space="preserve">Risk Management </w:t>
      </w:r>
    </w:p>
    <w:p w14:paraId="422CD682" w14:textId="77777777" w:rsidR="00B32C8F" w:rsidRPr="0049770B" w:rsidRDefault="00B32C8F" w:rsidP="00754277">
      <w:pPr>
        <w:pStyle w:val="article"/>
        <w:spacing w:line="360" w:lineRule="auto"/>
        <w:rPr>
          <w:rFonts w:ascii="Times New Roman" w:hAnsi="Times New Roman"/>
          <w:b/>
          <w:smallCaps/>
          <w:sz w:val="30"/>
          <w:szCs w:val="30"/>
          <w:lang w:val="en-US"/>
        </w:rPr>
      </w:pPr>
    </w:p>
    <w:p w14:paraId="4D2E0C9F" w14:textId="77777777" w:rsidR="00B32C8F" w:rsidRPr="0049770B" w:rsidRDefault="00B32C8F" w:rsidP="00754277">
      <w:pPr>
        <w:spacing w:line="360" w:lineRule="auto"/>
        <w:jc w:val="both"/>
        <w:rPr>
          <w:sz w:val="30"/>
          <w:szCs w:val="30"/>
          <w:lang w:val="en-AU"/>
        </w:rPr>
      </w:pPr>
      <w:r w:rsidRPr="0049770B">
        <w:rPr>
          <w:sz w:val="30"/>
          <w:szCs w:val="30"/>
          <w:lang w:val="en-AU"/>
        </w:rPr>
        <w:t>Customs authorities of the Parties shall apply a risk management system</w:t>
      </w:r>
      <w:r w:rsidR="00D37680" w:rsidRPr="0049770B">
        <w:rPr>
          <w:sz w:val="30"/>
          <w:szCs w:val="30"/>
          <w:lang w:val="en-AU"/>
        </w:rPr>
        <w:t xml:space="preserve"> </w:t>
      </w:r>
      <w:r w:rsidR="00D37680" w:rsidRPr="0049770B">
        <w:rPr>
          <w:sz w:val="30"/>
          <w:szCs w:val="30"/>
        </w:rPr>
        <w:t xml:space="preserve">by means of a systematic assessment of risks </w:t>
      </w:r>
      <w:r w:rsidRPr="0049770B">
        <w:rPr>
          <w:sz w:val="30"/>
          <w:szCs w:val="30"/>
          <w:lang w:val="en-AU"/>
        </w:rPr>
        <w:t>to focus inspections on high-risk goods and simplify the application of customs operations on low-risk goods.</w:t>
      </w:r>
    </w:p>
    <w:p w14:paraId="7AA70FF7" w14:textId="77777777" w:rsidR="00B32C8F" w:rsidRPr="0049770B" w:rsidRDefault="00B32C8F" w:rsidP="00754277">
      <w:pPr>
        <w:pStyle w:val="article"/>
        <w:spacing w:line="360" w:lineRule="auto"/>
        <w:rPr>
          <w:rFonts w:ascii="Times New Roman" w:hAnsi="Times New Roman"/>
          <w:b/>
          <w:smallCaps/>
          <w:sz w:val="30"/>
          <w:szCs w:val="30"/>
          <w:lang w:val="en-US"/>
        </w:rPr>
      </w:pPr>
    </w:p>
    <w:p w14:paraId="3E58F192" w14:textId="77777777" w:rsidR="00B32C8F" w:rsidRPr="0049770B" w:rsidRDefault="00B32C8F" w:rsidP="00754277">
      <w:pPr>
        <w:pStyle w:val="article"/>
        <w:spacing w:line="360" w:lineRule="auto"/>
        <w:rPr>
          <w:rFonts w:ascii="Times New Roman" w:hAnsi="Times New Roman"/>
          <w:b/>
          <w:smallCaps/>
          <w:sz w:val="30"/>
          <w:szCs w:val="30"/>
          <w:lang w:val="ru-RU"/>
        </w:rPr>
      </w:pPr>
      <w:r w:rsidRPr="0049770B">
        <w:rPr>
          <w:rFonts w:ascii="Times New Roman" w:hAnsi="Times New Roman"/>
          <w:b/>
          <w:smallCaps/>
          <w:sz w:val="30"/>
          <w:szCs w:val="30"/>
        </w:rPr>
        <w:t xml:space="preserve">Article </w:t>
      </w:r>
      <w:r w:rsidR="00C37634" w:rsidRPr="0049770B">
        <w:rPr>
          <w:rFonts w:ascii="Times New Roman" w:hAnsi="Times New Roman"/>
          <w:b/>
          <w:smallCaps/>
          <w:sz w:val="30"/>
          <w:szCs w:val="30"/>
        </w:rPr>
        <w:t>5.</w:t>
      </w:r>
      <w:r w:rsidRPr="0049770B">
        <w:rPr>
          <w:rFonts w:ascii="Times New Roman" w:hAnsi="Times New Roman"/>
          <w:b/>
          <w:smallCaps/>
          <w:sz w:val="30"/>
          <w:szCs w:val="30"/>
        </w:rPr>
        <w:t>6</w:t>
      </w:r>
    </w:p>
    <w:p w14:paraId="0980E78E" w14:textId="77777777" w:rsidR="00B32C8F" w:rsidRPr="0049770B" w:rsidRDefault="00B32C8F" w:rsidP="00754277">
      <w:pPr>
        <w:pStyle w:val="2"/>
        <w:spacing w:before="0" w:after="0" w:line="360" w:lineRule="auto"/>
        <w:jc w:val="center"/>
        <w:rPr>
          <w:rFonts w:ascii="Times New Roman" w:hAnsi="Times New Roman" w:cs="Times New Roman"/>
          <w:i w:val="0"/>
          <w:sz w:val="30"/>
          <w:szCs w:val="30"/>
        </w:rPr>
      </w:pPr>
      <w:r w:rsidRPr="0049770B">
        <w:rPr>
          <w:rFonts w:ascii="Times New Roman" w:hAnsi="Times New Roman" w:cs="Times New Roman"/>
          <w:i w:val="0"/>
          <w:sz w:val="30"/>
          <w:szCs w:val="30"/>
        </w:rPr>
        <w:t>Customs Cooperation</w:t>
      </w:r>
    </w:p>
    <w:p w14:paraId="313FE1DE" w14:textId="77777777" w:rsidR="00B32C8F" w:rsidRPr="0049770B" w:rsidRDefault="00B32C8F" w:rsidP="00754277">
      <w:pPr>
        <w:widowControl w:val="0"/>
        <w:autoSpaceDE w:val="0"/>
        <w:adjustRightInd w:val="0"/>
        <w:spacing w:line="360" w:lineRule="auto"/>
        <w:rPr>
          <w:b/>
          <w:bCs/>
          <w:sz w:val="30"/>
          <w:szCs w:val="30"/>
          <w:lang w:val="en-US"/>
        </w:rPr>
      </w:pPr>
    </w:p>
    <w:p w14:paraId="7AC8CCB9" w14:textId="77777777" w:rsidR="00B32C8F" w:rsidRPr="0049770B" w:rsidRDefault="00B32C8F" w:rsidP="00754277">
      <w:pPr>
        <w:pStyle w:val="12"/>
        <w:numPr>
          <w:ilvl w:val="0"/>
          <w:numId w:val="38"/>
        </w:numPr>
        <w:tabs>
          <w:tab w:val="clear" w:pos="720"/>
        </w:tabs>
        <w:autoSpaceDE w:val="0"/>
        <w:adjustRightInd w:val="0"/>
        <w:spacing w:line="360" w:lineRule="auto"/>
        <w:ind w:left="360"/>
        <w:jc w:val="both"/>
        <w:rPr>
          <w:sz w:val="30"/>
          <w:szCs w:val="30"/>
          <w:lang w:val="en-US" w:eastAsia="nl-NL"/>
        </w:rPr>
      </w:pPr>
      <w:r w:rsidRPr="0049770B">
        <w:rPr>
          <w:sz w:val="30"/>
          <w:szCs w:val="30"/>
          <w:lang w:val="en-US" w:eastAsia="nl-NL"/>
        </w:rPr>
        <w:t>With a view to facilitating the effective operation of this Agreement, central customs authorities of the Parties shall encourage cooperation with each other on key customs issues that affect goods traded between the Parties.</w:t>
      </w:r>
    </w:p>
    <w:p w14:paraId="0462D590" w14:textId="77777777" w:rsidR="00B32C8F" w:rsidRPr="0049770B" w:rsidRDefault="00B32C8F" w:rsidP="00754277">
      <w:pPr>
        <w:widowControl w:val="0"/>
        <w:autoSpaceDE w:val="0"/>
        <w:adjustRightInd w:val="0"/>
        <w:spacing w:line="360" w:lineRule="auto"/>
        <w:ind w:left="567" w:hanging="567"/>
        <w:jc w:val="both"/>
        <w:rPr>
          <w:sz w:val="30"/>
          <w:szCs w:val="30"/>
          <w:lang w:val="en-US"/>
        </w:rPr>
      </w:pPr>
    </w:p>
    <w:p w14:paraId="5EA7AEA2" w14:textId="77777777" w:rsidR="00B32C8F" w:rsidRPr="0049770B" w:rsidRDefault="00B32C8F" w:rsidP="00754277">
      <w:pPr>
        <w:pStyle w:val="12"/>
        <w:numPr>
          <w:ilvl w:val="0"/>
          <w:numId w:val="38"/>
        </w:numPr>
        <w:tabs>
          <w:tab w:val="clear" w:pos="720"/>
        </w:tabs>
        <w:autoSpaceDE w:val="0"/>
        <w:adjustRightInd w:val="0"/>
        <w:spacing w:line="360" w:lineRule="auto"/>
        <w:ind w:left="360"/>
        <w:jc w:val="both"/>
        <w:rPr>
          <w:sz w:val="30"/>
          <w:szCs w:val="30"/>
          <w:lang w:val="en-US" w:eastAsia="nl-NL"/>
        </w:rPr>
      </w:pPr>
      <w:r w:rsidRPr="0049770B">
        <w:rPr>
          <w:sz w:val="30"/>
          <w:szCs w:val="30"/>
          <w:lang w:val="en-US" w:eastAsia="nl-NL"/>
        </w:rPr>
        <w:t>Where a central customs authority of a Party in accordance with such Party’s respective laws and regulations has a reasonable suspicion of an unlawful activity, such central customs authority may request the central customs authority of the other Party to provide specific confidential information normally collected in connection with the exportation and/or importation of goods.</w:t>
      </w:r>
    </w:p>
    <w:p w14:paraId="61E354F7" w14:textId="77777777" w:rsidR="00B32C8F" w:rsidRPr="0049770B" w:rsidRDefault="00B32C8F" w:rsidP="00754277">
      <w:pPr>
        <w:widowControl w:val="0"/>
        <w:tabs>
          <w:tab w:val="num" w:pos="0"/>
        </w:tabs>
        <w:autoSpaceDE w:val="0"/>
        <w:adjustRightInd w:val="0"/>
        <w:spacing w:line="360" w:lineRule="auto"/>
        <w:ind w:left="567" w:hanging="567"/>
        <w:jc w:val="both"/>
        <w:rPr>
          <w:sz w:val="30"/>
          <w:szCs w:val="30"/>
          <w:lang w:val="en-US"/>
        </w:rPr>
      </w:pPr>
    </w:p>
    <w:p w14:paraId="693F78F2" w14:textId="5679D1E2" w:rsidR="00B32C8F" w:rsidRPr="0049770B" w:rsidRDefault="00B32C8F" w:rsidP="00754277">
      <w:pPr>
        <w:pStyle w:val="12"/>
        <w:numPr>
          <w:ilvl w:val="0"/>
          <w:numId w:val="38"/>
        </w:numPr>
        <w:tabs>
          <w:tab w:val="clear" w:pos="720"/>
        </w:tabs>
        <w:autoSpaceDE w:val="0"/>
        <w:adjustRightInd w:val="0"/>
        <w:spacing w:line="360" w:lineRule="auto"/>
        <w:ind w:left="360"/>
        <w:jc w:val="both"/>
        <w:rPr>
          <w:sz w:val="30"/>
          <w:szCs w:val="30"/>
          <w:lang w:val="en-US" w:eastAsia="nl-NL"/>
        </w:rPr>
      </w:pPr>
      <w:r w:rsidRPr="0049770B">
        <w:rPr>
          <w:sz w:val="30"/>
          <w:szCs w:val="30"/>
          <w:lang w:val="en-US" w:eastAsia="nl-NL"/>
        </w:rPr>
        <w:t>A Party’s request under paragraph 2 of this Article shall be in writing, specify</w:t>
      </w:r>
      <w:r w:rsidR="002C3961" w:rsidRPr="0049770B">
        <w:rPr>
          <w:sz w:val="30"/>
          <w:szCs w:val="30"/>
          <w:lang w:val="en-US" w:eastAsia="nl-NL"/>
        </w:rPr>
        <w:t>ing</w:t>
      </w:r>
      <w:r w:rsidRPr="0049770B">
        <w:rPr>
          <w:sz w:val="30"/>
          <w:szCs w:val="30"/>
          <w:lang w:val="en-US" w:eastAsia="nl-NL"/>
        </w:rPr>
        <w:t xml:space="preserve"> the purpose for which the information is sought and</w:t>
      </w:r>
      <w:r w:rsidR="002C3961" w:rsidRPr="0049770B">
        <w:rPr>
          <w:sz w:val="30"/>
          <w:szCs w:val="30"/>
          <w:lang w:val="en-US" w:eastAsia="nl-NL"/>
        </w:rPr>
        <w:t xml:space="preserve"> shall</w:t>
      </w:r>
      <w:r w:rsidRPr="0049770B">
        <w:rPr>
          <w:sz w:val="30"/>
          <w:szCs w:val="30"/>
          <w:lang w:val="en-US" w:eastAsia="nl-NL"/>
        </w:rPr>
        <w:t xml:space="preserve"> be accompanied by sufficient information to identify the concerned good</w:t>
      </w:r>
      <w:r w:rsidR="00FC2003" w:rsidRPr="0049770B">
        <w:rPr>
          <w:sz w:val="30"/>
          <w:szCs w:val="30"/>
          <w:lang w:val="en-US" w:eastAsia="nl-NL"/>
        </w:rPr>
        <w:t>s</w:t>
      </w:r>
      <w:r w:rsidRPr="0049770B">
        <w:rPr>
          <w:sz w:val="30"/>
          <w:szCs w:val="30"/>
          <w:lang w:val="en-US" w:eastAsia="nl-NL"/>
        </w:rPr>
        <w:t>.</w:t>
      </w:r>
    </w:p>
    <w:p w14:paraId="430FC75D" w14:textId="77777777" w:rsidR="00B32C8F" w:rsidRPr="0049770B" w:rsidRDefault="00B32C8F" w:rsidP="00754277">
      <w:pPr>
        <w:pStyle w:val="12"/>
        <w:autoSpaceDE w:val="0"/>
        <w:adjustRightInd w:val="0"/>
        <w:spacing w:line="360" w:lineRule="auto"/>
        <w:ind w:left="360"/>
        <w:jc w:val="both"/>
        <w:rPr>
          <w:sz w:val="30"/>
          <w:szCs w:val="30"/>
          <w:lang w:val="en-US" w:eastAsia="nl-NL"/>
        </w:rPr>
      </w:pPr>
    </w:p>
    <w:p w14:paraId="4F600065" w14:textId="77777777" w:rsidR="00B32C8F" w:rsidRPr="0049770B" w:rsidRDefault="00B32C8F" w:rsidP="00754277">
      <w:pPr>
        <w:pStyle w:val="12"/>
        <w:numPr>
          <w:ilvl w:val="0"/>
          <w:numId w:val="38"/>
        </w:numPr>
        <w:tabs>
          <w:tab w:val="clear" w:pos="720"/>
        </w:tabs>
        <w:autoSpaceDE w:val="0"/>
        <w:adjustRightInd w:val="0"/>
        <w:spacing w:line="360" w:lineRule="auto"/>
        <w:ind w:left="360"/>
        <w:jc w:val="both"/>
        <w:rPr>
          <w:sz w:val="30"/>
          <w:szCs w:val="30"/>
          <w:lang w:val="en-US" w:eastAsia="nl-NL"/>
        </w:rPr>
      </w:pPr>
      <w:r w:rsidRPr="0049770B">
        <w:rPr>
          <w:sz w:val="30"/>
          <w:szCs w:val="30"/>
          <w:lang w:val="en-US" w:eastAsia="nl-NL"/>
        </w:rPr>
        <w:lastRenderedPageBreak/>
        <w:t>The requested Party under paragraph 2 of this Article shall provide a written response containing the requested information.</w:t>
      </w:r>
    </w:p>
    <w:p w14:paraId="30FBF2B7" w14:textId="77777777" w:rsidR="00B32C8F" w:rsidRPr="0049770B" w:rsidRDefault="00B32C8F" w:rsidP="00754277">
      <w:pPr>
        <w:pStyle w:val="12"/>
        <w:autoSpaceDE w:val="0"/>
        <w:adjustRightInd w:val="0"/>
        <w:spacing w:line="360" w:lineRule="auto"/>
        <w:ind w:left="360"/>
        <w:jc w:val="both"/>
        <w:rPr>
          <w:sz w:val="30"/>
          <w:szCs w:val="30"/>
          <w:lang w:val="en-US" w:eastAsia="nl-NL"/>
        </w:rPr>
      </w:pPr>
    </w:p>
    <w:p w14:paraId="4C9B3005" w14:textId="77777777" w:rsidR="00B32C8F" w:rsidRPr="0049770B" w:rsidRDefault="00B32C8F" w:rsidP="00754277">
      <w:pPr>
        <w:pStyle w:val="12"/>
        <w:numPr>
          <w:ilvl w:val="0"/>
          <w:numId w:val="38"/>
        </w:numPr>
        <w:tabs>
          <w:tab w:val="clear" w:pos="720"/>
        </w:tabs>
        <w:autoSpaceDE w:val="0"/>
        <w:adjustRightInd w:val="0"/>
        <w:spacing w:line="360" w:lineRule="auto"/>
        <w:ind w:left="360"/>
        <w:jc w:val="both"/>
        <w:rPr>
          <w:sz w:val="30"/>
          <w:szCs w:val="30"/>
          <w:lang w:val="en-US" w:eastAsia="nl-NL"/>
        </w:rPr>
      </w:pPr>
      <w:r w:rsidRPr="0049770B">
        <w:rPr>
          <w:sz w:val="30"/>
          <w:szCs w:val="30"/>
          <w:lang w:val="en-US" w:eastAsia="nl-NL"/>
        </w:rPr>
        <w:t>The central customs authority of the</w:t>
      </w:r>
      <w:r w:rsidR="00A15FB3" w:rsidRPr="0049770B">
        <w:rPr>
          <w:sz w:val="30"/>
          <w:szCs w:val="30"/>
          <w:lang w:val="en-US" w:eastAsia="nl-NL"/>
        </w:rPr>
        <w:t xml:space="preserve"> requested</w:t>
      </w:r>
      <w:r w:rsidRPr="0049770B">
        <w:rPr>
          <w:sz w:val="30"/>
          <w:szCs w:val="30"/>
          <w:lang w:val="en-US" w:eastAsia="nl-NL"/>
        </w:rPr>
        <w:t xml:space="preserve"> Party shall endeavour to provide any other information to the central customs authority of the </w:t>
      </w:r>
      <w:r w:rsidR="00D620CD" w:rsidRPr="0049770B">
        <w:rPr>
          <w:sz w:val="30"/>
          <w:szCs w:val="30"/>
          <w:lang w:val="en-US" w:eastAsia="nl-NL"/>
        </w:rPr>
        <w:t xml:space="preserve">requesting </w:t>
      </w:r>
      <w:r w:rsidRPr="0049770B">
        <w:rPr>
          <w:sz w:val="30"/>
          <w:szCs w:val="30"/>
          <w:lang w:val="en-US" w:eastAsia="nl-NL"/>
        </w:rPr>
        <w:t>Party that would assist such central customs authority in determining whether imports from or exports to the</w:t>
      </w:r>
      <w:r w:rsidR="00D620CD" w:rsidRPr="0049770B">
        <w:rPr>
          <w:sz w:val="30"/>
          <w:szCs w:val="30"/>
          <w:lang w:val="en-US" w:eastAsia="nl-NL"/>
        </w:rPr>
        <w:t xml:space="preserve"> request</w:t>
      </w:r>
      <w:r w:rsidR="008B4D38" w:rsidRPr="0049770B">
        <w:rPr>
          <w:sz w:val="30"/>
          <w:szCs w:val="30"/>
          <w:lang w:val="en-US" w:eastAsia="nl-NL"/>
        </w:rPr>
        <w:t>ing</w:t>
      </w:r>
      <w:r w:rsidRPr="0049770B">
        <w:rPr>
          <w:sz w:val="30"/>
          <w:szCs w:val="30"/>
          <w:lang w:val="en-US" w:eastAsia="nl-NL"/>
        </w:rPr>
        <w:t xml:space="preserve"> Party are in compliance with </w:t>
      </w:r>
      <w:r w:rsidR="008B4D38" w:rsidRPr="0049770B">
        <w:rPr>
          <w:sz w:val="30"/>
          <w:szCs w:val="30"/>
          <w:lang w:val="en-US" w:eastAsia="nl-NL"/>
        </w:rPr>
        <w:t>such</w:t>
      </w:r>
      <w:r w:rsidRPr="0049770B">
        <w:rPr>
          <w:sz w:val="30"/>
          <w:szCs w:val="30"/>
          <w:lang w:val="en-US" w:eastAsia="nl-NL"/>
        </w:rPr>
        <w:t xml:space="preserve"> Party’s respective laws </w:t>
      </w:r>
      <w:r w:rsidR="002C3961" w:rsidRPr="0049770B">
        <w:rPr>
          <w:sz w:val="30"/>
          <w:szCs w:val="30"/>
          <w:lang w:val="en-US" w:eastAsia="nl-NL"/>
        </w:rPr>
        <w:t xml:space="preserve">and </w:t>
      </w:r>
      <w:r w:rsidRPr="0049770B">
        <w:rPr>
          <w:sz w:val="30"/>
          <w:szCs w:val="30"/>
          <w:lang w:val="en-US" w:eastAsia="nl-NL"/>
        </w:rPr>
        <w:t>regulations.</w:t>
      </w:r>
    </w:p>
    <w:p w14:paraId="788E0BFA" w14:textId="77777777" w:rsidR="00B32C8F" w:rsidRPr="0049770B" w:rsidRDefault="00B32C8F" w:rsidP="00754277">
      <w:pPr>
        <w:pStyle w:val="12"/>
        <w:autoSpaceDE w:val="0"/>
        <w:adjustRightInd w:val="0"/>
        <w:spacing w:line="360" w:lineRule="auto"/>
        <w:ind w:left="360"/>
        <w:jc w:val="both"/>
        <w:rPr>
          <w:sz w:val="30"/>
          <w:szCs w:val="30"/>
          <w:lang w:val="en-US" w:eastAsia="nl-NL"/>
        </w:rPr>
      </w:pPr>
    </w:p>
    <w:p w14:paraId="7C6E5FB1" w14:textId="4FF309EB" w:rsidR="00B32C8F" w:rsidRPr="0049770B" w:rsidRDefault="00B32C8F" w:rsidP="00754277">
      <w:pPr>
        <w:pStyle w:val="12"/>
        <w:numPr>
          <w:ilvl w:val="0"/>
          <w:numId w:val="38"/>
        </w:numPr>
        <w:tabs>
          <w:tab w:val="clear" w:pos="720"/>
        </w:tabs>
        <w:autoSpaceDE w:val="0"/>
        <w:adjustRightInd w:val="0"/>
        <w:spacing w:line="360" w:lineRule="auto"/>
        <w:ind w:left="360"/>
        <w:jc w:val="both"/>
        <w:rPr>
          <w:sz w:val="30"/>
          <w:szCs w:val="30"/>
          <w:lang w:val="en-US" w:eastAsia="nl-NL"/>
        </w:rPr>
      </w:pPr>
      <w:r w:rsidRPr="0049770B">
        <w:rPr>
          <w:sz w:val="30"/>
          <w:szCs w:val="30"/>
          <w:lang w:val="en-US" w:eastAsia="nl-NL"/>
        </w:rPr>
        <w:t>The central customs authorities</w:t>
      </w:r>
      <w:r w:rsidR="00FC3EFB" w:rsidRPr="0049770B">
        <w:rPr>
          <w:sz w:val="30"/>
          <w:szCs w:val="30"/>
          <w:lang w:val="en-US" w:eastAsia="nl-NL"/>
        </w:rPr>
        <w:t xml:space="preserve"> of the Parties</w:t>
      </w:r>
      <w:r w:rsidRPr="0049770B">
        <w:rPr>
          <w:sz w:val="30"/>
          <w:szCs w:val="30"/>
          <w:lang w:val="en-US" w:eastAsia="nl-NL"/>
        </w:rPr>
        <w:t xml:space="preserve"> shall endeavour to establish and maintain channels of communication for customs cooperation, including establishing contact points that will facilitate the rapid and secure exchange of information</w:t>
      </w:r>
      <w:r w:rsidR="00D03F8C" w:rsidRPr="0049770B">
        <w:rPr>
          <w:sz w:val="30"/>
          <w:szCs w:val="30"/>
          <w:lang w:val="en-US" w:eastAsia="nl-NL"/>
        </w:rPr>
        <w:t>,</w:t>
      </w:r>
      <w:r w:rsidRPr="0049770B">
        <w:rPr>
          <w:sz w:val="30"/>
          <w:szCs w:val="30"/>
          <w:lang w:val="en-US" w:eastAsia="nl-NL"/>
        </w:rPr>
        <w:t xml:space="preserve"> and improve coordination on customs issues.</w:t>
      </w:r>
    </w:p>
    <w:p w14:paraId="6437421C" w14:textId="77777777" w:rsidR="00B32C8F" w:rsidRPr="0049770B" w:rsidRDefault="00B32C8F" w:rsidP="00754277">
      <w:pPr>
        <w:spacing w:line="360" w:lineRule="auto"/>
        <w:jc w:val="both"/>
        <w:rPr>
          <w:sz w:val="30"/>
          <w:szCs w:val="30"/>
          <w:lang w:val="en-US"/>
        </w:rPr>
      </w:pPr>
    </w:p>
    <w:p w14:paraId="36F0270E" w14:textId="77777777" w:rsidR="00B32C8F" w:rsidRPr="0049770B" w:rsidRDefault="00B32C8F" w:rsidP="00754277">
      <w:pPr>
        <w:pStyle w:val="article"/>
        <w:spacing w:line="360" w:lineRule="auto"/>
        <w:rPr>
          <w:rFonts w:ascii="Times New Roman" w:hAnsi="Times New Roman"/>
          <w:b/>
          <w:smallCaps/>
          <w:sz w:val="30"/>
          <w:szCs w:val="30"/>
        </w:rPr>
      </w:pPr>
      <w:r w:rsidRPr="0049770B">
        <w:rPr>
          <w:rFonts w:ascii="Times New Roman" w:hAnsi="Times New Roman"/>
          <w:b/>
          <w:smallCaps/>
          <w:sz w:val="30"/>
          <w:szCs w:val="30"/>
        </w:rPr>
        <w:t xml:space="preserve">Article </w:t>
      </w:r>
      <w:r w:rsidR="00164159" w:rsidRPr="0049770B">
        <w:rPr>
          <w:rFonts w:ascii="Times New Roman" w:hAnsi="Times New Roman"/>
          <w:b/>
          <w:smallCaps/>
          <w:sz w:val="30"/>
          <w:szCs w:val="30"/>
        </w:rPr>
        <w:t>5.</w:t>
      </w:r>
      <w:r w:rsidRPr="0049770B">
        <w:rPr>
          <w:rFonts w:ascii="Times New Roman" w:hAnsi="Times New Roman"/>
          <w:b/>
          <w:smallCaps/>
          <w:sz w:val="30"/>
          <w:szCs w:val="30"/>
        </w:rPr>
        <w:t>7</w:t>
      </w:r>
    </w:p>
    <w:p w14:paraId="2F42E603" w14:textId="77777777" w:rsidR="00B32C8F" w:rsidRPr="0049770B" w:rsidRDefault="00B32C8F" w:rsidP="00754277">
      <w:pPr>
        <w:pStyle w:val="2"/>
        <w:spacing w:before="0" w:after="0" w:line="360" w:lineRule="auto"/>
        <w:jc w:val="center"/>
        <w:rPr>
          <w:rFonts w:ascii="Times New Roman" w:hAnsi="Times New Roman" w:cs="Times New Roman"/>
          <w:i w:val="0"/>
          <w:sz w:val="30"/>
          <w:szCs w:val="30"/>
        </w:rPr>
      </w:pPr>
      <w:r w:rsidRPr="0049770B">
        <w:rPr>
          <w:rFonts w:ascii="Times New Roman" w:hAnsi="Times New Roman" w:cs="Times New Roman"/>
          <w:i w:val="0"/>
          <w:sz w:val="30"/>
          <w:szCs w:val="30"/>
        </w:rPr>
        <w:t>Information Exchange</w:t>
      </w:r>
    </w:p>
    <w:p w14:paraId="347EDB14" w14:textId="77777777" w:rsidR="00B32C8F" w:rsidRPr="0049770B" w:rsidRDefault="00B32C8F" w:rsidP="00754277">
      <w:pPr>
        <w:spacing w:line="360" w:lineRule="auto"/>
        <w:ind w:firstLine="425"/>
        <w:jc w:val="both"/>
        <w:rPr>
          <w:rStyle w:val="hps"/>
          <w:b/>
          <w:bCs/>
          <w:sz w:val="30"/>
          <w:szCs w:val="30"/>
          <w:lang w:val="ru-RU"/>
        </w:rPr>
      </w:pPr>
    </w:p>
    <w:p w14:paraId="01A76DE1" w14:textId="77777777" w:rsidR="00B32C8F" w:rsidRPr="0049770B" w:rsidRDefault="00B32C8F" w:rsidP="00754277">
      <w:pPr>
        <w:pStyle w:val="a8"/>
        <w:numPr>
          <w:ilvl w:val="0"/>
          <w:numId w:val="39"/>
        </w:numPr>
        <w:spacing w:line="360" w:lineRule="auto"/>
        <w:jc w:val="both"/>
        <w:textAlignment w:val="auto"/>
        <w:rPr>
          <w:sz w:val="30"/>
          <w:szCs w:val="30"/>
        </w:rPr>
      </w:pPr>
      <w:r w:rsidRPr="0049770B">
        <w:rPr>
          <w:sz w:val="30"/>
          <w:szCs w:val="30"/>
        </w:rPr>
        <w:t xml:space="preserve">In order to facilitate the </w:t>
      </w:r>
      <w:r w:rsidR="00B0453B" w:rsidRPr="0049770B">
        <w:rPr>
          <w:sz w:val="30"/>
          <w:szCs w:val="30"/>
        </w:rPr>
        <w:t xml:space="preserve">performance </w:t>
      </w:r>
      <w:r w:rsidRPr="0049770B">
        <w:rPr>
          <w:sz w:val="30"/>
          <w:szCs w:val="30"/>
        </w:rPr>
        <w:t xml:space="preserve">of customs operations, to expedite the release of goods and to prevent violations of customs laws and regulations, the central customs authorities of the Parties shall </w:t>
      </w:r>
      <w:r w:rsidRPr="0049770B">
        <w:rPr>
          <w:sz w:val="30"/>
          <w:szCs w:val="30"/>
          <w:lang w:val="en-US"/>
        </w:rPr>
        <w:t xml:space="preserve">create and implement </w:t>
      </w:r>
      <w:r w:rsidRPr="0049770B">
        <w:rPr>
          <w:sz w:val="30"/>
          <w:szCs w:val="30"/>
        </w:rPr>
        <w:t xml:space="preserve">electronic information exchange on a regular basis between them (hereinafter referred to as “electronic information exchange”) </w:t>
      </w:r>
      <w:r w:rsidRPr="0049770B">
        <w:rPr>
          <w:sz w:val="30"/>
          <w:szCs w:val="30"/>
          <w:lang w:val="en-US"/>
        </w:rPr>
        <w:t xml:space="preserve">within five years </w:t>
      </w:r>
      <w:r w:rsidRPr="0049770B">
        <w:rPr>
          <w:sz w:val="30"/>
          <w:szCs w:val="30"/>
        </w:rPr>
        <w:t>from the</w:t>
      </w:r>
      <w:r w:rsidR="00813614" w:rsidRPr="0049770B">
        <w:rPr>
          <w:sz w:val="30"/>
          <w:szCs w:val="30"/>
        </w:rPr>
        <w:t xml:space="preserve"> date of</w:t>
      </w:r>
      <w:r w:rsidRPr="0049770B">
        <w:rPr>
          <w:sz w:val="30"/>
          <w:szCs w:val="30"/>
        </w:rPr>
        <w:t xml:space="preserve"> entry into force of this Agreement.</w:t>
      </w:r>
    </w:p>
    <w:p w14:paraId="0F2EFB87" w14:textId="77777777" w:rsidR="00B32C8F" w:rsidRPr="0049770B" w:rsidRDefault="00B32C8F" w:rsidP="00754277">
      <w:pPr>
        <w:pStyle w:val="a8"/>
        <w:spacing w:line="360" w:lineRule="auto"/>
        <w:ind w:left="360"/>
        <w:jc w:val="both"/>
        <w:textAlignment w:val="auto"/>
        <w:rPr>
          <w:sz w:val="30"/>
          <w:szCs w:val="30"/>
        </w:rPr>
      </w:pPr>
    </w:p>
    <w:p w14:paraId="187412A8" w14:textId="2F4DF753" w:rsidR="00B32C8F" w:rsidRPr="0049770B" w:rsidRDefault="00B32C8F" w:rsidP="00754277">
      <w:pPr>
        <w:pStyle w:val="a8"/>
        <w:numPr>
          <w:ilvl w:val="0"/>
          <w:numId w:val="39"/>
        </w:numPr>
        <w:spacing w:line="360" w:lineRule="auto"/>
        <w:jc w:val="both"/>
        <w:textAlignment w:val="auto"/>
        <w:rPr>
          <w:sz w:val="30"/>
          <w:szCs w:val="30"/>
        </w:rPr>
      </w:pPr>
      <w:r w:rsidRPr="0049770B">
        <w:rPr>
          <w:sz w:val="30"/>
          <w:szCs w:val="30"/>
        </w:rPr>
        <w:lastRenderedPageBreak/>
        <w:t>On behalf of the Eurasian Economic Union</w:t>
      </w:r>
      <w:r w:rsidR="00FC2003" w:rsidRPr="0049770B">
        <w:rPr>
          <w:sz w:val="30"/>
          <w:szCs w:val="30"/>
        </w:rPr>
        <w:t>,</w:t>
      </w:r>
      <w:r w:rsidRPr="0049770B">
        <w:rPr>
          <w:sz w:val="30"/>
          <w:szCs w:val="30"/>
        </w:rPr>
        <w:t xml:space="preserve"> the Eurasian Economic Commission shall coordinate the creation and facilitate the operation of the electronic information exchange.</w:t>
      </w:r>
    </w:p>
    <w:p w14:paraId="37FC873E" w14:textId="77777777" w:rsidR="00B32C8F" w:rsidRPr="0049770B" w:rsidRDefault="00B32C8F" w:rsidP="00754277">
      <w:pPr>
        <w:pStyle w:val="a8"/>
        <w:spacing w:line="360" w:lineRule="auto"/>
        <w:ind w:left="360"/>
        <w:jc w:val="both"/>
        <w:rPr>
          <w:sz w:val="30"/>
          <w:szCs w:val="30"/>
        </w:rPr>
      </w:pPr>
    </w:p>
    <w:p w14:paraId="6DDD2D4D" w14:textId="77777777" w:rsidR="00B32C8F" w:rsidRPr="0049770B" w:rsidRDefault="00B32C8F" w:rsidP="00754277">
      <w:pPr>
        <w:pStyle w:val="a8"/>
        <w:numPr>
          <w:ilvl w:val="0"/>
          <w:numId w:val="39"/>
        </w:numPr>
        <w:spacing w:line="360" w:lineRule="auto"/>
        <w:jc w:val="both"/>
        <w:textAlignment w:val="auto"/>
        <w:rPr>
          <w:sz w:val="30"/>
          <w:szCs w:val="30"/>
        </w:rPr>
      </w:pPr>
      <w:r w:rsidRPr="0049770B">
        <w:rPr>
          <w:sz w:val="30"/>
          <w:szCs w:val="30"/>
        </w:rPr>
        <w:t xml:space="preserve">For the purposes of this Article, </w:t>
      </w:r>
      <w:r w:rsidRPr="0049770B">
        <w:rPr>
          <w:sz w:val="30"/>
          <w:szCs w:val="30"/>
          <w:lang w:val="en-US"/>
        </w:rPr>
        <w:t>“</w:t>
      </w:r>
      <w:r w:rsidRPr="0049770B">
        <w:rPr>
          <w:sz w:val="30"/>
          <w:szCs w:val="30"/>
        </w:rPr>
        <w:t>information” means relevant and authentic data from customs declarations and transport documents.</w:t>
      </w:r>
    </w:p>
    <w:p w14:paraId="591FC7FA" w14:textId="77777777" w:rsidR="00B32C8F" w:rsidRPr="0049770B" w:rsidRDefault="00B32C8F" w:rsidP="00754277">
      <w:pPr>
        <w:pStyle w:val="a8"/>
        <w:spacing w:line="360" w:lineRule="auto"/>
        <w:rPr>
          <w:sz w:val="30"/>
          <w:szCs w:val="30"/>
        </w:rPr>
      </w:pPr>
    </w:p>
    <w:p w14:paraId="334795F7" w14:textId="77777777" w:rsidR="00B32C8F" w:rsidRPr="0049770B" w:rsidRDefault="00B32C8F" w:rsidP="00754277">
      <w:pPr>
        <w:pStyle w:val="a8"/>
        <w:numPr>
          <w:ilvl w:val="0"/>
          <w:numId w:val="39"/>
        </w:numPr>
        <w:spacing w:line="360" w:lineRule="auto"/>
        <w:jc w:val="both"/>
        <w:textAlignment w:val="auto"/>
        <w:rPr>
          <w:sz w:val="30"/>
          <w:szCs w:val="30"/>
        </w:rPr>
      </w:pPr>
      <w:r w:rsidRPr="0049770B">
        <w:rPr>
          <w:sz w:val="30"/>
          <w:szCs w:val="30"/>
        </w:rPr>
        <w:t>Within one year from the</w:t>
      </w:r>
      <w:r w:rsidR="00813614" w:rsidRPr="0049770B">
        <w:rPr>
          <w:sz w:val="30"/>
          <w:szCs w:val="30"/>
        </w:rPr>
        <w:t xml:space="preserve"> date of</w:t>
      </w:r>
      <w:r w:rsidRPr="0049770B">
        <w:rPr>
          <w:sz w:val="30"/>
          <w:szCs w:val="30"/>
        </w:rPr>
        <w:t xml:space="preserve"> entry into force of this Agreement, the central customs authorities of the </w:t>
      </w:r>
      <w:r w:rsidRPr="0049770B">
        <w:rPr>
          <w:sz w:val="30"/>
          <w:szCs w:val="30"/>
          <w:lang w:val="en-US"/>
        </w:rPr>
        <w:t>Member States of the Eurasian Economic Union with the assistance of the Eurasian Economic Commission</w:t>
      </w:r>
      <w:r w:rsidRPr="0049770B">
        <w:rPr>
          <w:sz w:val="30"/>
          <w:szCs w:val="30"/>
        </w:rPr>
        <w:t xml:space="preserve"> and the central customs authority of Viet Nam shall enter into consultations in order to develop electronic information exchange in accordance with paragraph 6</w:t>
      </w:r>
      <w:r w:rsidRPr="0049770B">
        <w:rPr>
          <w:sz w:val="30"/>
          <w:szCs w:val="30"/>
          <w:lang w:val="en-US"/>
        </w:rPr>
        <w:t xml:space="preserve"> of this Article</w:t>
      </w:r>
      <w:r w:rsidRPr="0049770B">
        <w:rPr>
          <w:sz w:val="30"/>
          <w:szCs w:val="30"/>
        </w:rPr>
        <w:t>.</w:t>
      </w:r>
    </w:p>
    <w:p w14:paraId="5C50FDE5" w14:textId="77777777" w:rsidR="00B32C8F" w:rsidRPr="0049770B" w:rsidRDefault="00B32C8F" w:rsidP="00754277">
      <w:pPr>
        <w:pStyle w:val="a8"/>
        <w:spacing w:line="360" w:lineRule="auto"/>
        <w:rPr>
          <w:sz w:val="30"/>
          <w:szCs w:val="30"/>
        </w:rPr>
      </w:pPr>
    </w:p>
    <w:p w14:paraId="2A2919E0" w14:textId="77777777" w:rsidR="00B32C8F" w:rsidRPr="0049770B" w:rsidRDefault="00B32C8F" w:rsidP="00754277">
      <w:pPr>
        <w:pStyle w:val="a8"/>
        <w:numPr>
          <w:ilvl w:val="0"/>
          <w:numId w:val="39"/>
        </w:numPr>
        <w:spacing w:line="360" w:lineRule="auto"/>
        <w:jc w:val="both"/>
        <w:textAlignment w:val="auto"/>
        <w:rPr>
          <w:sz w:val="30"/>
          <w:szCs w:val="30"/>
        </w:rPr>
      </w:pPr>
      <w:r w:rsidRPr="0049770B">
        <w:rPr>
          <w:sz w:val="30"/>
          <w:szCs w:val="30"/>
        </w:rPr>
        <w:t xml:space="preserve">All requirements and specifications for the operation of electronic </w:t>
      </w:r>
      <w:r w:rsidR="007761D1" w:rsidRPr="0049770B">
        <w:rPr>
          <w:sz w:val="30"/>
          <w:szCs w:val="30"/>
        </w:rPr>
        <w:t>information exchange</w:t>
      </w:r>
      <w:r w:rsidRPr="0049770B">
        <w:rPr>
          <w:sz w:val="30"/>
          <w:szCs w:val="30"/>
        </w:rPr>
        <w:t xml:space="preserve"> as well as specific contents of information to be exchanged shall be </w:t>
      </w:r>
      <w:r w:rsidR="00B43F67" w:rsidRPr="0049770B">
        <w:rPr>
          <w:sz w:val="30"/>
          <w:szCs w:val="30"/>
        </w:rPr>
        <w:t xml:space="preserve">set out </w:t>
      </w:r>
      <w:r w:rsidRPr="0049770B">
        <w:rPr>
          <w:sz w:val="30"/>
          <w:szCs w:val="30"/>
        </w:rPr>
        <w:t>in separate protocols between the central customs authorities of the Parties. Such information shall be sufficient for identification of transported goods and performance of efficient customs control.</w:t>
      </w:r>
    </w:p>
    <w:p w14:paraId="05D27E7F" w14:textId="77777777" w:rsidR="00B32C8F" w:rsidRPr="0049770B" w:rsidRDefault="00B32C8F" w:rsidP="00754277">
      <w:pPr>
        <w:pStyle w:val="a8"/>
        <w:spacing w:line="360" w:lineRule="auto"/>
        <w:ind w:left="360"/>
        <w:jc w:val="both"/>
        <w:textAlignment w:val="auto"/>
        <w:rPr>
          <w:sz w:val="30"/>
          <w:szCs w:val="30"/>
        </w:rPr>
      </w:pPr>
    </w:p>
    <w:p w14:paraId="774B72A0" w14:textId="77777777" w:rsidR="00B32C8F" w:rsidRPr="0049770B" w:rsidRDefault="00B32C8F" w:rsidP="00754277">
      <w:pPr>
        <w:pStyle w:val="a8"/>
        <w:numPr>
          <w:ilvl w:val="0"/>
          <w:numId w:val="39"/>
        </w:numPr>
        <w:spacing w:line="360" w:lineRule="auto"/>
        <w:jc w:val="both"/>
        <w:textAlignment w:val="auto"/>
        <w:rPr>
          <w:sz w:val="30"/>
          <w:szCs w:val="30"/>
        </w:rPr>
      </w:pPr>
      <w:r w:rsidRPr="0049770B">
        <w:rPr>
          <w:sz w:val="30"/>
          <w:szCs w:val="30"/>
        </w:rPr>
        <w:t>The implementation of electronic information exchange shall be divided</w:t>
      </w:r>
      <w:r w:rsidRPr="0049770B">
        <w:rPr>
          <w:sz w:val="30"/>
          <w:szCs w:val="30"/>
          <w:lang w:val="en-US"/>
        </w:rPr>
        <w:t xml:space="preserve"> in</w:t>
      </w:r>
      <w:r w:rsidRPr="0049770B">
        <w:rPr>
          <w:sz w:val="30"/>
          <w:szCs w:val="30"/>
        </w:rPr>
        <w:t>to the following stages</w:t>
      </w:r>
      <w:r w:rsidRPr="0049770B">
        <w:rPr>
          <w:sz w:val="30"/>
          <w:szCs w:val="30"/>
          <w:lang w:val="en-US"/>
        </w:rPr>
        <w:t>:</w:t>
      </w:r>
    </w:p>
    <w:p w14:paraId="24794F93" w14:textId="77777777" w:rsidR="00B32C8F" w:rsidRPr="0049770B" w:rsidRDefault="00B32C8F" w:rsidP="00754277">
      <w:pPr>
        <w:pStyle w:val="a8"/>
        <w:spacing w:line="360" w:lineRule="auto"/>
        <w:rPr>
          <w:sz w:val="30"/>
          <w:szCs w:val="30"/>
        </w:rPr>
      </w:pPr>
    </w:p>
    <w:p w14:paraId="5CEE8029" w14:textId="60868CB0" w:rsidR="00B32C8F" w:rsidRPr="0049770B" w:rsidRDefault="00B32C8F" w:rsidP="00754277">
      <w:pPr>
        <w:pStyle w:val="12"/>
        <w:numPr>
          <w:ilvl w:val="0"/>
          <w:numId w:val="42"/>
        </w:numPr>
        <w:autoSpaceDE w:val="0"/>
        <w:adjustRightInd w:val="0"/>
        <w:spacing w:line="360" w:lineRule="auto"/>
        <w:jc w:val="both"/>
        <w:rPr>
          <w:sz w:val="30"/>
          <w:szCs w:val="30"/>
          <w:lang w:val="en-US" w:eastAsia="nl-NL"/>
        </w:rPr>
      </w:pPr>
      <w:r w:rsidRPr="0049770B">
        <w:rPr>
          <w:sz w:val="30"/>
          <w:szCs w:val="30"/>
          <w:lang w:val="en-US" w:eastAsia="nl-NL"/>
        </w:rPr>
        <w:t xml:space="preserve">not later than two years from the </w:t>
      </w:r>
      <w:r w:rsidR="00813614" w:rsidRPr="0049770B">
        <w:rPr>
          <w:sz w:val="30"/>
          <w:szCs w:val="30"/>
          <w:lang w:val="en-US" w:eastAsia="nl-NL"/>
        </w:rPr>
        <w:t xml:space="preserve">date of </w:t>
      </w:r>
      <w:r w:rsidRPr="0049770B">
        <w:rPr>
          <w:sz w:val="30"/>
          <w:szCs w:val="30"/>
          <w:lang w:val="en-US" w:eastAsia="nl-NL"/>
        </w:rPr>
        <w:t xml:space="preserve">entry into force of this Agreement </w:t>
      </w:r>
      <w:r w:rsidR="00D7372A" w:rsidRPr="0049770B">
        <w:rPr>
          <w:sz w:val="30"/>
          <w:szCs w:val="30"/>
          <w:lang w:val="en-US" w:eastAsia="nl-NL"/>
        </w:rPr>
        <w:t xml:space="preserve">the </w:t>
      </w:r>
      <w:r w:rsidRPr="0049770B">
        <w:rPr>
          <w:sz w:val="30"/>
          <w:szCs w:val="30"/>
          <w:lang w:val="en-US" w:eastAsia="nl-NL"/>
        </w:rPr>
        <w:t>authorities involved shall establish trial electronic information exchange</w:t>
      </w:r>
      <w:r w:rsidR="001D7A2F" w:rsidRPr="0049770B">
        <w:rPr>
          <w:sz w:val="30"/>
          <w:szCs w:val="30"/>
          <w:lang w:val="en-US" w:eastAsia="nl-NL"/>
        </w:rPr>
        <w:t xml:space="preserve"> </w:t>
      </w:r>
      <w:r w:rsidRPr="0049770B">
        <w:rPr>
          <w:sz w:val="30"/>
          <w:szCs w:val="30"/>
          <w:lang w:val="en-US" w:eastAsia="nl-NL"/>
        </w:rPr>
        <w:t xml:space="preserve">between individual customs authorities of the </w:t>
      </w:r>
      <w:r w:rsidRPr="0049770B">
        <w:rPr>
          <w:sz w:val="30"/>
          <w:szCs w:val="30"/>
          <w:lang w:val="en-US" w:eastAsia="nl-NL"/>
        </w:rPr>
        <w:lastRenderedPageBreak/>
        <w:t>Parties which are responsible for the customs clearance of particular goods traded between the Parties</w:t>
      </w:r>
      <w:r w:rsidR="00B453CC" w:rsidRPr="0049770B">
        <w:rPr>
          <w:sz w:val="30"/>
          <w:szCs w:val="30"/>
          <w:lang w:val="en-US" w:eastAsia="nl-NL"/>
        </w:rPr>
        <w:t>. Such individual customs authorities and such particular goods shall be</w:t>
      </w:r>
      <w:r w:rsidRPr="0049770B">
        <w:rPr>
          <w:sz w:val="30"/>
          <w:szCs w:val="30"/>
          <w:lang w:val="en-US" w:eastAsia="nl-NL"/>
        </w:rPr>
        <w:t xml:space="preserve"> determined by the central customs authorities of the Parties in a protocol stipulated in paragraph 5</w:t>
      </w:r>
      <w:r w:rsidR="00077CDB" w:rsidRPr="0049770B">
        <w:rPr>
          <w:sz w:val="30"/>
          <w:szCs w:val="30"/>
          <w:lang w:val="en-US" w:eastAsia="nl-NL"/>
        </w:rPr>
        <w:t xml:space="preserve"> of this Article</w:t>
      </w:r>
      <w:r w:rsidR="008B1C1E">
        <w:rPr>
          <w:sz w:val="30"/>
          <w:szCs w:val="30"/>
          <w:lang w:val="en-US" w:eastAsia="nl-NL"/>
        </w:rPr>
        <w:t>;</w:t>
      </w:r>
    </w:p>
    <w:p w14:paraId="44B782DB" w14:textId="77777777" w:rsidR="00B32C8F" w:rsidRPr="0049770B" w:rsidRDefault="00B32C8F" w:rsidP="00754277">
      <w:pPr>
        <w:pStyle w:val="a8"/>
        <w:spacing w:line="360" w:lineRule="auto"/>
        <w:ind w:left="1080"/>
        <w:jc w:val="both"/>
        <w:textAlignment w:val="auto"/>
        <w:rPr>
          <w:sz w:val="30"/>
          <w:szCs w:val="30"/>
        </w:rPr>
      </w:pPr>
    </w:p>
    <w:p w14:paraId="4F23DCDB" w14:textId="1A75ABD6" w:rsidR="00B32C8F" w:rsidRPr="0049770B" w:rsidRDefault="00B32C8F" w:rsidP="00754277">
      <w:pPr>
        <w:pStyle w:val="12"/>
        <w:numPr>
          <w:ilvl w:val="0"/>
          <w:numId w:val="42"/>
        </w:numPr>
        <w:autoSpaceDE w:val="0"/>
        <w:adjustRightInd w:val="0"/>
        <w:spacing w:line="360" w:lineRule="auto"/>
        <w:jc w:val="both"/>
        <w:rPr>
          <w:sz w:val="30"/>
          <w:szCs w:val="30"/>
          <w:lang w:val="en-US" w:eastAsia="nl-NL"/>
        </w:rPr>
      </w:pPr>
      <w:r w:rsidRPr="0049770B">
        <w:rPr>
          <w:sz w:val="30"/>
          <w:szCs w:val="30"/>
          <w:lang w:val="en-US" w:eastAsia="nl-NL"/>
        </w:rPr>
        <w:t xml:space="preserve">not later than three years from the </w:t>
      </w:r>
      <w:r w:rsidR="00813614" w:rsidRPr="0049770B">
        <w:rPr>
          <w:sz w:val="30"/>
          <w:szCs w:val="30"/>
          <w:lang w:val="en-US" w:eastAsia="nl-NL"/>
        </w:rPr>
        <w:t xml:space="preserve">date of </w:t>
      </w:r>
      <w:r w:rsidRPr="0049770B">
        <w:rPr>
          <w:sz w:val="30"/>
          <w:szCs w:val="30"/>
          <w:lang w:val="en-US" w:eastAsia="nl-NL"/>
        </w:rPr>
        <w:t xml:space="preserve">entry into force of this Agreement electronic information exchange shall cover goods for which the trade flow between the Parties will have increased more than 20 percent from the </w:t>
      </w:r>
      <w:r w:rsidR="00562272" w:rsidRPr="0049770B">
        <w:rPr>
          <w:sz w:val="30"/>
          <w:szCs w:val="30"/>
          <w:lang w:val="en-US" w:eastAsia="nl-NL"/>
        </w:rPr>
        <w:t xml:space="preserve">date of </w:t>
      </w:r>
      <w:r w:rsidRPr="0049770B">
        <w:rPr>
          <w:sz w:val="30"/>
          <w:szCs w:val="30"/>
          <w:lang w:val="en-US" w:eastAsia="nl-NL"/>
        </w:rPr>
        <w:t>entry into force of this Agreement;</w:t>
      </w:r>
      <w:r w:rsidR="00FC2003" w:rsidRPr="0049770B">
        <w:rPr>
          <w:sz w:val="30"/>
          <w:szCs w:val="30"/>
          <w:lang w:val="en-US" w:eastAsia="nl-NL"/>
        </w:rPr>
        <w:t xml:space="preserve"> and</w:t>
      </w:r>
    </w:p>
    <w:p w14:paraId="2DDC9A79" w14:textId="77777777" w:rsidR="00B32C8F" w:rsidRPr="0049770B" w:rsidRDefault="00B32C8F" w:rsidP="00754277">
      <w:pPr>
        <w:pStyle w:val="a8"/>
        <w:spacing w:line="360" w:lineRule="auto"/>
        <w:ind w:left="1080"/>
        <w:jc w:val="both"/>
        <w:textAlignment w:val="auto"/>
        <w:rPr>
          <w:sz w:val="30"/>
          <w:szCs w:val="30"/>
        </w:rPr>
      </w:pPr>
    </w:p>
    <w:p w14:paraId="031ED06E" w14:textId="2E3219D2" w:rsidR="00B32C8F" w:rsidRPr="0049770B" w:rsidRDefault="00F12667" w:rsidP="00754277">
      <w:pPr>
        <w:pStyle w:val="12"/>
        <w:numPr>
          <w:ilvl w:val="0"/>
          <w:numId w:val="42"/>
        </w:numPr>
        <w:autoSpaceDE w:val="0"/>
        <w:adjustRightInd w:val="0"/>
        <w:spacing w:line="360" w:lineRule="auto"/>
        <w:jc w:val="both"/>
        <w:rPr>
          <w:sz w:val="30"/>
          <w:szCs w:val="30"/>
          <w:lang w:val="en-US" w:eastAsia="nl-NL"/>
        </w:rPr>
      </w:pPr>
      <w:r w:rsidRPr="0049770B">
        <w:rPr>
          <w:sz w:val="30"/>
          <w:szCs w:val="30"/>
          <w:lang w:val="en-US" w:eastAsia="nl-NL"/>
        </w:rPr>
        <w:t xml:space="preserve">not later than </w:t>
      </w:r>
      <w:r w:rsidR="00B32C8F" w:rsidRPr="0049770B">
        <w:rPr>
          <w:sz w:val="30"/>
          <w:szCs w:val="30"/>
          <w:lang w:val="en-US" w:eastAsia="nl-NL"/>
        </w:rPr>
        <w:t xml:space="preserve">five years </w:t>
      </w:r>
      <w:r w:rsidR="00077CDB" w:rsidRPr="0049770B">
        <w:rPr>
          <w:sz w:val="30"/>
          <w:szCs w:val="30"/>
          <w:lang w:val="en-US" w:eastAsia="nl-NL"/>
        </w:rPr>
        <w:t xml:space="preserve">from </w:t>
      </w:r>
      <w:r w:rsidR="00B32C8F" w:rsidRPr="0049770B">
        <w:rPr>
          <w:sz w:val="30"/>
          <w:szCs w:val="30"/>
          <w:lang w:val="en-US" w:eastAsia="nl-NL"/>
        </w:rPr>
        <w:t>the</w:t>
      </w:r>
      <w:r w:rsidR="00813614" w:rsidRPr="0049770B">
        <w:rPr>
          <w:sz w:val="30"/>
          <w:szCs w:val="30"/>
          <w:lang w:val="en-US" w:eastAsia="nl-NL"/>
        </w:rPr>
        <w:t xml:space="preserve"> date of</w:t>
      </w:r>
      <w:r w:rsidR="00B32C8F" w:rsidRPr="0049770B">
        <w:rPr>
          <w:sz w:val="30"/>
          <w:szCs w:val="30"/>
          <w:lang w:val="en-US" w:eastAsia="nl-NL"/>
        </w:rPr>
        <w:t xml:space="preserve"> entry into force of this Agreement central customs authorities of the Parties shall provide the application of electronic information exchange, covering all goods traded between the Parties, for all customs authorities concerned. </w:t>
      </w:r>
    </w:p>
    <w:p w14:paraId="502EAF7A" w14:textId="77777777" w:rsidR="00B32C8F" w:rsidRPr="0049770B" w:rsidRDefault="00B32C8F" w:rsidP="00754277">
      <w:pPr>
        <w:pStyle w:val="a8"/>
        <w:spacing w:line="360" w:lineRule="auto"/>
        <w:ind w:left="360"/>
        <w:jc w:val="both"/>
        <w:textAlignment w:val="auto"/>
        <w:rPr>
          <w:sz w:val="30"/>
          <w:szCs w:val="30"/>
        </w:rPr>
      </w:pPr>
    </w:p>
    <w:p w14:paraId="2A0EB8E9" w14:textId="77777777" w:rsidR="00B32C8F" w:rsidRPr="0049770B" w:rsidRDefault="00B32C8F" w:rsidP="00754277">
      <w:pPr>
        <w:pStyle w:val="a8"/>
        <w:numPr>
          <w:ilvl w:val="0"/>
          <w:numId w:val="39"/>
        </w:numPr>
        <w:spacing w:line="360" w:lineRule="auto"/>
        <w:jc w:val="both"/>
        <w:textAlignment w:val="auto"/>
        <w:rPr>
          <w:sz w:val="30"/>
          <w:szCs w:val="30"/>
        </w:rPr>
      </w:pPr>
      <w:r w:rsidRPr="0049770B">
        <w:rPr>
          <w:sz w:val="30"/>
          <w:szCs w:val="30"/>
        </w:rPr>
        <w:t xml:space="preserve">Any information </w:t>
      </w:r>
      <w:r w:rsidR="00BA0684" w:rsidRPr="0049770B">
        <w:rPr>
          <w:sz w:val="30"/>
          <w:szCs w:val="30"/>
        </w:rPr>
        <w:t xml:space="preserve">exchanged </w:t>
      </w:r>
      <w:r w:rsidRPr="0049770B">
        <w:rPr>
          <w:sz w:val="30"/>
          <w:szCs w:val="30"/>
        </w:rPr>
        <w:t>in accordance with the provisions of this Article shall be treated as confidential and shall be used for customs purposes only.</w:t>
      </w:r>
    </w:p>
    <w:p w14:paraId="11D8881B" w14:textId="77777777" w:rsidR="00B32C8F" w:rsidRPr="0049770B" w:rsidRDefault="00B32C8F" w:rsidP="00754277">
      <w:pPr>
        <w:pStyle w:val="a8"/>
        <w:spacing w:line="360" w:lineRule="auto"/>
        <w:rPr>
          <w:sz w:val="30"/>
          <w:szCs w:val="30"/>
        </w:rPr>
      </w:pPr>
    </w:p>
    <w:p w14:paraId="3AEA35E5" w14:textId="77777777" w:rsidR="00B32C8F" w:rsidRPr="0049770B" w:rsidRDefault="00B32C8F" w:rsidP="00754277">
      <w:pPr>
        <w:pStyle w:val="a8"/>
        <w:numPr>
          <w:ilvl w:val="0"/>
          <w:numId w:val="39"/>
        </w:numPr>
        <w:spacing w:line="360" w:lineRule="auto"/>
        <w:jc w:val="both"/>
        <w:textAlignment w:val="auto"/>
        <w:rPr>
          <w:sz w:val="30"/>
          <w:szCs w:val="30"/>
        </w:rPr>
      </w:pPr>
      <w:r w:rsidRPr="0049770B">
        <w:rPr>
          <w:sz w:val="30"/>
          <w:szCs w:val="30"/>
        </w:rPr>
        <w:t xml:space="preserve">The operation of electronic information exchange shall not hinder the application or establishment of any information exchange based on international </w:t>
      </w:r>
      <w:r w:rsidR="005E2BF4" w:rsidRPr="0049770B">
        <w:rPr>
          <w:sz w:val="30"/>
          <w:szCs w:val="30"/>
        </w:rPr>
        <w:t xml:space="preserve">obligations </w:t>
      </w:r>
      <w:r w:rsidRPr="0049770B">
        <w:rPr>
          <w:sz w:val="30"/>
          <w:szCs w:val="30"/>
        </w:rPr>
        <w:t>of the Parties.</w:t>
      </w:r>
    </w:p>
    <w:p w14:paraId="462273F9" w14:textId="77777777" w:rsidR="00B32C8F" w:rsidRPr="0049770B" w:rsidRDefault="00B32C8F" w:rsidP="00754277">
      <w:pPr>
        <w:pStyle w:val="article"/>
        <w:spacing w:line="360" w:lineRule="auto"/>
        <w:rPr>
          <w:rFonts w:ascii="Times New Roman" w:hAnsi="Times New Roman"/>
          <w:b/>
          <w:smallCaps/>
          <w:sz w:val="30"/>
          <w:szCs w:val="30"/>
        </w:rPr>
      </w:pPr>
    </w:p>
    <w:p w14:paraId="32C7F2DF" w14:textId="77777777" w:rsidR="00B32C8F" w:rsidRPr="0049770B" w:rsidRDefault="00B32C8F" w:rsidP="00754277">
      <w:pPr>
        <w:pStyle w:val="article"/>
        <w:spacing w:line="360" w:lineRule="auto"/>
        <w:rPr>
          <w:rFonts w:ascii="Times New Roman" w:hAnsi="Times New Roman"/>
          <w:b/>
          <w:smallCaps/>
          <w:sz w:val="30"/>
          <w:szCs w:val="30"/>
          <w:lang w:val="en-US"/>
        </w:rPr>
      </w:pPr>
    </w:p>
    <w:p w14:paraId="3BBD1F91" w14:textId="77777777" w:rsidR="00B32C8F" w:rsidRPr="0049770B" w:rsidRDefault="00B32C8F" w:rsidP="00754277">
      <w:pPr>
        <w:pStyle w:val="article"/>
        <w:spacing w:line="360" w:lineRule="auto"/>
        <w:rPr>
          <w:rFonts w:ascii="Times New Roman" w:hAnsi="Times New Roman"/>
          <w:b/>
          <w:smallCaps/>
          <w:sz w:val="30"/>
          <w:szCs w:val="30"/>
          <w:lang w:val="en-US"/>
        </w:rPr>
      </w:pPr>
      <w:r w:rsidRPr="0049770B">
        <w:rPr>
          <w:rFonts w:ascii="Times New Roman" w:hAnsi="Times New Roman"/>
          <w:b/>
          <w:smallCaps/>
          <w:sz w:val="30"/>
          <w:szCs w:val="30"/>
        </w:rPr>
        <w:lastRenderedPageBreak/>
        <w:t xml:space="preserve">Article </w:t>
      </w:r>
      <w:r w:rsidR="00CB15EC" w:rsidRPr="0049770B">
        <w:rPr>
          <w:rFonts w:ascii="Times New Roman" w:hAnsi="Times New Roman"/>
          <w:b/>
          <w:smallCaps/>
          <w:sz w:val="30"/>
          <w:szCs w:val="30"/>
        </w:rPr>
        <w:t>5.</w:t>
      </w:r>
      <w:r w:rsidRPr="0049770B">
        <w:rPr>
          <w:rFonts w:ascii="Times New Roman" w:hAnsi="Times New Roman"/>
          <w:b/>
          <w:smallCaps/>
          <w:sz w:val="30"/>
          <w:szCs w:val="30"/>
          <w:lang w:val="en-US"/>
        </w:rPr>
        <w:t>8</w:t>
      </w:r>
    </w:p>
    <w:p w14:paraId="3F7EE658" w14:textId="77777777" w:rsidR="00B32C8F" w:rsidRPr="0049770B" w:rsidRDefault="00B32C8F" w:rsidP="00754277">
      <w:pPr>
        <w:pStyle w:val="2"/>
        <w:spacing w:before="0" w:after="0" w:line="360" w:lineRule="auto"/>
        <w:jc w:val="center"/>
        <w:rPr>
          <w:rFonts w:ascii="Times New Roman" w:hAnsi="Times New Roman" w:cs="Times New Roman"/>
          <w:i w:val="0"/>
          <w:sz w:val="30"/>
          <w:szCs w:val="30"/>
        </w:rPr>
      </w:pPr>
      <w:r w:rsidRPr="0049770B">
        <w:rPr>
          <w:rFonts w:ascii="Times New Roman" w:hAnsi="Times New Roman" w:cs="Times New Roman"/>
          <w:i w:val="0"/>
          <w:sz w:val="30"/>
          <w:szCs w:val="30"/>
        </w:rPr>
        <w:t xml:space="preserve">Publication </w:t>
      </w:r>
    </w:p>
    <w:p w14:paraId="02578C7F" w14:textId="77777777" w:rsidR="00B32C8F" w:rsidRPr="0049770B" w:rsidRDefault="00B32C8F" w:rsidP="00754277">
      <w:pPr>
        <w:spacing w:line="360" w:lineRule="auto"/>
        <w:jc w:val="both"/>
        <w:rPr>
          <w:sz w:val="30"/>
          <w:szCs w:val="30"/>
          <w:lang w:val="en-US"/>
        </w:rPr>
      </w:pPr>
    </w:p>
    <w:p w14:paraId="73B5A565" w14:textId="77777777" w:rsidR="00B32C8F" w:rsidRPr="0049770B" w:rsidRDefault="00B32C8F" w:rsidP="00754277">
      <w:pPr>
        <w:pStyle w:val="a8"/>
        <w:numPr>
          <w:ilvl w:val="0"/>
          <w:numId w:val="43"/>
        </w:numPr>
        <w:spacing w:line="360" w:lineRule="auto"/>
        <w:jc w:val="both"/>
        <w:textAlignment w:val="auto"/>
        <w:rPr>
          <w:sz w:val="30"/>
          <w:szCs w:val="30"/>
        </w:rPr>
      </w:pPr>
      <w:r w:rsidRPr="0049770B">
        <w:rPr>
          <w:sz w:val="30"/>
          <w:szCs w:val="30"/>
        </w:rPr>
        <w:t xml:space="preserve">The competent authorities of each Party shall publish, on the internet or through any other appropriate media, the customs laws and regulations </w:t>
      </w:r>
      <w:r w:rsidR="00C124EB" w:rsidRPr="0049770B">
        <w:rPr>
          <w:sz w:val="30"/>
          <w:szCs w:val="30"/>
        </w:rPr>
        <w:t>of such</w:t>
      </w:r>
      <w:r w:rsidRPr="0049770B">
        <w:rPr>
          <w:sz w:val="30"/>
          <w:szCs w:val="30"/>
        </w:rPr>
        <w:t xml:space="preserve"> Party.</w:t>
      </w:r>
    </w:p>
    <w:p w14:paraId="1A971BEA" w14:textId="77777777" w:rsidR="00B32C8F" w:rsidRPr="0049770B" w:rsidRDefault="00B32C8F" w:rsidP="00754277">
      <w:pPr>
        <w:pStyle w:val="a8"/>
        <w:spacing w:line="360" w:lineRule="auto"/>
        <w:ind w:left="360"/>
        <w:jc w:val="both"/>
        <w:rPr>
          <w:sz w:val="30"/>
          <w:szCs w:val="30"/>
        </w:rPr>
      </w:pPr>
    </w:p>
    <w:p w14:paraId="3216B31B" w14:textId="77777777" w:rsidR="00B32C8F" w:rsidRPr="0049770B" w:rsidRDefault="00B32C8F" w:rsidP="00754277">
      <w:pPr>
        <w:pStyle w:val="a8"/>
        <w:numPr>
          <w:ilvl w:val="0"/>
          <w:numId w:val="43"/>
        </w:numPr>
        <w:spacing w:line="360" w:lineRule="auto"/>
        <w:jc w:val="both"/>
        <w:textAlignment w:val="auto"/>
        <w:rPr>
          <w:sz w:val="30"/>
          <w:szCs w:val="30"/>
        </w:rPr>
      </w:pPr>
      <w:r w:rsidRPr="0049770B">
        <w:rPr>
          <w:sz w:val="30"/>
          <w:szCs w:val="30"/>
        </w:rPr>
        <w:t xml:space="preserve">The competent authorities of each Party shall designate or maintain one or more enquiry points to process </w:t>
      </w:r>
      <w:r w:rsidR="00C124EB" w:rsidRPr="0049770B">
        <w:rPr>
          <w:sz w:val="30"/>
          <w:szCs w:val="30"/>
        </w:rPr>
        <w:t xml:space="preserve">enquiries </w:t>
      </w:r>
      <w:r w:rsidRPr="0049770B">
        <w:rPr>
          <w:sz w:val="30"/>
          <w:szCs w:val="30"/>
        </w:rPr>
        <w:t>from interested persons concerning customs issues, and shall publish on the internet information concerning such enquiry points.</w:t>
      </w:r>
    </w:p>
    <w:p w14:paraId="2BE1D725" w14:textId="77777777" w:rsidR="00B32C8F" w:rsidRPr="0049770B" w:rsidRDefault="00B32C8F" w:rsidP="00754277">
      <w:pPr>
        <w:pStyle w:val="a8"/>
        <w:spacing w:line="360" w:lineRule="auto"/>
        <w:ind w:left="360"/>
        <w:jc w:val="both"/>
        <w:rPr>
          <w:sz w:val="30"/>
          <w:szCs w:val="30"/>
        </w:rPr>
      </w:pPr>
    </w:p>
    <w:p w14:paraId="12077319" w14:textId="5F7534DF" w:rsidR="00B32C8F" w:rsidRPr="0049770B" w:rsidRDefault="005E2BF4" w:rsidP="00754277">
      <w:pPr>
        <w:pStyle w:val="a8"/>
        <w:numPr>
          <w:ilvl w:val="0"/>
          <w:numId w:val="43"/>
        </w:numPr>
        <w:spacing w:line="360" w:lineRule="auto"/>
        <w:jc w:val="both"/>
        <w:textAlignment w:val="auto"/>
        <w:rPr>
          <w:sz w:val="30"/>
          <w:szCs w:val="30"/>
        </w:rPr>
      </w:pPr>
      <w:r w:rsidRPr="0049770B">
        <w:rPr>
          <w:sz w:val="30"/>
          <w:szCs w:val="30"/>
        </w:rPr>
        <w:t>T</w:t>
      </w:r>
      <w:r w:rsidR="00B32C8F" w:rsidRPr="0049770B">
        <w:rPr>
          <w:sz w:val="30"/>
          <w:szCs w:val="30"/>
        </w:rPr>
        <w:t xml:space="preserve">he competent authorities of </w:t>
      </w:r>
      <w:r w:rsidR="009F4A9A">
        <w:rPr>
          <w:sz w:val="30"/>
          <w:szCs w:val="30"/>
        </w:rPr>
        <w:t>a</w:t>
      </w:r>
      <w:r w:rsidR="00300056" w:rsidRPr="0049770B">
        <w:rPr>
          <w:sz w:val="30"/>
          <w:szCs w:val="30"/>
        </w:rPr>
        <w:t xml:space="preserve"> </w:t>
      </w:r>
      <w:r w:rsidR="00B32C8F" w:rsidRPr="0049770B">
        <w:rPr>
          <w:sz w:val="30"/>
          <w:szCs w:val="30"/>
        </w:rPr>
        <w:t xml:space="preserve">Party shall </w:t>
      </w:r>
      <w:r w:rsidR="007E342A" w:rsidRPr="0049770B">
        <w:rPr>
          <w:sz w:val="30"/>
          <w:szCs w:val="30"/>
        </w:rPr>
        <w:t>inform</w:t>
      </w:r>
      <w:r w:rsidR="00300056" w:rsidRPr="0049770B">
        <w:rPr>
          <w:sz w:val="30"/>
          <w:szCs w:val="30"/>
        </w:rPr>
        <w:t xml:space="preserve"> the competent authorities of the other Party</w:t>
      </w:r>
      <w:r w:rsidR="00B32C8F" w:rsidRPr="0049770B">
        <w:rPr>
          <w:sz w:val="30"/>
          <w:szCs w:val="30"/>
        </w:rPr>
        <w:t xml:space="preserve"> </w:t>
      </w:r>
      <w:r w:rsidR="008E5EEB" w:rsidRPr="0049770B">
        <w:rPr>
          <w:sz w:val="30"/>
          <w:szCs w:val="30"/>
        </w:rPr>
        <w:t xml:space="preserve">of the </w:t>
      </w:r>
      <w:r w:rsidR="00B32C8F" w:rsidRPr="0049770B">
        <w:rPr>
          <w:sz w:val="30"/>
          <w:szCs w:val="30"/>
        </w:rPr>
        <w:t>contact information of the designated enquiry points.</w:t>
      </w:r>
    </w:p>
    <w:p w14:paraId="42D73297" w14:textId="77777777" w:rsidR="00B32C8F" w:rsidRPr="0049770B" w:rsidRDefault="00B32C8F" w:rsidP="00754277">
      <w:pPr>
        <w:spacing w:line="360" w:lineRule="auto"/>
        <w:jc w:val="both"/>
        <w:rPr>
          <w:sz w:val="30"/>
          <w:szCs w:val="30"/>
        </w:rPr>
      </w:pPr>
    </w:p>
    <w:p w14:paraId="54BCA0A6" w14:textId="69B8CBD8" w:rsidR="00B32C8F" w:rsidRPr="0049770B" w:rsidRDefault="00B32C8F" w:rsidP="00754277">
      <w:pPr>
        <w:pStyle w:val="a8"/>
        <w:numPr>
          <w:ilvl w:val="0"/>
          <w:numId w:val="43"/>
        </w:numPr>
        <w:spacing w:line="360" w:lineRule="auto"/>
        <w:jc w:val="both"/>
        <w:textAlignment w:val="auto"/>
        <w:rPr>
          <w:sz w:val="30"/>
          <w:szCs w:val="30"/>
        </w:rPr>
      </w:pPr>
      <w:r w:rsidRPr="0049770B">
        <w:rPr>
          <w:sz w:val="30"/>
          <w:szCs w:val="30"/>
        </w:rPr>
        <w:t xml:space="preserve">To the extent possible, each Party shall publish in advance </w:t>
      </w:r>
      <w:r w:rsidR="00FD5893" w:rsidRPr="0049770B">
        <w:rPr>
          <w:sz w:val="30"/>
          <w:szCs w:val="30"/>
        </w:rPr>
        <w:t>its</w:t>
      </w:r>
      <w:r w:rsidR="005A73E2" w:rsidRPr="0049770B">
        <w:rPr>
          <w:sz w:val="30"/>
          <w:szCs w:val="30"/>
        </w:rPr>
        <w:t xml:space="preserve"> law</w:t>
      </w:r>
      <w:r w:rsidR="00FD5893" w:rsidRPr="0049770B">
        <w:rPr>
          <w:sz w:val="30"/>
          <w:szCs w:val="30"/>
        </w:rPr>
        <w:t>s</w:t>
      </w:r>
      <w:r w:rsidR="005A73E2" w:rsidRPr="0049770B">
        <w:rPr>
          <w:sz w:val="30"/>
          <w:szCs w:val="30"/>
        </w:rPr>
        <w:t xml:space="preserve"> and </w:t>
      </w:r>
      <w:r w:rsidRPr="0049770B">
        <w:rPr>
          <w:sz w:val="30"/>
          <w:szCs w:val="30"/>
        </w:rPr>
        <w:t>regulation</w:t>
      </w:r>
      <w:r w:rsidR="00FD5893" w:rsidRPr="0049770B">
        <w:rPr>
          <w:sz w:val="30"/>
          <w:szCs w:val="30"/>
        </w:rPr>
        <w:t>s</w:t>
      </w:r>
      <w:r w:rsidRPr="0049770B">
        <w:rPr>
          <w:sz w:val="30"/>
          <w:szCs w:val="30"/>
        </w:rPr>
        <w:t xml:space="preserve"> of general application governing customs issues that it </w:t>
      </w:r>
      <w:r w:rsidR="00CF6F1A" w:rsidRPr="0049770B">
        <w:rPr>
          <w:sz w:val="30"/>
          <w:szCs w:val="30"/>
        </w:rPr>
        <w:t xml:space="preserve">proposes </w:t>
      </w:r>
      <w:r w:rsidRPr="0049770B">
        <w:rPr>
          <w:sz w:val="30"/>
          <w:szCs w:val="30"/>
        </w:rPr>
        <w:t>to adopt and shall provide interested persons</w:t>
      </w:r>
      <w:r w:rsidR="00F27140" w:rsidRPr="0049770B">
        <w:rPr>
          <w:sz w:val="30"/>
          <w:szCs w:val="30"/>
        </w:rPr>
        <w:t xml:space="preserve"> with</w:t>
      </w:r>
      <w:r w:rsidRPr="0049770B">
        <w:rPr>
          <w:sz w:val="30"/>
          <w:szCs w:val="30"/>
        </w:rPr>
        <w:t xml:space="preserve"> an opportunity to comment before adopting </w:t>
      </w:r>
      <w:r w:rsidR="00CF6F1A" w:rsidRPr="0049770B">
        <w:rPr>
          <w:sz w:val="30"/>
          <w:szCs w:val="30"/>
        </w:rPr>
        <w:t xml:space="preserve">such </w:t>
      </w:r>
      <w:r w:rsidR="00FD5893" w:rsidRPr="0049770B">
        <w:rPr>
          <w:sz w:val="30"/>
          <w:szCs w:val="30"/>
        </w:rPr>
        <w:t xml:space="preserve">laws and </w:t>
      </w:r>
      <w:r w:rsidR="00CF6F1A" w:rsidRPr="0049770B">
        <w:rPr>
          <w:sz w:val="30"/>
          <w:szCs w:val="30"/>
        </w:rPr>
        <w:t>regulation</w:t>
      </w:r>
      <w:r w:rsidR="00FD5893" w:rsidRPr="0049770B">
        <w:rPr>
          <w:sz w:val="30"/>
          <w:szCs w:val="30"/>
        </w:rPr>
        <w:t>s</w:t>
      </w:r>
      <w:r w:rsidRPr="0049770B">
        <w:rPr>
          <w:sz w:val="30"/>
          <w:szCs w:val="30"/>
        </w:rPr>
        <w:t xml:space="preserve">. </w:t>
      </w:r>
    </w:p>
    <w:p w14:paraId="3A6A95ED" w14:textId="77777777" w:rsidR="00ED2A4A" w:rsidRPr="00452E0D" w:rsidRDefault="00ED2A4A" w:rsidP="00754277">
      <w:pPr>
        <w:spacing w:line="360" w:lineRule="auto"/>
        <w:jc w:val="both"/>
        <w:rPr>
          <w:sz w:val="30"/>
          <w:szCs w:val="30"/>
          <w:lang w:val="en-US"/>
        </w:rPr>
      </w:pPr>
    </w:p>
    <w:p w14:paraId="43249821" w14:textId="77777777" w:rsidR="00B32C8F" w:rsidRPr="0049770B" w:rsidRDefault="00B32C8F" w:rsidP="00754277">
      <w:pPr>
        <w:pStyle w:val="article"/>
        <w:spacing w:line="360" w:lineRule="auto"/>
        <w:rPr>
          <w:rFonts w:ascii="Times New Roman" w:hAnsi="Times New Roman"/>
          <w:b/>
          <w:smallCaps/>
          <w:sz w:val="30"/>
          <w:szCs w:val="30"/>
          <w:lang w:val="en-US"/>
        </w:rPr>
      </w:pPr>
      <w:r w:rsidRPr="0049770B">
        <w:rPr>
          <w:rFonts w:ascii="Times New Roman" w:hAnsi="Times New Roman"/>
          <w:b/>
          <w:smallCaps/>
          <w:sz w:val="30"/>
          <w:szCs w:val="30"/>
        </w:rPr>
        <w:t xml:space="preserve">Article </w:t>
      </w:r>
      <w:r w:rsidR="00950256" w:rsidRPr="0049770B">
        <w:rPr>
          <w:rFonts w:ascii="Times New Roman" w:hAnsi="Times New Roman"/>
          <w:b/>
          <w:smallCaps/>
          <w:sz w:val="30"/>
          <w:szCs w:val="30"/>
        </w:rPr>
        <w:t>5.</w:t>
      </w:r>
      <w:r w:rsidRPr="0049770B">
        <w:rPr>
          <w:rFonts w:ascii="Times New Roman" w:hAnsi="Times New Roman"/>
          <w:b/>
          <w:smallCaps/>
          <w:sz w:val="30"/>
          <w:szCs w:val="30"/>
          <w:lang w:val="en-US"/>
        </w:rPr>
        <w:t>9</w:t>
      </w:r>
    </w:p>
    <w:p w14:paraId="365D08D9" w14:textId="77777777" w:rsidR="00B32C8F" w:rsidRPr="0049770B" w:rsidRDefault="00B32C8F" w:rsidP="00754277">
      <w:pPr>
        <w:pStyle w:val="2"/>
        <w:spacing w:before="0" w:after="0" w:line="360" w:lineRule="auto"/>
        <w:jc w:val="center"/>
        <w:rPr>
          <w:rFonts w:ascii="Times New Roman" w:hAnsi="Times New Roman" w:cs="Times New Roman"/>
          <w:i w:val="0"/>
          <w:sz w:val="30"/>
          <w:szCs w:val="30"/>
        </w:rPr>
      </w:pPr>
      <w:r w:rsidRPr="0049770B">
        <w:rPr>
          <w:rFonts w:ascii="Times New Roman" w:hAnsi="Times New Roman" w:cs="Times New Roman"/>
          <w:i w:val="0"/>
          <w:sz w:val="30"/>
          <w:szCs w:val="30"/>
        </w:rPr>
        <w:t>Advance Rulings</w:t>
      </w:r>
    </w:p>
    <w:p w14:paraId="2A29354A" w14:textId="77777777" w:rsidR="00B32C8F" w:rsidRPr="0049770B" w:rsidRDefault="00B32C8F" w:rsidP="00754277">
      <w:pPr>
        <w:pStyle w:val="article"/>
        <w:spacing w:line="360" w:lineRule="auto"/>
        <w:rPr>
          <w:rFonts w:ascii="Times New Roman" w:hAnsi="Times New Roman"/>
          <w:b/>
          <w:sz w:val="30"/>
          <w:szCs w:val="30"/>
          <w:lang w:val="ru-RU"/>
        </w:rPr>
      </w:pPr>
    </w:p>
    <w:p w14:paraId="09EE242A" w14:textId="399A7706" w:rsidR="00B32C8F" w:rsidRPr="0049770B" w:rsidRDefault="00B32C8F" w:rsidP="00754277">
      <w:pPr>
        <w:pStyle w:val="a8"/>
        <w:numPr>
          <w:ilvl w:val="0"/>
          <w:numId w:val="33"/>
        </w:numPr>
        <w:spacing w:line="360" w:lineRule="auto"/>
        <w:contextualSpacing/>
        <w:jc w:val="both"/>
        <w:rPr>
          <w:sz w:val="30"/>
          <w:szCs w:val="30"/>
        </w:rPr>
      </w:pPr>
      <w:r w:rsidRPr="0049770B">
        <w:rPr>
          <w:sz w:val="30"/>
          <w:szCs w:val="30"/>
        </w:rPr>
        <w:t xml:space="preserve">Customs authorities of the Parties shall provide any applicant registered in the importing Party </w:t>
      </w:r>
      <w:r w:rsidR="000D696E" w:rsidRPr="0049770B">
        <w:rPr>
          <w:sz w:val="30"/>
          <w:szCs w:val="30"/>
        </w:rPr>
        <w:t xml:space="preserve">in writing with </w:t>
      </w:r>
      <w:r w:rsidRPr="0049770B">
        <w:rPr>
          <w:sz w:val="30"/>
          <w:szCs w:val="30"/>
        </w:rPr>
        <w:t xml:space="preserve">advance rulings in respect of tariff classification, origin of goods and any additional matter which a Party </w:t>
      </w:r>
      <w:r w:rsidRPr="0049770B">
        <w:rPr>
          <w:sz w:val="30"/>
          <w:szCs w:val="30"/>
        </w:rPr>
        <w:lastRenderedPageBreak/>
        <w:t xml:space="preserve">considers appropriate. The Parties shall </w:t>
      </w:r>
      <w:r w:rsidRPr="0049770B">
        <w:rPr>
          <w:color w:val="auto"/>
          <w:sz w:val="30"/>
          <w:szCs w:val="30"/>
        </w:rPr>
        <w:t xml:space="preserve">endeavour to adopt or maintain the issuance of advance rulings in respect of </w:t>
      </w:r>
      <w:r w:rsidRPr="0049770B">
        <w:rPr>
          <w:sz w:val="30"/>
          <w:szCs w:val="30"/>
          <w:lang w:eastAsia="en-AU"/>
        </w:rPr>
        <w:t>the application of the method to be used for determining the customs value.</w:t>
      </w:r>
    </w:p>
    <w:p w14:paraId="0FEE0F4A" w14:textId="77777777" w:rsidR="00B32C8F" w:rsidRPr="0049770B" w:rsidRDefault="00B32C8F" w:rsidP="00754277">
      <w:pPr>
        <w:pStyle w:val="a8"/>
        <w:spacing w:line="360" w:lineRule="auto"/>
        <w:ind w:left="360"/>
        <w:jc w:val="both"/>
        <w:rPr>
          <w:sz w:val="30"/>
          <w:szCs w:val="30"/>
        </w:rPr>
      </w:pPr>
    </w:p>
    <w:p w14:paraId="3ACD4DEB" w14:textId="77777777" w:rsidR="00B32C8F" w:rsidRPr="0049770B" w:rsidRDefault="00B32C8F" w:rsidP="00754277">
      <w:pPr>
        <w:pStyle w:val="a8"/>
        <w:numPr>
          <w:ilvl w:val="0"/>
          <w:numId w:val="33"/>
        </w:numPr>
        <w:spacing w:line="360" w:lineRule="auto"/>
        <w:contextualSpacing/>
        <w:jc w:val="both"/>
        <w:rPr>
          <w:sz w:val="30"/>
          <w:szCs w:val="30"/>
        </w:rPr>
      </w:pPr>
      <w:r w:rsidRPr="0049770B">
        <w:rPr>
          <w:sz w:val="30"/>
          <w:szCs w:val="30"/>
        </w:rPr>
        <w:t>Each Party shall adopt or maintain procedures for advance rulings, which shall:</w:t>
      </w:r>
    </w:p>
    <w:p w14:paraId="71330783" w14:textId="77777777" w:rsidR="00B32C8F" w:rsidRPr="0049770B" w:rsidRDefault="00B32C8F" w:rsidP="00754277">
      <w:pPr>
        <w:pStyle w:val="a8"/>
        <w:spacing w:line="360" w:lineRule="auto"/>
        <w:ind w:left="360"/>
        <w:jc w:val="both"/>
        <w:rPr>
          <w:sz w:val="30"/>
          <w:szCs w:val="30"/>
          <w:lang w:val="en-US"/>
        </w:rPr>
      </w:pPr>
    </w:p>
    <w:p w14:paraId="4DB40FF2" w14:textId="77777777" w:rsidR="00B32C8F" w:rsidRPr="0049770B" w:rsidRDefault="00B32C8F" w:rsidP="00754277">
      <w:pPr>
        <w:pStyle w:val="a8"/>
        <w:numPr>
          <w:ilvl w:val="0"/>
          <w:numId w:val="34"/>
        </w:numPr>
        <w:spacing w:line="360" w:lineRule="auto"/>
        <w:contextualSpacing/>
        <w:jc w:val="both"/>
        <w:rPr>
          <w:sz w:val="30"/>
          <w:szCs w:val="30"/>
        </w:rPr>
      </w:pPr>
      <w:r w:rsidRPr="0049770B">
        <w:rPr>
          <w:sz w:val="30"/>
          <w:szCs w:val="30"/>
        </w:rPr>
        <w:t>provide that the applicant may apply for an advance ruling before the importation of goods;</w:t>
      </w:r>
    </w:p>
    <w:p w14:paraId="0FD48B5D" w14:textId="77777777" w:rsidR="00B32C8F" w:rsidRPr="0049770B" w:rsidRDefault="00B32C8F" w:rsidP="00754277">
      <w:pPr>
        <w:pStyle w:val="a8"/>
        <w:spacing w:line="360" w:lineRule="auto"/>
        <w:ind w:left="1080"/>
        <w:jc w:val="both"/>
        <w:rPr>
          <w:sz w:val="30"/>
          <w:szCs w:val="30"/>
        </w:rPr>
      </w:pPr>
    </w:p>
    <w:p w14:paraId="67F31718" w14:textId="5BF03454" w:rsidR="00B32C8F" w:rsidRPr="0049770B" w:rsidRDefault="00B32C8F" w:rsidP="00754277">
      <w:pPr>
        <w:pStyle w:val="a8"/>
        <w:numPr>
          <w:ilvl w:val="0"/>
          <w:numId w:val="34"/>
        </w:numPr>
        <w:spacing w:line="360" w:lineRule="auto"/>
        <w:contextualSpacing/>
        <w:jc w:val="both"/>
        <w:rPr>
          <w:sz w:val="30"/>
          <w:szCs w:val="30"/>
        </w:rPr>
      </w:pPr>
      <w:r w:rsidRPr="0049770B">
        <w:rPr>
          <w:sz w:val="30"/>
          <w:szCs w:val="30"/>
        </w:rPr>
        <w:t>require that the applicant for an advance ruling provide a detailed description of the goods and all relevant information needed to process an advance ruling;</w:t>
      </w:r>
    </w:p>
    <w:p w14:paraId="73C9E947" w14:textId="77777777" w:rsidR="00B32C8F" w:rsidRPr="0049770B" w:rsidRDefault="00B32C8F" w:rsidP="00754277">
      <w:pPr>
        <w:pStyle w:val="a8"/>
        <w:spacing w:line="360" w:lineRule="auto"/>
        <w:ind w:left="1080"/>
        <w:jc w:val="both"/>
        <w:rPr>
          <w:sz w:val="30"/>
          <w:szCs w:val="30"/>
        </w:rPr>
      </w:pPr>
    </w:p>
    <w:p w14:paraId="240748C6" w14:textId="291473FA" w:rsidR="00B32C8F" w:rsidRPr="0049770B" w:rsidRDefault="00B32C8F" w:rsidP="00754277">
      <w:pPr>
        <w:pStyle w:val="a8"/>
        <w:numPr>
          <w:ilvl w:val="0"/>
          <w:numId w:val="34"/>
        </w:numPr>
        <w:spacing w:line="360" w:lineRule="auto"/>
        <w:contextualSpacing/>
        <w:jc w:val="both"/>
        <w:rPr>
          <w:sz w:val="30"/>
          <w:szCs w:val="30"/>
        </w:rPr>
      </w:pPr>
      <w:r w:rsidRPr="0049770B">
        <w:rPr>
          <w:sz w:val="30"/>
          <w:szCs w:val="30"/>
        </w:rPr>
        <w:t xml:space="preserve">provide that </w:t>
      </w:r>
      <w:r w:rsidR="00C00FAB" w:rsidRPr="0049770B">
        <w:rPr>
          <w:sz w:val="30"/>
          <w:szCs w:val="30"/>
        </w:rPr>
        <w:t xml:space="preserve">its </w:t>
      </w:r>
      <w:r w:rsidRPr="0049770B">
        <w:rPr>
          <w:sz w:val="30"/>
          <w:szCs w:val="30"/>
        </w:rPr>
        <w:t>customs authority may, within 30 days from the date of application, request that the applicant provide additional information within a specified period of time;</w:t>
      </w:r>
    </w:p>
    <w:p w14:paraId="467F90B2" w14:textId="77777777" w:rsidR="00B32C8F" w:rsidRPr="0049770B" w:rsidRDefault="00B32C8F" w:rsidP="00754277">
      <w:pPr>
        <w:pStyle w:val="a8"/>
        <w:spacing w:line="360" w:lineRule="auto"/>
        <w:ind w:left="1080"/>
        <w:jc w:val="both"/>
        <w:rPr>
          <w:sz w:val="30"/>
          <w:szCs w:val="30"/>
        </w:rPr>
      </w:pPr>
    </w:p>
    <w:p w14:paraId="26DEE26B" w14:textId="7820B377" w:rsidR="00B32C8F" w:rsidRPr="0049770B" w:rsidRDefault="00B32C8F" w:rsidP="00754277">
      <w:pPr>
        <w:pStyle w:val="a8"/>
        <w:numPr>
          <w:ilvl w:val="0"/>
          <w:numId w:val="34"/>
        </w:numPr>
        <w:spacing w:line="360" w:lineRule="auto"/>
        <w:contextualSpacing/>
        <w:jc w:val="both"/>
        <w:rPr>
          <w:sz w:val="30"/>
          <w:szCs w:val="30"/>
        </w:rPr>
      </w:pPr>
      <w:r w:rsidRPr="0049770B">
        <w:rPr>
          <w:sz w:val="30"/>
          <w:szCs w:val="30"/>
        </w:rPr>
        <w:t xml:space="preserve">provide that any advance ruling be based on the facts and circumstances presented by the applicant and any other relevant information available to </w:t>
      </w:r>
      <w:r w:rsidR="00C00FAB" w:rsidRPr="0049770B">
        <w:rPr>
          <w:sz w:val="30"/>
          <w:szCs w:val="30"/>
        </w:rPr>
        <w:t xml:space="preserve">its </w:t>
      </w:r>
      <w:r w:rsidRPr="0049770B">
        <w:rPr>
          <w:sz w:val="30"/>
          <w:szCs w:val="30"/>
        </w:rPr>
        <w:t>customs authority;</w:t>
      </w:r>
      <w:r w:rsidR="00B16D00" w:rsidRPr="0049770B">
        <w:rPr>
          <w:sz w:val="30"/>
          <w:szCs w:val="30"/>
        </w:rPr>
        <w:t xml:space="preserve"> and</w:t>
      </w:r>
    </w:p>
    <w:p w14:paraId="4FA0EFF9" w14:textId="77777777" w:rsidR="00B32C8F" w:rsidRPr="0049770B" w:rsidRDefault="00B32C8F" w:rsidP="00754277">
      <w:pPr>
        <w:pStyle w:val="a8"/>
        <w:spacing w:line="360" w:lineRule="auto"/>
        <w:ind w:left="1080"/>
        <w:jc w:val="both"/>
        <w:rPr>
          <w:sz w:val="30"/>
          <w:szCs w:val="30"/>
        </w:rPr>
      </w:pPr>
    </w:p>
    <w:p w14:paraId="6C22F9C6" w14:textId="77777777" w:rsidR="00B32C8F" w:rsidRPr="0049770B" w:rsidRDefault="00B32C8F" w:rsidP="00754277">
      <w:pPr>
        <w:pStyle w:val="a8"/>
        <w:numPr>
          <w:ilvl w:val="0"/>
          <w:numId w:val="34"/>
        </w:numPr>
        <w:spacing w:line="360" w:lineRule="auto"/>
        <w:contextualSpacing/>
        <w:jc w:val="both"/>
        <w:rPr>
          <w:sz w:val="30"/>
          <w:szCs w:val="30"/>
        </w:rPr>
      </w:pPr>
      <w:proofErr w:type="gramStart"/>
      <w:r w:rsidRPr="0049770B">
        <w:rPr>
          <w:sz w:val="30"/>
          <w:szCs w:val="30"/>
        </w:rPr>
        <w:t>provide</w:t>
      </w:r>
      <w:proofErr w:type="gramEnd"/>
      <w:r w:rsidRPr="0049770B">
        <w:rPr>
          <w:sz w:val="30"/>
          <w:szCs w:val="30"/>
        </w:rPr>
        <w:t xml:space="preserve"> that an advance ruling be issued to the applicant expeditiously, or in any case within 90 days from the date of the application or 60 days from the date of receipt of all necessary additional information.</w:t>
      </w:r>
    </w:p>
    <w:p w14:paraId="14D5045D" w14:textId="77777777" w:rsidR="00B32C8F" w:rsidRPr="0049770B" w:rsidRDefault="00B32C8F" w:rsidP="00754277">
      <w:pPr>
        <w:pStyle w:val="a8"/>
        <w:spacing w:line="360" w:lineRule="auto"/>
        <w:ind w:left="1080"/>
        <w:jc w:val="both"/>
        <w:rPr>
          <w:sz w:val="30"/>
          <w:szCs w:val="30"/>
          <w:lang w:val="en-US"/>
        </w:rPr>
      </w:pPr>
    </w:p>
    <w:p w14:paraId="4B1518C2" w14:textId="77777777" w:rsidR="00B32C8F" w:rsidRPr="0049770B" w:rsidRDefault="00B32C8F" w:rsidP="00754277">
      <w:pPr>
        <w:pStyle w:val="a8"/>
        <w:numPr>
          <w:ilvl w:val="0"/>
          <w:numId w:val="33"/>
        </w:numPr>
        <w:spacing w:line="360" w:lineRule="auto"/>
        <w:contextualSpacing/>
        <w:jc w:val="both"/>
        <w:rPr>
          <w:sz w:val="30"/>
          <w:szCs w:val="30"/>
        </w:rPr>
      </w:pPr>
      <w:r w:rsidRPr="0049770B">
        <w:rPr>
          <w:sz w:val="30"/>
          <w:szCs w:val="30"/>
        </w:rPr>
        <w:lastRenderedPageBreak/>
        <w:t>A customs authority</w:t>
      </w:r>
      <w:r w:rsidR="00430473" w:rsidRPr="0049770B">
        <w:rPr>
          <w:sz w:val="30"/>
          <w:szCs w:val="30"/>
        </w:rPr>
        <w:t xml:space="preserve"> of a Party</w:t>
      </w:r>
      <w:r w:rsidRPr="0049770B">
        <w:rPr>
          <w:sz w:val="30"/>
          <w:szCs w:val="30"/>
        </w:rPr>
        <w:t xml:space="preserve"> may reject requests for an advance ruling where the additional information requested by it in accordance </w:t>
      </w:r>
      <w:r w:rsidR="00C00FAB" w:rsidRPr="0049770B">
        <w:rPr>
          <w:sz w:val="30"/>
          <w:szCs w:val="30"/>
        </w:rPr>
        <w:t xml:space="preserve">with </w:t>
      </w:r>
      <w:r w:rsidRPr="0049770B">
        <w:rPr>
          <w:sz w:val="30"/>
          <w:szCs w:val="30"/>
        </w:rPr>
        <w:t>subparagraph c)</w:t>
      </w:r>
      <w:r w:rsidR="006C2DE7" w:rsidRPr="0049770B">
        <w:rPr>
          <w:sz w:val="30"/>
          <w:szCs w:val="30"/>
        </w:rPr>
        <w:t xml:space="preserve"> of paragraph 2 of this Article</w:t>
      </w:r>
      <w:r w:rsidRPr="0049770B">
        <w:rPr>
          <w:sz w:val="30"/>
          <w:szCs w:val="30"/>
        </w:rPr>
        <w:t xml:space="preserve"> is not provided within the specified period of time.</w:t>
      </w:r>
    </w:p>
    <w:p w14:paraId="0363B46E" w14:textId="77777777" w:rsidR="00B32C8F" w:rsidRPr="0049770B" w:rsidRDefault="00B32C8F" w:rsidP="00754277">
      <w:pPr>
        <w:pStyle w:val="a8"/>
        <w:spacing w:line="360" w:lineRule="auto"/>
        <w:ind w:left="360"/>
        <w:jc w:val="both"/>
        <w:rPr>
          <w:sz w:val="30"/>
          <w:szCs w:val="30"/>
        </w:rPr>
      </w:pPr>
    </w:p>
    <w:p w14:paraId="230D8D4B" w14:textId="1991E67A" w:rsidR="00B32C8F" w:rsidRPr="0049770B" w:rsidRDefault="00B32C8F" w:rsidP="00754277">
      <w:pPr>
        <w:pStyle w:val="a8"/>
        <w:numPr>
          <w:ilvl w:val="0"/>
          <w:numId w:val="33"/>
        </w:numPr>
        <w:spacing w:line="360" w:lineRule="auto"/>
        <w:contextualSpacing/>
        <w:jc w:val="both"/>
        <w:rPr>
          <w:sz w:val="30"/>
          <w:szCs w:val="30"/>
        </w:rPr>
      </w:pPr>
      <w:r w:rsidRPr="0049770B">
        <w:rPr>
          <w:sz w:val="30"/>
          <w:szCs w:val="30"/>
        </w:rPr>
        <w:t>An advance ruling is valid for at least three years from the date of issuance, or such other period</w:t>
      </w:r>
      <w:r w:rsidR="00BE6C16" w:rsidRPr="0049770B">
        <w:rPr>
          <w:sz w:val="30"/>
          <w:szCs w:val="30"/>
        </w:rPr>
        <w:t xml:space="preserve"> of time</w:t>
      </w:r>
      <w:r w:rsidRPr="0049770B">
        <w:rPr>
          <w:sz w:val="30"/>
          <w:szCs w:val="30"/>
        </w:rPr>
        <w:t xml:space="preserve"> exceeding the specified</w:t>
      </w:r>
      <w:r w:rsidR="00BE6C16" w:rsidRPr="0049770B">
        <w:rPr>
          <w:sz w:val="30"/>
          <w:szCs w:val="30"/>
        </w:rPr>
        <w:t xml:space="preserve"> period</w:t>
      </w:r>
      <w:r w:rsidRPr="0049770B">
        <w:rPr>
          <w:sz w:val="30"/>
          <w:szCs w:val="30"/>
        </w:rPr>
        <w:t xml:space="preserve"> as required by</w:t>
      </w:r>
      <w:r w:rsidR="00B16D00" w:rsidRPr="0049770B">
        <w:rPr>
          <w:sz w:val="30"/>
          <w:szCs w:val="30"/>
        </w:rPr>
        <w:t xml:space="preserve"> the</w:t>
      </w:r>
      <w:r w:rsidRPr="0049770B">
        <w:rPr>
          <w:sz w:val="30"/>
          <w:szCs w:val="30"/>
        </w:rPr>
        <w:t xml:space="preserve"> customs laws and regulations of the Parties.</w:t>
      </w:r>
    </w:p>
    <w:p w14:paraId="59F24BF6" w14:textId="77777777" w:rsidR="00B32C8F" w:rsidRPr="0049770B" w:rsidRDefault="00B32C8F" w:rsidP="00754277">
      <w:pPr>
        <w:pStyle w:val="a8"/>
        <w:spacing w:line="360" w:lineRule="auto"/>
        <w:ind w:left="360"/>
        <w:jc w:val="both"/>
        <w:rPr>
          <w:sz w:val="30"/>
          <w:szCs w:val="30"/>
        </w:rPr>
      </w:pPr>
    </w:p>
    <w:p w14:paraId="3F5914C7" w14:textId="77777777" w:rsidR="00B32C8F" w:rsidRPr="0049770B" w:rsidRDefault="00B32C8F" w:rsidP="00754277">
      <w:pPr>
        <w:pStyle w:val="a8"/>
        <w:numPr>
          <w:ilvl w:val="0"/>
          <w:numId w:val="33"/>
        </w:numPr>
        <w:spacing w:line="360" w:lineRule="auto"/>
        <w:contextualSpacing/>
        <w:jc w:val="both"/>
        <w:rPr>
          <w:sz w:val="30"/>
          <w:szCs w:val="30"/>
        </w:rPr>
      </w:pPr>
      <w:r w:rsidRPr="0049770B">
        <w:rPr>
          <w:sz w:val="30"/>
          <w:szCs w:val="30"/>
        </w:rPr>
        <w:t>A customs authority of a Party may modify or revoke an advance ruling:</w:t>
      </w:r>
    </w:p>
    <w:p w14:paraId="577EEC29" w14:textId="77777777" w:rsidR="00B32C8F" w:rsidRPr="0049770B" w:rsidRDefault="00B32C8F" w:rsidP="00754277">
      <w:pPr>
        <w:pStyle w:val="a8"/>
        <w:spacing w:line="360" w:lineRule="auto"/>
        <w:ind w:left="360"/>
        <w:jc w:val="both"/>
        <w:rPr>
          <w:sz w:val="30"/>
          <w:szCs w:val="30"/>
        </w:rPr>
      </w:pPr>
    </w:p>
    <w:p w14:paraId="3B36C0E1" w14:textId="77777777" w:rsidR="00B32C8F" w:rsidRPr="0049770B" w:rsidRDefault="00B32C8F" w:rsidP="00754277">
      <w:pPr>
        <w:pStyle w:val="a8"/>
        <w:numPr>
          <w:ilvl w:val="0"/>
          <w:numId w:val="35"/>
        </w:numPr>
        <w:spacing w:line="360" w:lineRule="auto"/>
        <w:contextualSpacing/>
        <w:jc w:val="both"/>
        <w:rPr>
          <w:sz w:val="30"/>
          <w:szCs w:val="30"/>
        </w:rPr>
      </w:pPr>
      <w:r w:rsidRPr="0049770B">
        <w:rPr>
          <w:sz w:val="30"/>
          <w:szCs w:val="30"/>
        </w:rPr>
        <w:t>upon a determination that the advance ruling was based on false or inaccurate information;</w:t>
      </w:r>
    </w:p>
    <w:p w14:paraId="3E92455D" w14:textId="77777777" w:rsidR="00B32C8F" w:rsidRPr="0049770B" w:rsidRDefault="00B32C8F" w:rsidP="00754277">
      <w:pPr>
        <w:pStyle w:val="a8"/>
        <w:spacing w:line="360" w:lineRule="auto"/>
        <w:ind w:left="1080"/>
        <w:jc w:val="both"/>
        <w:rPr>
          <w:sz w:val="30"/>
          <w:szCs w:val="30"/>
        </w:rPr>
      </w:pPr>
    </w:p>
    <w:p w14:paraId="0C7BE185" w14:textId="77777777" w:rsidR="00B32C8F" w:rsidRPr="0049770B" w:rsidRDefault="00B32C8F" w:rsidP="00754277">
      <w:pPr>
        <w:pStyle w:val="a8"/>
        <w:numPr>
          <w:ilvl w:val="0"/>
          <w:numId w:val="35"/>
        </w:numPr>
        <w:spacing w:line="360" w:lineRule="auto"/>
        <w:contextualSpacing/>
        <w:jc w:val="both"/>
        <w:rPr>
          <w:sz w:val="30"/>
          <w:szCs w:val="30"/>
        </w:rPr>
      </w:pPr>
      <w:r w:rsidRPr="0049770B">
        <w:rPr>
          <w:sz w:val="30"/>
          <w:szCs w:val="30"/>
        </w:rPr>
        <w:t>if there is a change in the customs laws and regulations consistent with this Agreement; or</w:t>
      </w:r>
    </w:p>
    <w:p w14:paraId="078771E7" w14:textId="77777777" w:rsidR="00B32C8F" w:rsidRPr="0049770B" w:rsidRDefault="00B32C8F" w:rsidP="00754277">
      <w:pPr>
        <w:pStyle w:val="a8"/>
        <w:spacing w:line="360" w:lineRule="auto"/>
        <w:ind w:left="1080"/>
        <w:jc w:val="both"/>
        <w:rPr>
          <w:sz w:val="30"/>
          <w:szCs w:val="30"/>
        </w:rPr>
      </w:pPr>
    </w:p>
    <w:p w14:paraId="72296270" w14:textId="18098530" w:rsidR="00B32C8F" w:rsidRPr="0049770B" w:rsidRDefault="00B32C8F" w:rsidP="00754277">
      <w:pPr>
        <w:pStyle w:val="a8"/>
        <w:numPr>
          <w:ilvl w:val="0"/>
          <w:numId w:val="35"/>
        </w:numPr>
        <w:spacing w:line="360" w:lineRule="auto"/>
        <w:contextualSpacing/>
        <w:jc w:val="both"/>
        <w:rPr>
          <w:sz w:val="30"/>
          <w:szCs w:val="30"/>
        </w:rPr>
      </w:pPr>
      <w:proofErr w:type="gramStart"/>
      <w:r w:rsidRPr="0049770B">
        <w:rPr>
          <w:sz w:val="30"/>
          <w:szCs w:val="30"/>
        </w:rPr>
        <w:t>if</w:t>
      </w:r>
      <w:proofErr w:type="gramEnd"/>
      <w:r w:rsidRPr="0049770B">
        <w:rPr>
          <w:sz w:val="30"/>
          <w:szCs w:val="30"/>
        </w:rPr>
        <w:t xml:space="preserve"> there is a change in material fact</w:t>
      </w:r>
      <w:r w:rsidR="004148AB" w:rsidRPr="0049770B">
        <w:rPr>
          <w:sz w:val="30"/>
          <w:szCs w:val="30"/>
        </w:rPr>
        <w:t>s</w:t>
      </w:r>
      <w:r w:rsidRPr="0049770B">
        <w:rPr>
          <w:sz w:val="30"/>
          <w:szCs w:val="30"/>
        </w:rPr>
        <w:t xml:space="preserve"> or circumstances on which the advance ruling is based.</w:t>
      </w:r>
    </w:p>
    <w:p w14:paraId="38B25361" w14:textId="77777777" w:rsidR="00B32C8F" w:rsidRPr="0049770B" w:rsidRDefault="00B32C8F" w:rsidP="00754277">
      <w:pPr>
        <w:spacing w:line="360" w:lineRule="auto"/>
        <w:rPr>
          <w:sz w:val="30"/>
          <w:szCs w:val="30"/>
          <w:lang w:val="en-US"/>
        </w:rPr>
      </w:pPr>
    </w:p>
    <w:p w14:paraId="2C359146" w14:textId="77777777" w:rsidR="00B32C8F" w:rsidRPr="0049770B" w:rsidRDefault="00B32C8F" w:rsidP="00754277">
      <w:pPr>
        <w:pStyle w:val="a8"/>
        <w:numPr>
          <w:ilvl w:val="0"/>
          <w:numId w:val="33"/>
        </w:numPr>
        <w:spacing w:line="360" w:lineRule="auto"/>
        <w:contextualSpacing/>
        <w:jc w:val="both"/>
        <w:rPr>
          <w:sz w:val="30"/>
          <w:szCs w:val="30"/>
          <w:lang w:val="en-US"/>
        </w:rPr>
      </w:pPr>
      <w:r w:rsidRPr="0049770B">
        <w:rPr>
          <w:sz w:val="30"/>
          <w:szCs w:val="30"/>
          <w:lang w:val="en-US"/>
        </w:rPr>
        <w:t>Subject to confidentiality requirements, the customs authorities of the Parties shall publish advance rulings.</w:t>
      </w:r>
    </w:p>
    <w:p w14:paraId="56227014" w14:textId="77777777" w:rsidR="00B32C8F" w:rsidRDefault="00B32C8F" w:rsidP="00754277">
      <w:pPr>
        <w:spacing w:line="360" w:lineRule="auto"/>
        <w:rPr>
          <w:sz w:val="30"/>
          <w:szCs w:val="30"/>
          <w:lang w:val="en-US"/>
        </w:rPr>
      </w:pPr>
    </w:p>
    <w:p w14:paraId="5DEE68F5" w14:textId="77777777" w:rsidR="003900F3" w:rsidRDefault="003900F3" w:rsidP="00754277">
      <w:pPr>
        <w:spacing w:line="360" w:lineRule="auto"/>
        <w:rPr>
          <w:sz w:val="30"/>
          <w:szCs w:val="30"/>
          <w:lang w:val="en-US"/>
        </w:rPr>
      </w:pPr>
    </w:p>
    <w:p w14:paraId="1E3D5FE3" w14:textId="77777777" w:rsidR="003900F3" w:rsidRDefault="003900F3" w:rsidP="00754277">
      <w:pPr>
        <w:spacing w:line="360" w:lineRule="auto"/>
        <w:rPr>
          <w:sz w:val="30"/>
          <w:szCs w:val="30"/>
          <w:lang w:val="en-US"/>
        </w:rPr>
      </w:pPr>
    </w:p>
    <w:p w14:paraId="33945BFC" w14:textId="77777777" w:rsidR="003900F3" w:rsidRDefault="003900F3" w:rsidP="00754277">
      <w:pPr>
        <w:spacing w:line="360" w:lineRule="auto"/>
        <w:rPr>
          <w:sz w:val="30"/>
          <w:szCs w:val="30"/>
          <w:lang w:val="en-US"/>
        </w:rPr>
      </w:pPr>
    </w:p>
    <w:p w14:paraId="5D99A830" w14:textId="77777777" w:rsidR="003900F3" w:rsidRPr="0049770B" w:rsidRDefault="003900F3" w:rsidP="00754277">
      <w:pPr>
        <w:spacing w:line="360" w:lineRule="auto"/>
        <w:rPr>
          <w:sz w:val="30"/>
          <w:szCs w:val="30"/>
          <w:lang w:val="en-US"/>
        </w:rPr>
      </w:pPr>
    </w:p>
    <w:p w14:paraId="0232A176" w14:textId="77777777" w:rsidR="00B32C8F" w:rsidRPr="0049770B" w:rsidRDefault="00B32C8F" w:rsidP="00754277">
      <w:pPr>
        <w:pStyle w:val="article"/>
        <w:spacing w:line="360" w:lineRule="auto"/>
        <w:rPr>
          <w:rFonts w:ascii="Times New Roman" w:hAnsi="Times New Roman"/>
          <w:b/>
          <w:smallCaps/>
          <w:sz w:val="30"/>
          <w:szCs w:val="30"/>
          <w:lang w:val="en-US"/>
        </w:rPr>
      </w:pPr>
      <w:r w:rsidRPr="0049770B">
        <w:rPr>
          <w:rFonts w:ascii="Times New Roman" w:hAnsi="Times New Roman"/>
          <w:b/>
          <w:smallCaps/>
          <w:sz w:val="30"/>
          <w:szCs w:val="30"/>
        </w:rPr>
        <w:lastRenderedPageBreak/>
        <w:t xml:space="preserve">Article </w:t>
      </w:r>
      <w:r w:rsidR="00950256" w:rsidRPr="0049770B">
        <w:rPr>
          <w:rFonts w:ascii="Times New Roman" w:hAnsi="Times New Roman"/>
          <w:b/>
          <w:smallCaps/>
          <w:sz w:val="30"/>
          <w:szCs w:val="30"/>
        </w:rPr>
        <w:t>5.</w:t>
      </w:r>
      <w:r w:rsidRPr="0049770B">
        <w:rPr>
          <w:rFonts w:ascii="Times New Roman" w:hAnsi="Times New Roman"/>
          <w:b/>
          <w:smallCaps/>
          <w:sz w:val="30"/>
          <w:szCs w:val="30"/>
          <w:lang w:val="en-US"/>
        </w:rPr>
        <w:t>10</w:t>
      </w:r>
    </w:p>
    <w:p w14:paraId="3044908B" w14:textId="77777777" w:rsidR="00B32C8F" w:rsidRPr="0049770B" w:rsidRDefault="00B32C8F" w:rsidP="00754277">
      <w:pPr>
        <w:pStyle w:val="2"/>
        <w:spacing w:before="0" w:after="0" w:line="360" w:lineRule="auto"/>
        <w:jc w:val="center"/>
        <w:rPr>
          <w:rFonts w:ascii="Times New Roman" w:hAnsi="Times New Roman" w:cs="Times New Roman"/>
          <w:i w:val="0"/>
          <w:sz w:val="30"/>
          <w:szCs w:val="30"/>
        </w:rPr>
      </w:pPr>
      <w:r w:rsidRPr="0049770B">
        <w:rPr>
          <w:rFonts w:ascii="Times New Roman" w:hAnsi="Times New Roman" w:cs="Times New Roman"/>
          <w:i w:val="0"/>
          <w:sz w:val="30"/>
          <w:szCs w:val="30"/>
        </w:rPr>
        <w:t xml:space="preserve">Customs Valuation </w:t>
      </w:r>
    </w:p>
    <w:p w14:paraId="5169EA1B" w14:textId="77777777" w:rsidR="00B32C8F" w:rsidRPr="0049770B" w:rsidRDefault="00B32C8F" w:rsidP="00754277">
      <w:pPr>
        <w:pStyle w:val="article"/>
        <w:spacing w:line="360" w:lineRule="auto"/>
        <w:rPr>
          <w:rFonts w:ascii="Times New Roman" w:hAnsi="Times New Roman"/>
          <w:b/>
          <w:smallCaps/>
          <w:sz w:val="30"/>
          <w:szCs w:val="30"/>
          <w:lang w:val="en-US"/>
        </w:rPr>
      </w:pPr>
    </w:p>
    <w:p w14:paraId="6746DDD4" w14:textId="40472EF2" w:rsidR="00B32C8F" w:rsidRPr="0049770B" w:rsidRDefault="00B32C8F" w:rsidP="00754277">
      <w:pPr>
        <w:spacing w:line="360" w:lineRule="auto"/>
        <w:jc w:val="both"/>
        <w:rPr>
          <w:sz w:val="30"/>
          <w:szCs w:val="30"/>
          <w:lang w:val="en-US"/>
        </w:rPr>
      </w:pPr>
      <w:r w:rsidRPr="0049770B">
        <w:rPr>
          <w:sz w:val="30"/>
          <w:szCs w:val="30"/>
          <w:lang w:val="en-US"/>
        </w:rPr>
        <w:t xml:space="preserve">The customs value of goods traded between the Parties shall be determined in accordance with the customs laws and regulations of the importing Party based on the provisions of Article VII of GATT 1994 and the Agreement on </w:t>
      </w:r>
      <w:r w:rsidR="00102BBC" w:rsidRPr="0049770B">
        <w:rPr>
          <w:sz w:val="30"/>
          <w:szCs w:val="30"/>
          <w:lang w:val="en-US"/>
        </w:rPr>
        <w:t xml:space="preserve">Implementation </w:t>
      </w:r>
      <w:r w:rsidRPr="0049770B">
        <w:rPr>
          <w:sz w:val="30"/>
          <w:szCs w:val="30"/>
          <w:lang w:val="en-US"/>
        </w:rPr>
        <w:t>of Article VII of</w:t>
      </w:r>
      <w:r w:rsidR="00102BBC" w:rsidRPr="0049770B">
        <w:rPr>
          <w:sz w:val="30"/>
          <w:szCs w:val="30"/>
          <w:lang w:val="en-US"/>
        </w:rPr>
        <w:t xml:space="preserve"> the</w:t>
      </w:r>
      <w:r w:rsidRPr="0049770B">
        <w:rPr>
          <w:sz w:val="30"/>
          <w:szCs w:val="30"/>
          <w:lang w:val="en-US"/>
        </w:rPr>
        <w:t xml:space="preserve"> </w:t>
      </w:r>
      <w:r w:rsidR="00AB58D5" w:rsidRPr="0049770B">
        <w:rPr>
          <w:color w:val="auto"/>
          <w:sz w:val="30"/>
          <w:szCs w:val="30"/>
        </w:rPr>
        <w:t>General Agreement on Tariffs and Trade 1994</w:t>
      </w:r>
      <w:r w:rsidR="00AB58D5" w:rsidRPr="0049770B">
        <w:rPr>
          <w:sz w:val="30"/>
          <w:szCs w:val="30"/>
          <w:lang w:val="en-US"/>
        </w:rPr>
        <w:t xml:space="preserve">, in Annex 1A </w:t>
      </w:r>
      <w:r w:rsidR="00AB58D5" w:rsidRPr="0049770B">
        <w:rPr>
          <w:color w:val="auto"/>
          <w:sz w:val="30"/>
          <w:szCs w:val="30"/>
        </w:rPr>
        <w:t>to the WTO Agreement</w:t>
      </w:r>
      <w:r w:rsidRPr="0049770B">
        <w:rPr>
          <w:sz w:val="30"/>
          <w:szCs w:val="30"/>
          <w:lang w:val="en-US"/>
        </w:rPr>
        <w:t>.</w:t>
      </w:r>
    </w:p>
    <w:p w14:paraId="24B90DEC" w14:textId="77777777" w:rsidR="00B32C8F" w:rsidRPr="0049770B" w:rsidRDefault="00B32C8F" w:rsidP="00754277">
      <w:pPr>
        <w:spacing w:line="360" w:lineRule="auto"/>
        <w:jc w:val="both"/>
        <w:rPr>
          <w:sz w:val="30"/>
          <w:szCs w:val="30"/>
          <w:lang w:val="en-US"/>
        </w:rPr>
      </w:pPr>
    </w:p>
    <w:p w14:paraId="454E6748" w14:textId="77777777" w:rsidR="00B32C8F" w:rsidRPr="0049770B" w:rsidRDefault="00B32C8F" w:rsidP="00754277">
      <w:pPr>
        <w:pStyle w:val="article"/>
        <w:spacing w:line="360" w:lineRule="auto"/>
        <w:rPr>
          <w:rFonts w:ascii="Times New Roman" w:hAnsi="Times New Roman"/>
          <w:b/>
          <w:smallCaps/>
          <w:sz w:val="30"/>
          <w:szCs w:val="30"/>
          <w:lang w:val="en-US"/>
        </w:rPr>
      </w:pPr>
      <w:r w:rsidRPr="0049770B">
        <w:rPr>
          <w:rFonts w:ascii="Times New Roman" w:hAnsi="Times New Roman"/>
          <w:b/>
          <w:smallCaps/>
          <w:sz w:val="30"/>
          <w:szCs w:val="30"/>
        </w:rPr>
        <w:t xml:space="preserve">Article </w:t>
      </w:r>
      <w:r w:rsidR="00950256" w:rsidRPr="0049770B">
        <w:rPr>
          <w:rFonts w:ascii="Times New Roman" w:hAnsi="Times New Roman"/>
          <w:b/>
          <w:smallCaps/>
          <w:sz w:val="30"/>
          <w:szCs w:val="30"/>
        </w:rPr>
        <w:t>5.</w:t>
      </w:r>
      <w:r w:rsidRPr="0049770B">
        <w:rPr>
          <w:rFonts w:ascii="Times New Roman" w:hAnsi="Times New Roman"/>
          <w:b/>
          <w:smallCaps/>
          <w:sz w:val="30"/>
          <w:szCs w:val="30"/>
          <w:lang w:val="en-US"/>
        </w:rPr>
        <w:t>11</w:t>
      </w:r>
    </w:p>
    <w:p w14:paraId="189E14F1" w14:textId="77777777" w:rsidR="00B32C8F" w:rsidRPr="0049770B" w:rsidRDefault="00B32C8F" w:rsidP="00754277">
      <w:pPr>
        <w:pStyle w:val="2"/>
        <w:spacing w:before="0" w:after="0" w:line="360" w:lineRule="auto"/>
        <w:jc w:val="center"/>
        <w:rPr>
          <w:rFonts w:ascii="Times New Roman" w:hAnsi="Times New Roman" w:cs="Times New Roman"/>
          <w:i w:val="0"/>
          <w:sz w:val="30"/>
          <w:szCs w:val="30"/>
        </w:rPr>
      </w:pPr>
      <w:r w:rsidRPr="0049770B">
        <w:rPr>
          <w:rFonts w:ascii="Times New Roman" w:hAnsi="Times New Roman" w:cs="Times New Roman"/>
          <w:i w:val="0"/>
          <w:sz w:val="30"/>
          <w:szCs w:val="30"/>
        </w:rPr>
        <w:t>Tariff Classification</w:t>
      </w:r>
    </w:p>
    <w:p w14:paraId="0396334D" w14:textId="77777777" w:rsidR="00B32C8F" w:rsidRPr="0049770B" w:rsidRDefault="00B32C8F" w:rsidP="00754277">
      <w:pPr>
        <w:pStyle w:val="article"/>
        <w:spacing w:line="360" w:lineRule="auto"/>
        <w:rPr>
          <w:rFonts w:ascii="Times New Roman" w:hAnsi="Times New Roman"/>
          <w:b/>
          <w:smallCaps/>
          <w:sz w:val="30"/>
          <w:szCs w:val="30"/>
          <w:lang w:val="en-US"/>
        </w:rPr>
      </w:pPr>
    </w:p>
    <w:p w14:paraId="343ACAF8" w14:textId="77777777" w:rsidR="00B32C8F" w:rsidRPr="0049770B" w:rsidRDefault="00B32C8F" w:rsidP="00754277">
      <w:pPr>
        <w:spacing w:line="360" w:lineRule="auto"/>
        <w:jc w:val="both"/>
        <w:rPr>
          <w:sz w:val="30"/>
          <w:szCs w:val="30"/>
          <w:lang w:val="en-US"/>
        </w:rPr>
      </w:pPr>
      <w:r w:rsidRPr="0049770B">
        <w:rPr>
          <w:sz w:val="30"/>
          <w:szCs w:val="30"/>
          <w:lang w:val="en-US"/>
        </w:rPr>
        <w:t xml:space="preserve">The Parties shall apply nomenclatures of goods based on the current edition of the </w:t>
      </w:r>
      <w:r w:rsidR="00A610B1" w:rsidRPr="0049770B">
        <w:rPr>
          <w:sz w:val="30"/>
          <w:szCs w:val="30"/>
          <w:lang w:val="en-US"/>
        </w:rPr>
        <w:t>Harmonized System</w:t>
      </w:r>
      <w:r w:rsidRPr="0049770B">
        <w:rPr>
          <w:sz w:val="30"/>
          <w:szCs w:val="30"/>
          <w:lang w:val="en-US"/>
        </w:rPr>
        <w:t xml:space="preserve"> to goods traded between them.</w:t>
      </w:r>
    </w:p>
    <w:p w14:paraId="4E895633" w14:textId="77777777" w:rsidR="00B32C8F" w:rsidRPr="00452E0D" w:rsidRDefault="00B32C8F" w:rsidP="00754277">
      <w:pPr>
        <w:spacing w:line="360" w:lineRule="auto"/>
        <w:jc w:val="both"/>
        <w:rPr>
          <w:sz w:val="30"/>
          <w:szCs w:val="30"/>
          <w:lang w:val="en-US"/>
        </w:rPr>
      </w:pPr>
    </w:p>
    <w:p w14:paraId="32852B7D" w14:textId="77777777" w:rsidR="00B32C8F" w:rsidRPr="0049770B" w:rsidRDefault="00B32C8F" w:rsidP="00754277">
      <w:pPr>
        <w:pStyle w:val="article"/>
        <w:spacing w:line="360" w:lineRule="auto"/>
        <w:rPr>
          <w:rFonts w:ascii="Times New Roman" w:hAnsi="Times New Roman"/>
          <w:b/>
          <w:smallCaps/>
          <w:sz w:val="30"/>
          <w:szCs w:val="30"/>
          <w:lang w:val="en-US"/>
        </w:rPr>
      </w:pPr>
      <w:r w:rsidRPr="0049770B">
        <w:rPr>
          <w:rFonts w:ascii="Times New Roman" w:hAnsi="Times New Roman"/>
          <w:b/>
          <w:smallCaps/>
          <w:sz w:val="30"/>
          <w:szCs w:val="30"/>
        </w:rPr>
        <w:t xml:space="preserve">Article </w:t>
      </w:r>
      <w:r w:rsidR="00950256" w:rsidRPr="0049770B">
        <w:rPr>
          <w:rFonts w:ascii="Times New Roman" w:hAnsi="Times New Roman"/>
          <w:b/>
          <w:smallCaps/>
          <w:sz w:val="30"/>
          <w:szCs w:val="30"/>
        </w:rPr>
        <w:t>5.</w:t>
      </w:r>
      <w:r w:rsidRPr="0049770B">
        <w:rPr>
          <w:rFonts w:ascii="Times New Roman" w:hAnsi="Times New Roman"/>
          <w:b/>
          <w:smallCaps/>
          <w:sz w:val="30"/>
          <w:szCs w:val="30"/>
          <w:lang w:val="en-US"/>
        </w:rPr>
        <w:t>12</w:t>
      </w:r>
    </w:p>
    <w:p w14:paraId="33F30455" w14:textId="77777777" w:rsidR="00B32C8F" w:rsidRPr="0049770B" w:rsidRDefault="00B32C8F" w:rsidP="00754277">
      <w:pPr>
        <w:pStyle w:val="2"/>
        <w:spacing w:before="0" w:after="0" w:line="360" w:lineRule="auto"/>
        <w:jc w:val="center"/>
        <w:rPr>
          <w:rFonts w:ascii="Times New Roman" w:hAnsi="Times New Roman" w:cs="Times New Roman"/>
          <w:i w:val="0"/>
          <w:sz w:val="30"/>
          <w:szCs w:val="30"/>
        </w:rPr>
      </w:pPr>
      <w:r w:rsidRPr="0049770B">
        <w:rPr>
          <w:rFonts w:ascii="Times New Roman" w:hAnsi="Times New Roman" w:cs="Times New Roman"/>
          <w:i w:val="0"/>
          <w:sz w:val="30"/>
          <w:szCs w:val="30"/>
        </w:rPr>
        <w:t>Transit of Goods</w:t>
      </w:r>
    </w:p>
    <w:p w14:paraId="0CF9F4EB" w14:textId="77777777" w:rsidR="00B32C8F" w:rsidRPr="0049770B" w:rsidRDefault="00B32C8F" w:rsidP="00754277">
      <w:pPr>
        <w:pStyle w:val="article"/>
        <w:spacing w:line="360" w:lineRule="auto"/>
        <w:rPr>
          <w:rFonts w:ascii="Times New Roman" w:hAnsi="Times New Roman"/>
          <w:b/>
          <w:smallCaps/>
          <w:sz w:val="30"/>
          <w:szCs w:val="30"/>
          <w:lang w:val="en-US"/>
        </w:rPr>
      </w:pPr>
    </w:p>
    <w:p w14:paraId="6C358C26" w14:textId="77777777" w:rsidR="00B32C8F" w:rsidRPr="0049770B" w:rsidRDefault="00B32C8F" w:rsidP="00754277">
      <w:pPr>
        <w:spacing w:line="360" w:lineRule="auto"/>
        <w:jc w:val="both"/>
        <w:rPr>
          <w:sz w:val="30"/>
          <w:szCs w:val="30"/>
          <w:lang w:val="en-US"/>
        </w:rPr>
      </w:pPr>
      <w:r w:rsidRPr="0049770B">
        <w:rPr>
          <w:sz w:val="30"/>
          <w:szCs w:val="30"/>
          <w:lang w:val="en-US"/>
        </w:rPr>
        <w:t xml:space="preserve">The Parties may mutually </w:t>
      </w:r>
      <w:proofErr w:type="spellStart"/>
      <w:r w:rsidRPr="0049770B">
        <w:rPr>
          <w:sz w:val="30"/>
          <w:szCs w:val="30"/>
          <w:lang w:val="en-US"/>
        </w:rPr>
        <w:t>recognise</w:t>
      </w:r>
      <w:proofErr w:type="spellEnd"/>
      <w:r w:rsidRPr="0049770B">
        <w:rPr>
          <w:sz w:val="30"/>
          <w:szCs w:val="30"/>
          <w:lang w:val="en-US"/>
        </w:rPr>
        <w:t xml:space="preserve"> identification tools and documents applied by the Parties required for the control of goods and </w:t>
      </w:r>
      <w:r w:rsidRPr="0049770B">
        <w:rPr>
          <w:sz w:val="30"/>
          <w:szCs w:val="30"/>
        </w:rPr>
        <w:t>vessels</w:t>
      </w:r>
      <w:r w:rsidRPr="0049770B">
        <w:rPr>
          <w:sz w:val="30"/>
          <w:szCs w:val="30"/>
          <w:lang w:val="en-US"/>
        </w:rPr>
        <w:t xml:space="preserve"> as well as other means of transport in transit.</w:t>
      </w:r>
    </w:p>
    <w:p w14:paraId="25580657" w14:textId="77777777" w:rsidR="00B32C8F" w:rsidRDefault="00B32C8F" w:rsidP="00754277">
      <w:pPr>
        <w:spacing w:line="360" w:lineRule="auto"/>
        <w:rPr>
          <w:sz w:val="30"/>
          <w:szCs w:val="30"/>
          <w:lang w:val="en-US"/>
        </w:rPr>
      </w:pPr>
    </w:p>
    <w:p w14:paraId="6AD62AE0" w14:textId="77777777" w:rsidR="003900F3" w:rsidRDefault="003900F3" w:rsidP="00754277">
      <w:pPr>
        <w:spacing w:line="360" w:lineRule="auto"/>
        <w:rPr>
          <w:sz w:val="30"/>
          <w:szCs w:val="30"/>
          <w:lang w:val="en-US"/>
        </w:rPr>
      </w:pPr>
    </w:p>
    <w:p w14:paraId="3537D3BA" w14:textId="77777777" w:rsidR="003900F3" w:rsidRDefault="003900F3" w:rsidP="00754277">
      <w:pPr>
        <w:spacing w:line="360" w:lineRule="auto"/>
        <w:rPr>
          <w:sz w:val="30"/>
          <w:szCs w:val="30"/>
          <w:lang w:val="en-US"/>
        </w:rPr>
      </w:pPr>
    </w:p>
    <w:p w14:paraId="39C26641" w14:textId="77777777" w:rsidR="003900F3" w:rsidRDefault="003900F3" w:rsidP="00754277">
      <w:pPr>
        <w:spacing w:line="360" w:lineRule="auto"/>
        <w:rPr>
          <w:sz w:val="30"/>
          <w:szCs w:val="30"/>
          <w:lang w:val="en-US"/>
        </w:rPr>
      </w:pPr>
    </w:p>
    <w:p w14:paraId="71D9A3BA" w14:textId="77777777" w:rsidR="003900F3" w:rsidRDefault="003900F3" w:rsidP="00754277">
      <w:pPr>
        <w:spacing w:line="360" w:lineRule="auto"/>
        <w:rPr>
          <w:sz w:val="30"/>
          <w:szCs w:val="30"/>
          <w:lang w:val="en-US"/>
        </w:rPr>
      </w:pPr>
    </w:p>
    <w:p w14:paraId="456B07C9" w14:textId="77777777" w:rsidR="003900F3" w:rsidRPr="0049770B" w:rsidRDefault="003900F3" w:rsidP="00754277">
      <w:pPr>
        <w:spacing w:line="360" w:lineRule="auto"/>
        <w:rPr>
          <w:sz w:val="30"/>
          <w:szCs w:val="30"/>
          <w:lang w:val="en-US"/>
        </w:rPr>
      </w:pPr>
    </w:p>
    <w:p w14:paraId="3CF80648" w14:textId="77777777" w:rsidR="00B32C8F" w:rsidRPr="0049770B" w:rsidRDefault="00B32C8F" w:rsidP="00754277">
      <w:pPr>
        <w:pStyle w:val="article"/>
        <w:spacing w:line="360" w:lineRule="auto"/>
        <w:rPr>
          <w:rFonts w:ascii="Times New Roman" w:hAnsi="Times New Roman"/>
          <w:b/>
          <w:smallCaps/>
          <w:sz w:val="30"/>
          <w:szCs w:val="30"/>
          <w:lang w:val="en-US"/>
        </w:rPr>
      </w:pPr>
      <w:r w:rsidRPr="0049770B">
        <w:rPr>
          <w:rFonts w:ascii="Times New Roman" w:hAnsi="Times New Roman"/>
          <w:b/>
          <w:smallCaps/>
          <w:sz w:val="30"/>
          <w:szCs w:val="30"/>
        </w:rPr>
        <w:lastRenderedPageBreak/>
        <w:t xml:space="preserve">Article </w:t>
      </w:r>
      <w:r w:rsidR="00950256" w:rsidRPr="0049770B">
        <w:rPr>
          <w:rFonts w:ascii="Times New Roman" w:hAnsi="Times New Roman"/>
          <w:b/>
          <w:smallCaps/>
          <w:sz w:val="30"/>
          <w:szCs w:val="30"/>
        </w:rPr>
        <w:t>5.</w:t>
      </w:r>
      <w:r w:rsidRPr="0049770B">
        <w:rPr>
          <w:rFonts w:ascii="Times New Roman" w:hAnsi="Times New Roman"/>
          <w:b/>
          <w:smallCaps/>
          <w:sz w:val="30"/>
          <w:szCs w:val="30"/>
          <w:lang w:val="ru-RU"/>
        </w:rPr>
        <w:t>1</w:t>
      </w:r>
      <w:r w:rsidRPr="0049770B">
        <w:rPr>
          <w:rFonts w:ascii="Times New Roman" w:hAnsi="Times New Roman"/>
          <w:b/>
          <w:smallCaps/>
          <w:sz w:val="30"/>
          <w:szCs w:val="30"/>
          <w:lang w:val="en-US"/>
        </w:rPr>
        <w:t>3</w:t>
      </w:r>
    </w:p>
    <w:p w14:paraId="688DC7AC" w14:textId="77777777" w:rsidR="00B32C8F" w:rsidRPr="0049770B" w:rsidRDefault="00B32C8F" w:rsidP="00754277">
      <w:pPr>
        <w:pStyle w:val="2"/>
        <w:spacing w:before="0" w:after="0" w:line="360" w:lineRule="auto"/>
        <w:jc w:val="center"/>
        <w:rPr>
          <w:rFonts w:ascii="Times New Roman" w:hAnsi="Times New Roman" w:cs="Times New Roman"/>
          <w:i w:val="0"/>
          <w:sz w:val="30"/>
          <w:szCs w:val="30"/>
        </w:rPr>
      </w:pPr>
      <w:r w:rsidRPr="0049770B">
        <w:rPr>
          <w:rFonts w:ascii="Times New Roman" w:hAnsi="Times New Roman" w:cs="Times New Roman"/>
          <w:i w:val="0"/>
          <w:sz w:val="30"/>
          <w:szCs w:val="30"/>
        </w:rPr>
        <w:t>Express Consignments</w:t>
      </w:r>
    </w:p>
    <w:p w14:paraId="2231F49E" w14:textId="77777777" w:rsidR="00B32C8F" w:rsidRPr="0049770B" w:rsidRDefault="00B32C8F" w:rsidP="00754277">
      <w:pPr>
        <w:pStyle w:val="article"/>
        <w:spacing w:line="360" w:lineRule="auto"/>
        <w:rPr>
          <w:rFonts w:ascii="Times New Roman" w:hAnsi="Times New Roman"/>
          <w:b/>
          <w:smallCaps/>
          <w:sz w:val="30"/>
          <w:szCs w:val="30"/>
          <w:lang w:val="ru-RU"/>
        </w:rPr>
      </w:pPr>
    </w:p>
    <w:p w14:paraId="718210C9" w14:textId="77777777" w:rsidR="00B32C8F" w:rsidRPr="0049770B" w:rsidRDefault="00B32C8F" w:rsidP="00754277">
      <w:pPr>
        <w:pStyle w:val="a8"/>
        <w:numPr>
          <w:ilvl w:val="0"/>
          <w:numId w:val="36"/>
        </w:numPr>
        <w:spacing w:line="360" w:lineRule="auto"/>
        <w:contextualSpacing/>
        <w:jc w:val="both"/>
        <w:rPr>
          <w:sz w:val="30"/>
          <w:szCs w:val="30"/>
        </w:rPr>
      </w:pPr>
      <w:r w:rsidRPr="0049770B">
        <w:rPr>
          <w:sz w:val="30"/>
          <w:szCs w:val="30"/>
        </w:rPr>
        <w:t>Customs authorities of the Parties shall provide expedited customs clearance for express consignments while maintaining appropriate customs control.</w:t>
      </w:r>
    </w:p>
    <w:p w14:paraId="25CAE27C" w14:textId="77777777" w:rsidR="00B32C8F" w:rsidRPr="0049770B" w:rsidRDefault="00B32C8F" w:rsidP="00754277">
      <w:pPr>
        <w:pStyle w:val="a8"/>
        <w:spacing w:line="360" w:lineRule="auto"/>
        <w:ind w:left="360"/>
        <w:rPr>
          <w:sz w:val="30"/>
          <w:szCs w:val="30"/>
        </w:rPr>
      </w:pPr>
    </w:p>
    <w:p w14:paraId="735F8570" w14:textId="05E0CFB6" w:rsidR="00B32C8F" w:rsidRPr="0049770B" w:rsidRDefault="00B32C8F" w:rsidP="00754277">
      <w:pPr>
        <w:pStyle w:val="a8"/>
        <w:numPr>
          <w:ilvl w:val="0"/>
          <w:numId w:val="36"/>
        </w:numPr>
        <w:spacing w:line="360" w:lineRule="auto"/>
        <w:contextualSpacing/>
        <w:rPr>
          <w:sz w:val="30"/>
          <w:szCs w:val="30"/>
        </w:rPr>
      </w:pPr>
      <w:r w:rsidRPr="0049770B">
        <w:rPr>
          <w:sz w:val="30"/>
          <w:szCs w:val="30"/>
        </w:rPr>
        <w:t xml:space="preserve">Express consignments shall be placed under the customs procedure in an expedited manner in accordance with the customs laws and regulations of </w:t>
      </w:r>
      <w:r w:rsidR="00F93158" w:rsidRPr="0049770B">
        <w:rPr>
          <w:sz w:val="30"/>
          <w:szCs w:val="30"/>
        </w:rPr>
        <w:t xml:space="preserve">the respective </w:t>
      </w:r>
      <w:r w:rsidRPr="0049770B">
        <w:rPr>
          <w:sz w:val="30"/>
          <w:szCs w:val="30"/>
        </w:rPr>
        <w:t>Party.</w:t>
      </w:r>
    </w:p>
    <w:p w14:paraId="339C9723" w14:textId="77777777" w:rsidR="00B32C8F" w:rsidRPr="0049770B" w:rsidRDefault="00B32C8F" w:rsidP="00754277">
      <w:pPr>
        <w:spacing w:line="360" w:lineRule="auto"/>
        <w:rPr>
          <w:b/>
          <w:smallCaps/>
          <w:color w:val="auto"/>
          <w:sz w:val="30"/>
          <w:szCs w:val="30"/>
          <w:lang w:val="en-US"/>
        </w:rPr>
      </w:pPr>
    </w:p>
    <w:p w14:paraId="195ED6B6" w14:textId="77777777" w:rsidR="00B32C8F" w:rsidRPr="0049770B" w:rsidRDefault="00B32C8F" w:rsidP="00754277">
      <w:pPr>
        <w:pStyle w:val="article"/>
        <w:spacing w:line="360" w:lineRule="auto"/>
        <w:rPr>
          <w:rFonts w:ascii="Times New Roman" w:hAnsi="Times New Roman"/>
          <w:b/>
          <w:smallCaps/>
          <w:sz w:val="30"/>
          <w:szCs w:val="30"/>
          <w:lang w:val="en-US"/>
        </w:rPr>
      </w:pPr>
      <w:r w:rsidRPr="0049770B">
        <w:rPr>
          <w:rFonts w:ascii="Times New Roman" w:hAnsi="Times New Roman"/>
          <w:b/>
          <w:smallCaps/>
          <w:sz w:val="30"/>
          <w:szCs w:val="30"/>
        </w:rPr>
        <w:t xml:space="preserve">Article </w:t>
      </w:r>
      <w:r w:rsidR="00950256" w:rsidRPr="0049770B">
        <w:rPr>
          <w:rFonts w:ascii="Times New Roman" w:hAnsi="Times New Roman"/>
          <w:b/>
          <w:smallCaps/>
          <w:sz w:val="30"/>
          <w:szCs w:val="30"/>
        </w:rPr>
        <w:t>5.</w:t>
      </w:r>
      <w:r w:rsidRPr="0049770B">
        <w:rPr>
          <w:rFonts w:ascii="Times New Roman" w:hAnsi="Times New Roman"/>
          <w:b/>
          <w:smallCaps/>
          <w:sz w:val="30"/>
          <w:szCs w:val="30"/>
          <w:lang w:val="en-US"/>
        </w:rPr>
        <w:t>14</w:t>
      </w:r>
    </w:p>
    <w:p w14:paraId="003E5D77" w14:textId="77777777" w:rsidR="00B32C8F" w:rsidRPr="0049770B" w:rsidRDefault="00B32C8F" w:rsidP="00754277">
      <w:pPr>
        <w:pStyle w:val="2"/>
        <w:spacing w:before="0" w:after="0" w:line="360" w:lineRule="auto"/>
        <w:jc w:val="center"/>
        <w:rPr>
          <w:rFonts w:ascii="Times New Roman" w:hAnsi="Times New Roman" w:cs="Times New Roman"/>
          <w:i w:val="0"/>
          <w:sz w:val="30"/>
          <w:szCs w:val="30"/>
        </w:rPr>
      </w:pPr>
      <w:r w:rsidRPr="0049770B">
        <w:rPr>
          <w:rFonts w:ascii="Times New Roman" w:hAnsi="Times New Roman" w:cs="Times New Roman"/>
          <w:i w:val="0"/>
          <w:sz w:val="30"/>
          <w:szCs w:val="30"/>
        </w:rPr>
        <w:t>Temporary Admission of Goods</w:t>
      </w:r>
    </w:p>
    <w:p w14:paraId="73944F4E" w14:textId="77777777" w:rsidR="00B32C8F" w:rsidRPr="0049770B" w:rsidRDefault="00B32C8F" w:rsidP="00754277">
      <w:pPr>
        <w:spacing w:line="360" w:lineRule="auto"/>
        <w:jc w:val="both"/>
        <w:rPr>
          <w:sz w:val="30"/>
          <w:szCs w:val="30"/>
          <w:lang w:val="en-US"/>
        </w:rPr>
      </w:pPr>
    </w:p>
    <w:p w14:paraId="1BB36291" w14:textId="2329D33B" w:rsidR="00B32C8F" w:rsidRPr="0049770B" w:rsidRDefault="00B32C8F" w:rsidP="00754277">
      <w:pPr>
        <w:spacing w:line="360" w:lineRule="auto"/>
        <w:jc w:val="both"/>
        <w:rPr>
          <w:sz w:val="30"/>
          <w:szCs w:val="30"/>
          <w:lang w:val="en-US"/>
        </w:rPr>
      </w:pPr>
      <w:r w:rsidRPr="0049770B">
        <w:rPr>
          <w:sz w:val="30"/>
          <w:szCs w:val="30"/>
          <w:lang w:val="en-US"/>
        </w:rPr>
        <w:t>In accordance with international standards</w:t>
      </w:r>
      <w:r w:rsidR="00615DD9" w:rsidRPr="0049770B">
        <w:rPr>
          <w:sz w:val="30"/>
          <w:szCs w:val="30"/>
          <w:lang w:val="en-US"/>
        </w:rPr>
        <w:t>,</w:t>
      </w:r>
      <w:r w:rsidRPr="0049770B">
        <w:rPr>
          <w:sz w:val="30"/>
          <w:szCs w:val="30"/>
          <w:lang w:val="en-US"/>
        </w:rPr>
        <w:t xml:space="preserve"> customs authorities of the Parties shall endeavour to facilitate the </w:t>
      </w:r>
      <w:r w:rsidR="008941B8" w:rsidRPr="0049770B">
        <w:rPr>
          <w:sz w:val="30"/>
          <w:szCs w:val="30"/>
          <w:lang w:val="en-US"/>
        </w:rPr>
        <w:t xml:space="preserve">performance </w:t>
      </w:r>
      <w:r w:rsidRPr="0049770B">
        <w:rPr>
          <w:sz w:val="30"/>
          <w:szCs w:val="30"/>
          <w:lang w:val="en-US"/>
        </w:rPr>
        <w:t>of customs operations for the customs procedure of temporary admission of goods.</w:t>
      </w:r>
    </w:p>
    <w:p w14:paraId="64B51CD0" w14:textId="77777777" w:rsidR="00B32C8F" w:rsidRPr="0049770B" w:rsidRDefault="00B32C8F" w:rsidP="00754277">
      <w:pPr>
        <w:spacing w:line="360" w:lineRule="auto"/>
        <w:jc w:val="both"/>
        <w:rPr>
          <w:sz w:val="30"/>
          <w:szCs w:val="30"/>
          <w:lang w:val="en-US"/>
        </w:rPr>
      </w:pPr>
    </w:p>
    <w:p w14:paraId="131F55AB" w14:textId="77777777" w:rsidR="00B32C8F" w:rsidRPr="0049770B" w:rsidRDefault="00B32C8F" w:rsidP="00754277">
      <w:pPr>
        <w:pStyle w:val="article"/>
        <w:spacing w:line="360" w:lineRule="auto"/>
        <w:rPr>
          <w:rFonts w:ascii="Times New Roman" w:hAnsi="Times New Roman"/>
          <w:b/>
          <w:smallCaps/>
          <w:sz w:val="30"/>
          <w:szCs w:val="30"/>
          <w:lang w:val="en-US"/>
        </w:rPr>
      </w:pPr>
      <w:r w:rsidRPr="0049770B">
        <w:rPr>
          <w:rFonts w:ascii="Times New Roman" w:hAnsi="Times New Roman"/>
          <w:b/>
          <w:smallCaps/>
          <w:sz w:val="30"/>
          <w:szCs w:val="30"/>
        </w:rPr>
        <w:t xml:space="preserve">Article </w:t>
      </w:r>
      <w:r w:rsidR="00950256" w:rsidRPr="0049770B">
        <w:rPr>
          <w:rFonts w:ascii="Times New Roman" w:hAnsi="Times New Roman"/>
          <w:b/>
          <w:smallCaps/>
          <w:sz w:val="30"/>
          <w:szCs w:val="30"/>
        </w:rPr>
        <w:t>5.</w:t>
      </w:r>
      <w:r w:rsidRPr="0049770B">
        <w:rPr>
          <w:rFonts w:ascii="Times New Roman" w:hAnsi="Times New Roman"/>
          <w:b/>
          <w:smallCaps/>
          <w:sz w:val="30"/>
          <w:szCs w:val="30"/>
          <w:lang w:val="en-US"/>
        </w:rPr>
        <w:t>15</w:t>
      </w:r>
    </w:p>
    <w:p w14:paraId="3CC494D4" w14:textId="109AAC9C" w:rsidR="00B32C8F" w:rsidRPr="0049770B" w:rsidRDefault="00B32C8F" w:rsidP="00754277">
      <w:pPr>
        <w:pStyle w:val="2"/>
        <w:spacing w:before="0" w:after="0" w:line="360" w:lineRule="auto"/>
        <w:jc w:val="center"/>
        <w:rPr>
          <w:rFonts w:ascii="Times New Roman" w:hAnsi="Times New Roman" w:cs="Times New Roman"/>
          <w:i w:val="0"/>
          <w:sz w:val="30"/>
          <w:szCs w:val="30"/>
        </w:rPr>
      </w:pPr>
      <w:r w:rsidRPr="0049770B">
        <w:rPr>
          <w:rFonts w:ascii="Times New Roman" w:hAnsi="Times New Roman" w:cs="Times New Roman"/>
          <w:i w:val="0"/>
          <w:sz w:val="30"/>
          <w:szCs w:val="30"/>
        </w:rPr>
        <w:t>Inward</w:t>
      </w:r>
      <w:r w:rsidR="00615DD9" w:rsidRPr="0049770B">
        <w:rPr>
          <w:rFonts w:ascii="Times New Roman" w:hAnsi="Times New Roman" w:cs="Times New Roman"/>
          <w:i w:val="0"/>
          <w:sz w:val="30"/>
          <w:szCs w:val="30"/>
        </w:rPr>
        <w:t xml:space="preserve"> Processing</w:t>
      </w:r>
      <w:r w:rsidRPr="0049770B">
        <w:rPr>
          <w:rFonts w:ascii="Times New Roman" w:hAnsi="Times New Roman" w:cs="Times New Roman"/>
          <w:i w:val="0"/>
          <w:sz w:val="30"/>
          <w:szCs w:val="30"/>
        </w:rPr>
        <w:t xml:space="preserve"> and Outward Processing</w:t>
      </w:r>
    </w:p>
    <w:p w14:paraId="5C8E4CC0" w14:textId="77777777" w:rsidR="00B32C8F" w:rsidRPr="0049770B" w:rsidRDefault="00B32C8F" w:rsidP="00754277">
      <w:pPr>
        <w:spacing w:line="360" w:lineRule="auto"/>
        <w:jc w:val="center"/>
        <w:rPr>
          <w:b/>
          <w:sz w:val="30"/>
          <w:szCs w:val="30"/>
          <w:lang w:val="en-US"/>
        </w:rPr>
      </w:pPr>
    </w:p>
    <w:p w14:paraId="5A234361" w14:textId="1699428C" w:rsidR="00B32C8F" w:rsidRPr="0049770B" w:rsidRDefault="00B32C8F" w:rsidP="00754277">
      <w:pPr>
        <w:spacing w:line="360" w:lineRule="auto"/>
        <w:jc w:val="both"/>
        <w:rPr>
          <w:sz w:val="30"/>
          <w:szCs w:val="30"/>
          <w:lang w:val="en-US"/>
        </w:rPr>
      </w:pPr>
      <w:r w:rsidRPr="0049770B">
        <w:rPr>
          <w:sz w:val="30"/>
          <w:szCs w:val="30"/>
        </w:rPr>
        <w:t xml:space="preserve">In accordance with international standards, customs authorities of the Parties shall endeavour to facilitate the </w:t>
      </w:r>
      <w:r w:rsidR="008941B8" w:rsidRPr="0049770B">
        <w:rPr>
          <w:sz w:val="30"/>
          <w:szCs w:val="30"/>
        </w:rPr>
        <w:t xml:space="preserve">performance </w:t>
      </w:r>
      <w:r w:rsidRPr="0049770B">
        <w:rPr>
          <w:sz w:val="30"/>
          <w:szCs w:val="30"/>
        </w:rPr>
        <w:t>of customs operations for temporary importation and exportation of goods for inward</w:t>
      </w:r>
      <w:r w:rsidR="00615DD9" w:rsidRPr="0049770B">
        <w:rPr>
          <w:sz w:val="30"/>
          <w:szCs w:val="30"/>
        </w:rPr>
        <w:t xml:space="preserve"> processing</w:t>
      </w:r>
      <w:r w:rsidRPr="0049770B">
        <w:rPr>
          <w:sz w:val="30"/>
          <w:szCs w:val="30"/>
        </w:rPr>
        <w:t xml:space="preserve"> or outward processing.</w:t>
      </w:r>
    </w:p>
    <w:p w14:paraId="15DCD415" w14:textId="77777777" w:rsidR="00B32C8F" w:rsidRPr="0049770B" w:rsidRDefault="00B32C8F" w:rsidP="00754277">
      <w:pPr>
        <w:spacing w:line="360" w:lineRule="auto"/>
        <w:jc w:val="both"/>
        <w:rPr>
          <w:sz w:val="30"/>
          <w:szCs w:val="30"/>
          <w:lang w:val="en-US"/>
        </w:rPr>
      </w:pPr>
    </w:p>
    <w:p w14:paraId="53C0D60F" w14:textId="77777777" w:rsidR="00B32C8F" w:rsidRPr="0049770B" w:rsidRDefault="00B32C8F" w:rsidP="00754277">
      <w:pPr>
        <w:spacing w:line="360" w:lineRule="auto"/>
        <w:jc w:val="both"/>
        <w:rPr>
          <w:sz w:val="30"/>
          <w:szCs w:val="30"/>
          <w:lang w:val="en-US"/>
        </w:rPr>
      </w:pPr>
    </w:p>
    <w:p w14:paraId="27E0F2A4" w14:textId="77777777" w:rsidR="00B32C8F" w:rsidRPr="0049770B" w:rsidRDefault="00B32C8F" w:rsidP="00754277">
      <w:pPr>
        <w:pStyle w:val="article"/>
        <w:spacing w:line="360" w:lineRule="auto"/>
        <w:rPr>
          <w:rFonts w:ascii="Times New Roman" w:hAnsi="Times New Roman"/>
          <w:b/>
          <w:smallCaps/>
          <w:sz w:val="30"/>
          <w:szCs w:val="30"/>
          <w:lang w:val="en-US"/>
        </w:rPr>
      </w:pPr>
      <w:r w:rsidRPr="0049770B">
        <w:rPr>
          <w:rFonts w:ascii="Times New Roman" w:hAnsi="Times New Roman"/>
          <w:b/>
          <w:smallCaps/>
          <w:sz w:val="30"/>
          <w:szCs w:val="30"/>
        </w:rPr>
        <w:lastRenderedPageBreak/>
        <w:t xml:space="preserve">Article </w:t>
      </w:r>
      <w:r w:rsidR="00950256" w:rsidRPr="0049770B">
        <w:rPr>
          <w:rFonts w:ascii="Times New Roman" w:hAnsi="Times New Roman"/>
          <w:b/>
          <w:smallCaps/>
          <w:sz w:val="30"/>
          <w:szCs w:val="30"/>
        </w:rPr>
        <w:t>5.</w:t>
      </w:r>
      <w:r w:rsidRPr="0049770B">
        <w:rPr>
          <w:rFonts w:ascii="Times New Roman" w:hAnsi="Times New Roman"/>
          <w:b/>
          <w:smallCaps/>
          <w:sz w:val="30"/>
          <w:szCs w:val="30"/>
          <w:lang w:val="en-US"/>
        </w:rPr>
        <w:t>16</w:t>
      </w:r>
    </w:p>
    <w:p w14:paraId="70EA3211" w14:textId="77777777" w:rsidR="00B32C8F" w:rsidRPr="0049770B" w:rsidRDefault="00B32C8F" w:rsidP="00754277">
      <w:pPr>
        <w:pStyle w:val="2"/>
        <w:spacing w:before="0" w:after="0" w:line="360" w:lineRule="auto"/>
        <w:jc w:val="center"/>
        <w:rPr>
          <w:rFonts w:ascii="Times New Roman" w:hAnsi="Times New Roman" w:cs="Times New Roman"/>
          <w:i w:val="0"/>
          <w:sz w:val="30"/>
          <w:szCs w:val="30"/>
        </w:rPr>
      </w:pPr>
      <w:r w:rsidRPr="0049770B">
        <w:rPr>
          <w:rFonts w:ascii="Times New Roman" w:hAnsi="Times New Roman" w:cs="Times New Roman"/>
          <w:i w:val="0"/>
          <w:sz w:val="30"/>
          <w:szCs w:val="30"/>
        </w:rPr>
        <w:t>Confidentiality</w:t>
      </w:r>
    </w:p>
    <w:p w14:paraId="638F9A34" w14:textId="77777777" w:rsidR="00B32C8F" w:rsidRPr="0049770B" w:rsidRDefault="00B32C8F" w:rsidP="00754277">
      <w:pPr>
        <w:pStyle w:val="article"/>
        <w:spacing w:line="360" w:lineRule="auto"/>
        <w:rPr>
          <w:rFonts w:ascii="Times New Roman" w:hAnsi="Times New Roman"/>
          <w:b/>
          <w:smallCaps/>
          <w:sz w:val="30"/>
          <w:szCs w:val="30"/>
          <w:lang w:val="en-US"/>
        </w:rPr>
      </w:pPr>
    </w:p>
    <w:p w14:paraId="171BA99D" w14:textId="77777777" w:rsidR="00B32C8F" w:rsidRPr="0049770B" w:rsidRDefault="00B32C8F" w:rsidP="00754277">
      <w:pPr>
        <w:spacing w:line="360" w:lineRule="auto"/>
        <w:jc w:val="both"/>
        <w:rPr>
          <w:sz w:val="30"/>
          <w:szCs w:val="30"/>
          <w:lang w:val="en-US"/>
        </w:rPr>
      </w:pPr>
      <w:r w:rsidRPr="0049770B">
        <w:rPr>
          <w:sz w:val="30"/>
          <w:szCs w:val="30"/>
          <w:lang w:val="en-US"/>
        </w:rPr>
        <w:t xml:space="preserve">All </w:t>
      </w:r>
      <w:r w:rsidR="00883AFF" w:rsidRPr="0049770B">
        <w:rPr>
          <w:sz w:val="30"/>
          <w:szCs w:val="30"/>
          <w:lang w:val="en-US"/>
        </w:rPr>
        <w:t xml:space="preserve">information </w:t>
      </w:r>
      <w:r w:rsidRPr="0049770B">
        <w:rPr>
          <w:sz w:val="30"/>
          <w:szCs w:val="30"/>
          <w:lang w:val="en-US"/>
        </w:rPr>
        <w:t xml:space="preserve">provided in accordance with this Chapter, excluding statistics, shall be treated by the Parties as confidential in accordance with the respective laws and regulations of the Parties. It shall not be disclosed by the authorities of the Parties without the permission of the person or authority of the Party providing </w:t>
      </w:r>
      <w:r w:rsidR="00883AFF" w:rsidRPr="0049770B">
        <w:rPr>
          <w:sz w:val="30"/>
          <w:szCs w:val="30"/>
          <w:lang w:val="en-US"/>
        </w:rPr>
        <w:t>such information</w:t>
      </w:r>
      <w:r w:rsidRPr="0049770B">
        <w:rPr>
          <w:sz w:val="30"/>
          <w:szCs w:val="30"/>
          <w:lang w:val="en-US"/>
        </w:rPr>
        <w:t>.</w:t>
      </w:r>
    </w:p>
    <w:p w14:paraId="61F2F259" w14:textId="77777777" w:rsidR="00ED2A4A" w:rsidRPr="00452E0D" w:rsidRDefault="00ED2A4A" w:rsidP="00754277">
      <w:pPr>
        <w:spacing w:line="360" w:lineRule="auto"/>
        <w:jc w:val="both"/>
        <w:rPr>
          <w:sz w:val="30"/>
          <w:szCs w:val="30"/>
          <w:lang w:val="en-US"/>
        </w:rPr>
      </w:pPr>
    </w:p>
    <w:p w14:paraId="16B9385A" w14:textId="77777777" w:rsidR="00B32C8F" w:rsidRPr="0049770B" w:rsidRDefault="00B32C8F" w:rsidP="00754277">
      <w:pPr>
        <w:pStyle w:val="article"/>
        <w:spacing w:line="360" w:lineRule="auto"/>
        <w:rPr>
          <w:rFonts w:ascii="Times New Roman" w:hAnsi="Times New Roman"/>
          <w:b/>
          <w:smallCaps/>
          <w:sz w:val="30"/>
          <w:szCs w:val="30"/>
          <w:lang w:val="en-US"/>
        </w:rPr>
      </w:pPr>
      <w:r w:rsidRPr="0049770B">
        <w:rPr>
          <w:rFonts w:ascii="Times New Roman" w:hAnsi="Times New Roman"/>
          <w:b/>
          <w:smallCaps/>
          <w:sz w:val="30"/>
          <w:szCs w:val="30"/>
        </w:rPr>
        <w:t xml:space="preserve">Article </w:t>
      </w:r>
      <w:r w:rsidR="00950256" w:rsidRPr="0049770B">
        <w:rPr>
          <w:rFonts w:ascii="Times New Roman" w:hAnsi="Times New Roman"/>
          <w:b/>
          <w:smallCaps/>
          <w:sz w:val="30"/>
          <w:szCs w:val="30"/>
        </w:rPr>
        <w:t>5.</w:t>
      </w:r>
      <w:r w:rsidRPr="0049770B">
        <w:rPr>
          <w:rFonts w:ascii="Times New Roman" w:hAnsi="Times New Roman"/>
          <w:b/>
          <w:smallCaps/>
          <w:sz w:val="30"/>
          <w:szCs w:val="30"/>
          <w:lang w:val="en-US"/>
        </w:rPr>
        <w:t>17</w:t>
      </w:r>
    </w:p>
    <w:p w14:paraId="375BC78D" w14:textId="77777777" w:rsidR="00B32C8F" w:rsidRPr="0049770B" w:rsidRDefault="00B32C8F" w:rsidP="00754277">
      <w:pPr>
        <w:pStyle w:val="2"/>
        <w:spacing w:before="0" w:after="0" w:line="360" w:lineRule="auto"/>
        <w:jc w:val="center"/>
        <w:rPr>
          <w:rFonts w:ascii="Times New Roman" w:hAnsi="Times New Roman" w:cs="Times New Roman"/>
          <w:i w:val="0"/>
          <w:sz w:val="30"/>
          <w:szCs w:val="30"/>
        </w:rPr>
      </w:pPr>
      <w:r w:rsidRPr="0049770B">
        <w:rPr>
          <w:rFonts w:ascii="Times New Roman" w:hAnsi="Times New Roman" w:cs="Times New Roman"/>
          <w:i w:val="0"/>
          <w:sz w:val="30"/>
          <w:szCs w:val="30"/>
        </w:rPr>
        <w:t>Customs Agents (Representatives)</w:t>
      </w:r>
    </w:p>
    <w:p w14:paraId="57034FBA" w14:textId="77777777" w:rsidR="00B32C8F" w:rsidRPr="0049770B" w:rsidRDefault="00B32C8F" w:rsidP="00754277">
      <w:pPr>
        <w:pStyle w:val="article"/>
        <w:spacing w:line="360" w:lineRule="auto"/>
        <w:rPr>
          <w:rFonts w:ascii="Times New Roman" w:hAnsi="Times New Roman"/>
          <w:b/>
          <w:smallCaps/>
          <w:sz w:val="30"/>
          <w:szCs w:val="30"/>
          <w:lang w:val="en-US"/>
        </w:rPr>
      </w:pPr>
    </w:p>
    <w:p w14:paraId="351674CD" w14:textId="4A991E0D" w:rsidR="00B32C8F" w:rsidRPr="0049770B" w:rsidRDefault="00B32C8F" w:rsidP="00754277">
      <w:pPr>
        <w:spacing w:line="360" w:lineRule="auto"/>
        <w:jc w:val="both"/>
        <w:rPr>
          <w:sz w:val="30"/>
          <w:szCs w:val="30"/>
          <w:lang w:val="en-US" w:eastAsia="zh-TW"/>
        </w:rPr>
      </w:pPr>
      <w:r w:rsidRPr="0049770B">
        <w:rPr>
          <w:sz w:val="30"/>
          <w:szCs w:val="30"/>
          <w:lang w:val="en-US"/>
        </w:rPr>
        <w:t>The customs laws and regulations of each Party shall enable declarants to submit their customs declaration</w:t>
      </w:r>
      <w:r w:rsidR="00A92DFF">
        <w:rPr>
          <w:sz w:val="30"/>
          <w:szCs w:val="30"/>
          <w:lang w:val="en-US"/>
        </w:rPr>
        <w:t>s</w:t>
      </w:r>
      <w:r w:rsidRPr="0049770B">
        <w:rPr>
          <w:sz w:val="30"/>
          <w:szCs w:val="30"/>
          <w:lang w:val="en-US"/>
        </w:rPr>
        <w:t xml:space="preserve"> without requiring mandatory recourse to the services of customs agents (representatives).</w:t>
      </w:r>
    </w:p>
    <w:p w14:paraId="398BBB55" w14:textId="77777777" w:rsidR="00B32C8F" w:rsidRPr="0049770B" w:rsidRDefault="00B32C8F" w:rsidP="00754277">
      <w:pPr>
        <w:spacing w:line="360" w:lineRule="auto"/>
        <w:jc w:val="both"/>
        <w:rPr>
          <w:sz w:val="30"/>
          <w:szCs w:val="30"/>
          <w:lang w:val="en-US"/>
        </w:rPr>
      </w:pPr>
    </w:p>
    <w:p w14:paraId="1C3D785D" w14:textId="77777777" w:rsidR="00B32C8F" w:rsidRPr="0049770B" w:rsidRDefault="00B32C8F" w:rsidP="00754277">
      <w:pPr>
        <w:pStyle w:val="article"/>
        <w:spacing w:line="360" w:lineRule="auto"/>
        <w:rPr>
          <w:rFonts w:ascii="Times New Roman" w:hAnsi="Times New Roman"/>
          <w:b/>
          <w:smallCaps/>
          <w:sz w:val="30"/>
          <w:szCs w:val="30"/>
          <w:lang w:val="en-US"/>
        </w:rPr>
      </w:pPr>
      <w:r w:rsidRPr="0049770B">
        <w:rPr>
          <w:rFonts w:ascii="Times New Roman" w:hAnsi="Times New Roman"/>
          <w:b/>
          <w:smallCaps/>
          <w:sz w:val="30"/>
          <w:szCs w:val="30"/>
        </w:rPr>
        <w:t xml:space="preserve">Article </w:t>
      </w:r>
      <w:r w:rsidR="00950256" w:rsidRPr="0049770B">
        <w:rPr>
          <w:rFonts w:ascii="Times New Roman" w:hAnsi="Times New Roman"/>
          <w:b/>
          <w:smallCaps/>
          <w:sz w:val="30"/>
          <w:szCs w:val="30"/>
        </w:rPr>
        <w:t>5.</w:t>
      </w:r>
      <w:r w:rsidRPr="0049770B">
        <w:rPr>
          <w:rFonts w:ascii="Times New Roman" w:hAnsi="Times New Roman"/>
          <w:b/>
          <w:smallCaps/>
          <w:sz w:val="30"/>
          <w:szCs w:val="30"/>
          <w:lang w:val="ru-RU"/>
        </w:rPr>
        <w:t>1</w:t>
      </w:r>
      <w:r w:rsidRPr="0049770B">
        <w:rPr>
          <w:rFonts w:ascii="Times New Roman" w:hAnsi="Times New Roman"/>
          <w:b/>
          <w:smallCaps/>
          <w:sz w:val="30"/>
          <w:szCs w:val="30"/>
          <w:lang w:val="en-US"/>
        </w:rPr>
        <w:t>8</w:t>
      </w:r>
    </w:p>
    <w:p w14:paraId="7FD6B3BB" w14:textId="77777777" w:rsidR="00B32C8F" w:rsidRPr="0049770B" w:rsidRDefault="00B32C8F" w:rsidP="00754277">
      <w:pPr>
        <w:pStyle w:val="2"/>
        <w:spacing w:before="0" w:after="0" w:line="360" w:lineRule="auto"/>
        <w:jc w:val="center"/>
        <w:rPr>
          <w:rFonts w:ascii="Times New Roman" w:hAnsi="Times New Roman" w:cs="Times New Roman"/>
          <w:i w:val="0"/>
          <w:sz w:val="30"/>
          <w:szCs w:val="30"/>
        </w:rPr>
      </w:pPr>
      <w:r w:rsidRPr="0049770B">
        <w:rPr>
          <w:rFonts w:ascii="Times New Roman" w:hAnsi="Times New Roman" w:cs="Times New Roman"/>
          <w:i w:val="0"/>
          <w:sz w:val="30"/>
          <w:szCs w:val="30"/>
        </w:rPr>
        <w:t>Automation</w:t>
      </w:r>
    </w:p>
    <w:p w14:paraId="6AB9FFF2" w14:textId="77777777" w:rsidR="00B32C8F" w:rsidRPr="0049770B" w:rsidRDefault="00B32C8F" w:rsidP="00754277">
      <w:pPr>
        <w:pStyle w:val="article"/>
        <w:spacing w:line="360" w:lineRule="auto"/>
        <w:rPr>
          <w:rFonts w:ascii="Times New Roman" w:hAnsi="Times New Roman"/>
          <w:b/>
          <w:sz w:val="30"/>
          <w:szCs w:val="30"/>
          <w:lang w:val="ru-RU"/>
        </w:rPr>
      </w:pPr>
    </w:p>
    <w:p w14:paraId="7C9CE038" w14:textId="77777777" w:rsidR="00B32C8F" w:rsidRPr="0049770B" w:rsidRDefault="00B32C8F" w:rsidP="00754277">
      <w:pPr>
        <w:pStyle w:val="a8"/>
        <w:numPr>
          <w:ilvl w:val="0"/>
          <w:numId w:val="37"/>
        </w:numPr>
        <w:spacing w:line="360" w:lineRule="auto"/>
        <w:contextualSpacing/>
        <w:jc w:val="both"/>
        <w:rPr>
          <w:sz w:val="30"/>
          <w:szCs w:val="30"/>
        </w:rPr>
      </w:pPr>
      <w:r w:rsidRPr="0049770B">
        <w:rPr>
          <w:sz w:val="30"/>
          <w:szCs w:val="30"/>
        </w:rPr>
        <w:t>The customs authorities of the Parties shall ensure that customs operations may be performed with the use of information systems and information technologies,</w:t>
      </w:r>
      <w:r w:rsidRPr="0049770B">
        <w:rPr>
          <w:sz w:val="30"/>
          <w:szCs w:val="30"/>
          <w:lang w:val="en-US"/>
        </w:rPr>
        <w:t xml:space="preserve"> </w:t>
      </w:r>
      <w:r w:rsidRPr="0049770B">
        <w:rPr>
          <w:sz w:val="30"/>
          <w:szCs w:val="30"/>
        </w:rPr>
        <w:t>including those based on electronic means of communication.</w:t>
      </w:r>
    </w:p>
    <w:p w14:paraId="2952C778" w14:textId="77777777" w:rsidR="00B32C8F" w:rsidRPr="0049770B" w:rsidRDefault="00B32C8F" w:rsidP="00754277">
      <w:pPr>
        <w:pStyle w:val="a8"/>
        <w:spacing w:line="360" w:lineRule="auto"/>
        <w:ind w:left="360"/>
        <w:jc w:val="both"/>
        <w:rPr>
          <w:sz w:val="30"/>
          <w:szCs w:val="30"/>
        </w:rPr>
      </w:pPr>
    </w:p>
    <w:p w14:paraId="67BB1BA3" w14:textId="18DC958C" w:rsidR="00B32C8F" w:rsidRPr="0049770B" w:rsidRDefault="00B32C8F" w:rsidP="00754277">
      <w:pPr>
        <w:pStyle w:val="a8"/>
        <w:numPr>
          <w:ilvl w:val="0"/>
          <w:numId w:val="37"/>
        </w:numPr>
        <w:spacing w:line="360" w:lineRule="auto"/>
        <w:contextualSpacing/>
        <w:jc w:val="both"/>
        <w:rPr>
          <w:sz w:val="30"/>
          <w:szCs w:val="30"/>
        </w:rPr>
      </w:pPr>
      <w:r w:rsidRPr="0049770B">
        <w:rPr>
          <w:sz w:val="30"/>
          <w:szCs w:val="30"/>
        </w:rPr>
        <w:t>The central customs authorities of the Parties shall provide declarants</w:t>
      </w:r>
      <w:r w:rsidR="00615DD9" w:rsidRPr="0049770B">
        <w:rPr>
          <w:sz w:val="30"/>
          <w:szCs w:val="30"/>
        </w:rPr>
        <w:t xml:space="preserve"> with</w:t>
      </w:r>
      <w:r w:rsidRPr="0049770B">
        <w:rPr>
          <w:sz w:val="30"/>
          <w:szCs w:val="30"/>
        </w:rPr>
        <w:t xml:space="preserve"> an opportunity to declare goods in electronic form.</w:t>
      </w:r>
    </w:p>
    <w:p w14:paraId="10201C47" w14:textId="77777777" w:rsidR="00B32C8F" w:rsidRPr="0049770B" w:rsidRDefault="00B32C8F" w:rsidP="00754277">
      <w:pPr>
        <w:pStyle w:val="article"/>
        <w:spacing w:line="360" w:lineRule="auto"/>
        <w:rPr>
          <w:rFonts w:ascii="Times New Roman" w:hAnsi="Times New Roman"/>
          <w:b/>
          <w:smallCaps/>
          <w:sz w:val="30"/>
          <w:szCs w:val="30"/>
          <w:lang w:val="en-US"/>
        </w:rPr>
      </w:pPr>
    </w:p>
    <w:p w14:paraId="2A9488CB" w14:textId="77777777" w:rsidR="00B32C8F" w:rsidRPr="0049770B" w:rsidRDefault="00B32C8F" w:rsidP="00754277">
      <w:pPr>
        <w:pStyle w:val="article"/>
        <w:spacing w:line="360" w:lineRule="auto"/>
        <w:rPr>
          <w:rFonts w:ascii="Times New Roman" w:hAnsi="Times New Roman"/>
          <w:b/>
          <w:smallCaps/>
          <w:sz w:val="30"/>
          <w:szCs w:val="30"/>
          <w:lang w:val="en-US"/>
        </w:rPr>
      </w:pPr>
      <w:r w:rsidRPr="0049770B">
        <w:rPr>
          <w:rFonts w:ascii="Times New Roman" w:hAnsi="Times New Roman"/>
          <w:b/>
          <w:smallCaps/>
          <w:sz w:val="30"/>
          <w:szCs w:val="30"/>
        </w:rPr>
        <w:lastRenderedPageBreak/>
        <w:t xml:space="preserve">Article </w:t>
      </w:r>
      <w:r w:rsidR="00950256" w:rsidRPr="0049770B">
        <w:rPr>
          <w:rFonts w:ascii="Times New Roman" w:hAnsi="Times New Roman"/>
          <w:b/>
          <w:smallCaps/>
          <w:sz w:val="30"/>
          <w:szCs w:val="30"/>
        </w:rPr>
        <w:t>5.</w:t>
      </w:r>
      <w:r w:rsidRPr="0049770B">
        <w:rPr>
          <w:rFonts w:ascii="Times New Roman" w:hAnsi="Times New Roman"/>
          <w:b/>
          <w:smallCaps/>
          <w:sz w:val="30"/>
          <w:szCs w:val="30"/>
          <w:lang w:val="en-US"/>
        </w:rPr>
        <w:t>19</w:t>
      </w:r>
    </w:p>
    <w:p w14:paraId="724BC5C0" w14:textId="77777777" w:rsidR="00B32C8F" w:rsidRPr="0049770B" w:rsidRDefault="00B32C8F" w:rsidP="00754277">
      <w:pPr>
        <w:pStyle w:val="2"/>
        <w:spacing w:before="0" w:after="0" w:line="360" w:lineRule="auto"/>
        <w:jc w:val="center"/>
        <w:rPr>
          <w:rFonts w:ascii="Times New Roman" w:hAnsi="Times New Roman" w:cs="Times New Roman"/>
          <w:i w:val="0"/>
          <w:sz w:val="30"/>
          <w:szCs w:val="30"/>
        </w:rPr>
      </w:pPr>
      <w:r w:rsidRPr="0049770B">
        <w:rPr>
          <w:rFonts w:ascii="Times New Roman" w:hAnsi="Times New Roman" w:cs="Times New Roman"/>
          <w:i w:val="0"/>
          <w:sz w:val="30"/>
          <w:szCs w:val="30"/>
        </w:rPr>
        <w:t>Review and Appeal</w:t>
      </w:r>
    </w:p>
    <w:p w14:paraId="5FEE5933" w14:textId="77777777" w:rsidR="00B32C8F" w:rsidRPr="0049770B" w:rsidRDefault="00B32C8F" w:rsidP="00754277">
      <w:pPr>
        <w:pStyle w:val="article"/>
        <w:spacing w:line="360" w:lineRule="auto"/>
        <w:rPr>
          <w:rFonts w:ascii="Times New Roman" w:hAnsi="Times New Roman"/>
          <w:b/>
          <w:smallCaps/>
          <w:sz w:val="30"/>
          <w:szCs w:val="30"/>
          <w:lang w:val="en-US"/>
        </w:rPr>
      </w:pPr>
    </w:p>
    <w:p w14:paraId="55E0DC82" w14:textId="5EC0AE97" w:rsidR="00B32C8F" w:rsidRPr="0049770B" w:rsidRDefault="00B32C8F" w:rsidP="00754277">
      <w:pPr>
        <w:spacing w:line="360" w:lineRule="auto"/>
        <w:jc w:val="both"/>
        <w:rPr>
          <w:sz w:val="30"/>
          <w:szCs w:val="30"/>
          <w:lang w:val="en-US"/>
        </w:rPr>
      </w:pPr>
      <w:r w:rsidRPr="0049770B">
        <w:rPr>
          <w:sz w:val="30"/>
          <w:szCs w:val="30"/>
          <w:lang w:val="en-US"/>
        </w:rPr>
        <w:t xml:space="preserve">Each Party shall ensure the possibility </w:t>
      </w:r>
      <w:r w:rsidR="00364C04" w:rsidRPr="0049770B">
        <w:rPr>
          <w:sz w:val="30"/>
          <w:szCs w:val="30"/>
          <w:lang w:val="en-US"/>
        </w:rPr>
        <w:t xml:space="preserve">of </w:t>
      </w:r>
      <w:r w:rsidRPr="0049770B">
        <w:rPr>
          <w:sz w:val="30"/>
          <w:szCs w:val="30"/>
          <w:lang w:val="en-US"/>
        </w:rPr>
        <w:t>administrative review of customs decisions affecting rights of interested person</w:t>
      </w:r>
      <w:r w:rsidR="001F176F">
        <w:rPr>
          <w:sz w:val="30"/>
          <w:szCs w:val="30"/>
          <w:lang w:val="en-US"/>
        </w:rPr>
        <w:t>s</w:t>
      </w:r>
      <w:r w:rsidRPr="0049770B">
        <w:rPr>
          <w:sz w:val="30"/>
          <w:szCs w:val="30"/>
          <w:lang w:val="en-US"/>
        </w:rPr>
        <w:t xml:space="preserve"> and judicial appeal against such decision</w:t>
      </w:r>
      <w:r w:rsidR="00D636CB" w:rsidRPr="0049770B">
        <w:rPr>
          <w:sz w:val="30"/>
          <w:szCs w:val="30"/>
          <w:lang w:val="en-US"/>
        </w:rPr>
        <w:t>s</w:t>
      </w:r>
      <w:r w:rsidRPr="0049770B">
        <w:rPr>
          <w:sz w:val="30"/>
          <w:szCs w:val="30"/>
          <w:lang w:val="en-US"/>
        </w:rPr>
        <w:t xml:space="preserve"> in accordance with the laws and regulations of </w:t>
      </w:r>
      <w:r w:rsidR="00970A5E" w:rsidRPr="0049770B">
        <w:rPr>
          <w:sz w:val="30"/>
          <w:szCs w:val="30"/>
          <w:lang w:val="en-US"/>
        </w:rPr>
        <w:t xml:space="preserve">the respective </w:t>
      </w:r>
      <w:r w:rsidRPr="0049770B">
        <w:rPr>
          <w:sz w:val="30"/>
          <w:szCs w:val="30"/>
          <w:lang w:val="en-US"/>
        </w:rPr>
        <w:t>Party.</w:t>
      </w:r>
    </w:p>
    <w:p w14:paraId="2E783F0B" w14:textId="77777777" w:rsidR="00B32C8F" w:rsidRPr="0049770B" w:rsidRDefault="00B32C8F" w:rsidP="00754277">
      <w:pPr>
        <w:spacing w:line="360" w:lineRule="auto"/>
        <w:jc w:val="both"/>
        <w:rPr>
          <w:sz w:val="30"/>
          <w:szCs w:val="30"/>
          <w:lang w:val="en-US"/>
        </w:rPr>
      </w:pPr>
    </w:p>
    <w:p w14:paraId="598B052C" w14:textId="77777777" w:rsidR="00B32C8F" w:rsidRPr="0049770B" w:rsidRDefault="00B32C8F" w:rsidP="00754277">
      <w:pPr>
        <w:pStyle w:val="article"/>
        <w:spacing w:line="360" w:lineRule="auto"/>
        <w:rPr>
          <w:rFonts w:ascii="Times New Roman" w:hAnsi="Times New Roman"/>
          <w:b/>
          <w:smallCaps/>
          <w:sz w:val="30"/>
          <w:szCs w:val="30"/>
          <w:lang w:val="en-US"/>
        </w:rPr>
      </w:pPr>
      <w:r w:rsidRPr="0049770B">
        <w:rPr>
          <w:rFonts w:ascii="Times New Roman" w:hAnsi="Times New Roman"/>
          <w:b/>
          <w:smallCaps/>
          <w:sz w:val="30"/>
          <w:szCs w:val="30"/>
        </w:rPr>
        <w:t xml:space="preserve">Article </w:t>
      </w:r>
      <w:r w:rsidR="00950256" w:rsidRPr="0049770B">
        <w:rPr>
          <w:rFonts w:ascii="Times New Roman" w:hAnsi="Times New Roman"/>
          <w:b/>
          <w:smallCaps/>
          <w:sz w:val="30"/>
          <w:szCs w:val="30"/>
        </w:rPr>
        <w:t>5.</w:t>
      </w:r>
      <w:r w:rsidRPr="0049770B">
        <w:rPr>
          <w:rFonts w:ascii="Times New Roman" w:hAnsi="Times New Roman"/>
          <w:b/>
          <w:smallCaps/>
          <w:sz w:val="30"/>
          <w:szCs w:val="30"/>
          <w:lang w:val="en-US"/>
        </w:rPr>
        <w:t>20</w:t>
      </w:r>
    </w:p>
    <w:p w14:paraId="02588D9E" w14:textId="77777777" w:rsidR="00B32C8F" w:rsidRPr="0049770B" w:rsidRDefault="00B32C8F" w:rsidP="00754277">
      <w:pPr>
        <w:pStyle w:val="2"/>
        <w:spacing w:before="0" w:after="0" w:line="360" w:lineRule="auto"/>
        <w:jc w:val="center"/>
        <w:rPr>
          <w:rFonts w:ascii="Times New Roman" w:hAnsi="Times New Roman" w:cs="Times New Roman"/>
          <w:i w:val="0"/>
          <w:sz w:val="30"/>
          <w:szCs w:val="30"/>
        </w:rPr>
      </w:pPr>
      <w:r w:rsidRPr="0049770B">
        <w:rPr>
          <w:rFonts w:ascii="Times New Roman" w:hAnsi="Times New Roman" w:cs="Times New Roman"/>
          <w:i w:val="0"/>
          <w:sz w:val="30"/>
          <w:szCs w:val="30"/>
        </w:rPr>
        <w:t>Penalties</w:t>
      </w:r>
    </w:p>
    <w:p w14:paraId="1A3D9F46" w14:textId="77777777" w:rsidR="00B32C8F" w:rsidRPr="0049770B" w:rsidRDefault="00B32C8F" w:rsidP="00754277">
      <w:pPr>
        <w:pStyle w:val="article"/>
        <w:spacing w:line="360" w:lineRule="auto"/>
        <w:rPr>
          <w:rFonts w:ascii="Times New Roman" w:hAnsi="Times New Roman"/>
          <w:b/>
          <w:smallCaps/>
          <w:sz w:val="30"/>
          <w:szCs w:val="30"/>
          <w:lang w:val="en-US"/>
        </w:rPr>
      </w:pPr>
    </w:p>
    <w:p w14:paraId="4913EEBD" w14:textId="77777777" w:rsidR="006A2AFE" w:rsidRPr="0049770B" w:rsidRDefault="00B32C8F" w:rsidP="00754277">
      <w:pPr>
        <w:spacing w:line="360" w:lineRule="auto"/>
        <w:jc w:val="both"/>
        <w:rPr>
          <w:sz w:val="30"/>
          <w:szCs w:val="30"/>
          <w:lang w:val="en-US"/>
        </w:rPr>
      </w:pPr>
      <w:r w:rsidRPr="0049770B">
        <w:rPr>
          <w:sz w:val="30"/>
          <w:szCs w:val="30"/>
          <w:lang w:val="en-US"/>
        </w:rPr>
        <w:t xml:space="preserve">Each Party shall adopt or maintain measures that allow for the imposition of administrative penalties for violations of its customs laws and regulations during importation and exportation, including provisions on tariff classification, customs valuation, </w:t>
      </w:r>
      <w:proofErr w:type="gramStart"/>
      <w:r w:rsidRPr="0049770B">
        <w:rPr>
          <w:sz w:val="30"/>
          <w:szCs w:val="30"/>
          <w:lang w:val="en-US"/>
        </w:rPr>
        <w:t>determination</w:t>
      </w:r>
      <w:proofErr w:type="gramEnd"/>
      <w:r w:rsidRPr="0049770B">
        <w:rPr>
          <w:sz w:val="30"/>
          <w:szCs w:val="30"/>
          <w:lang w:val="en-US"/>
        </w:rPr>
        <w:t xml:space="preserve"> of country of origin and obtaining preferential tariff treatment under this Agreement.</w:t>
      </w:r>
    </w:p>
    <w:p w14:paraId="3616958B" w14:textId="77777777" w:rsidR="003900F3" w:rsidRDefault="003900F3" w:rsidP="00754277">
      <w:pPr>
        <w:pStyle w:val="article"/>
        <w:spacing w:line="360" w:lineRule="auto"/>
        <w:rPr>
          <w:rFonts w:ascii="Times New Roman" w:hAnsi="Times New Roman"/>
          <w:b/>
          <w:bCs/>
          <w:smallCaps/>
          <w:sz w:val="30"/>
          <w:szCs w:val="30"/>
        </w:rPr>
      </w:pPr>
    </w:p>
    <w:p w14:paraId="3E2143DF" w14:textId="3AD24922" w:rsidR="00273308" w:rsidRPr="0049770B" w:rsidRDefault="00273308" w:rsidP="00754277">
      <w:pPr>
        <w:pStyle w:val="article"/>
        <w:spacing w:line="360" w:lineRule="auto"/>
        <w:rPr>
          <w:rFonts w:ascii="Times New Roman" w:hAnsi="Times New Roman"/>
          <w:b/>
          <w:bCs/>
          <w:smallCaps/>
          <w:sz w:val="30"/>
          <w:szCs w:val="30"/>
          <w:lang w:val="en-US"/>
        </w:rPr>
      </w:pPr>
      <w:r w:rsidRPr="0049770B">
        <w:rPr>
          <w:rFonts w:ascii="Times New Roman" w:hAnsi="Times New Roman"/>
          <w:b/>
          <w:bCs/>
          <w:smallCaps/>
          <w:sz w:val="30"/>
          <w:szCs w:val="30"/>
        </w:rPr>
        <w:t xml:space="preserve">CHAPTER </w:t>
      </w:r>
      <w:r w:rsidR="00F4600A" w:rsidRPr="0049770B">
        <w:rPr>
          <w:rFonts w:ascii="Times New Roman" w:hAnsi="Times New Roman"/>
          <w:b/>
          <w:bCs/>
          <w:smallCaps/>
          <w:sz w:val="30"/>
          <w:szCs w:val="30"/>
          <w:lang w:val="en-US"/>
        </w:rPr>
        <w:t>6</w:t>
      </w:r>
    </w:p>
    <w:p w14:paraId="1D359D94" w14:textId="77777777" w:rsidR="00273308" w:rsidRPr="0049770B" w:rsidRDefault="00273308" w:rsidP="00754277">
      <w:pPr>
        <w:pStyle w:val="SCTitle2"/>
        <w:spacing w:before="0" w:after="0" w:line="360" w:lineRule="auto"/>
        <w:ind w:left="720" w:hanging="720"/>
        <w:outlineLvl w:val="0"/>
        <w:rPr>
          <w:sz w:val="30"/>
          <w:szCs w:val="30"/>
        </w:rPr>
      </w:pPr>
      <w:r w:rsidRPr="0049770B">
        <w:rPr>
          <w:sz w:val="30"/>
          <w:szCs w:val="30"/>
        </w:rPr>
        <w:t>TECHNICAL BARRIERS TO TRADE</w:t>
      </w:r>
    </w:p>
    <w:p w14:paraId="2CEAE8E5" w14:textId="77777777" w:rsidR="00273308" w:rsidRPr="0049770B" w:rsidRDefault="00273308" w:rsidP="00754277">
      <w:pPr>
        <w:pStyle w:val="article"/>
        <w:spacing w:line="360" w:lineRule="auto"/>
        <w:rPr>
          <w:rFonts w:ascii="Times New Roman" w:hAnsi="Times New Roman"/>
          <w:smallCaps/>
          <w:sz w:val="30"/>
          <w:szCs w:val="30"/>
          <w:lang w:val="en-US"/>
        </w:rPr>
      </w:pPr>
    </w:p>
    <w:p w14:paraId="4284CB86" w14:textId="77777777" w:rsidR="00273308" w:rsidRPr="0049770B" w:rsidRDefault="00273308" w:rsidP="00754277">
      <w:pPr>
        <w:pStyle w:val="article"/>
        <w:spacing w:line="360" w:lineRule="auto"/>
        <w:rPr>
          <w:rFonts w:ascii="Times New Roman" w:hAnsi="Times New Roman"/>
          <w:b/>
          <w:smallCaps/>
          <w:sz w:val="30"/>
          <w:szCs w:val="30"/>
        </w:rPr>
      </w:pPr>
      <w:r w:rsidRPr="0049770B">
        <w:rPr>
          <w:rFonts w:ascii="Times New Roman" w:hAnsi="Times New Roman"/>
          <w:b/>
          <w:smallCaps/>
          <w:sz w:val="30"/>
          <w:szCs w:val="30"/>
        </w:rPr>
        <w:t xml:space="preserve">Article </w:t>
      </w:r>
      <w:r w:rsidR="00F4600A" w:rsidRPr="0049770B">
        <w:rPr>
          <w:rFonts w:ascii="Times New Roman" w:hAnsi="Times New Roman"/>
          <w:b/>
          <w:smallCaps/>
          <w:sz w:val="30"/>
          <w:szCs w:val="30"/>
          <w:lang w:val="en-US"/>
        </w:rPr>
        <w:t>6.</w:t>
      </w:r>
      <w:r w:rsidRPr="0049770B">
        <w:rPr>
          <w:rFonts w:ascii="Times New Roman" w:hAnsi="Times New Roman"/>
          <w:b/>
          <w:smallCaps/>
          <w:sz w:val="30"/>
          <w:szCs w:val="30"/>
        </w:rPr>
        <w:t>1</w:t>
      </w:r>
    </w:p>
    <w:p w14:paraId="0FCD58AD" w14:textId="77777777" w:rsidR="00273308" w:rsidRPr="0049770B" w:rsidRDefault="00273308" w:rsidP="00754277">
      <w:pPr>
        <w:pStyle w:val="2"/>
        <w:spacing w:before="0" w:after="0" w:line="360" w:lineRule="auto"/>
        <w:jc w:val="center"/>
        <w:rPr>
          <w:rFonts w:ascii="Times New Roman" w:hAnsi="Times New Roman" w:cs="Times New Roman"/>
          <w:i w:val="0"/>
          <w:sz w:val="30"/>
          <w:szCs w:val="30"/>
        </w:rPr>
      </w:pPr>
      <w:r w:rsidRPr="0049770B">
        <w:rPr>
          <w:rFonts w:ascii="Times New Roman" w:hAnsi="Times New Roman" w:cs="Times New Roman"/>
          <w:i w:val="0"/>
          <w:sz w:val="30"/>
          <w:szCs w:val="30"/>
        </w:rPr>
        <w:t>Objectives</w:t>
      </w:r>
    </w:p>
    <w:p w14:paraId="53CFA429" w14:textId="77777777" w:rsidR="00273308" w:rsidRPr="0049770B" w:rsidRDefault="00273308" w:rsidP="00754277">
      <w:pPr>
        <w:spacing w:line="360" w:lineRule="auto"/>
        <w:jc w:val="both"/>
        <w:rPr>
          <w:b/>
          <w:color w:val="auto"/>
          <w:sz w:val="30"/>
          <w:szCs w:val="30"/>
          <w:lang w:val="en-US"/>
        </w:rPr>
      </w:pPr>
    </w:p>
    <w:p w14:paraId="5FD9A564" w14:textId="77777777" w:rsidR="00273308" w:rsidRPr="0049770B" w:rsidRDefault="00273308" w:rsidP="00754277">
      <w:pPr>
        <w:spacing w:line="360" w:lineRule="auto"/>
        <w:jc w:val="both"/>
        <w:rPr>
          <w:color w:val="auto"/>
          <w:sz w:val="30"/>
          <w:szCs w:val="30"/>
        </w:rPr>
      </w:pPr>
      <w:r w:rsidRPr="0049770B">
        <w:rPr>
          <w:color w:val="auto"/>
          <w:sz w:val="30"/>
          <w:szCs w:val="30"/>
        </w:rPr>
        <w:t>The objectives of this Chapter are to facilitate trade in goods between the Parties by:</w:t>
      </w:r>
    </w:p>
    <w:p w14:paraId="3BAAC7C4" w14:textId="77777777" w:rsidR="00273308" w:rsidRPr="0049770B" w:rsidRDefault="00273308" w:rsidP="00754277">
      <w:pPr>
        <w:spacing w:line="360" w:lineRule="auto"/>
        <w:jc w:val="both"/>
        <w:rPr>
          <w:color w:val="auto"/>
          <w:sz w:val="30"/>
          <w:szCs w:val="30"/>
          <w:lang w:val="en-US"/>
        </w:rPr>
      </w:pPr>
    </w:p>
    <w:p w14:paraId="21BE8D43" w14:textId="45D9AB35" w:rsidR="00273308" w:rsidRPr="0049770B" w:rsidRDefault="00273308" w:rsidP="00754277">
      <w:pPr>
        <w:pStyle w:val="12"/>
        <w:numPr>
          <w:ilvl w:val="0"/>
          <w:numId w:val="83"/>
        </w:numPr>
        <w:spacing w:line="360" w:lineRule="auto"/>
        <w:ind w:left="962"/>
        <w:jc w:val="both"/>
        <w:rPr>
          <w:color w:val="auto"/>
          <w:sz w:val="30"/>
          <w:szCs w:val="30"/>
          <w:lang w:val="en-US"/>
        </w:rPr>
      </w:pPr>
      <w:r w:rsidRPr="0049770B">
        <w:rPr>
          <w:color w:val="auto"/>
          <w:sz w:val="30"/>
          <w:szCs w:val="30"/>
          <w:lang w:val="en-US"/>
        </w:rPr>
        <w:lastRenderedPageBreak/>
        <w:t>promoting cooperati</w:t>
      </w:r>
      <w:r w:rsidR="00F57701">
        <w:rPr>
          <w:color w:val="auto"/>
          <w:sz w:val="30"/>
          <w:szCs w:val="30"/>
          <w:lang w:val="en-US"/>
        </w:rPr>
        <w:t>on on the preparation, adoption</w:t>
      </w:r>
      <w:r w:rsidRPr="0049770B">
        <w:rPr>
          <w:color w:val="auto"/>
          <w:sz w:val="30"/>
          <w:szCs w:val="30"/>
          <w:lang w:val="en-US"/>
        </w:rPr>
        <w:t xml:space="preserve"> and application of standards, technical regulations and conformity assessment procedures in order to eliminate unnecessary technical barriers to trade, reduce, where possible, unnecessary costs to exporters;</w:t>
      </w:r>
    </w:p>
    <w:p w14:paraId="263DFBC3" w14:textId="77777777" w:rsidR="00273308" w:rsidRPr="0049770B" w:rsidRDefault="00273308" w:rsidP="00754277">
      <w:pPr>
        <w:pStyle w:val="a8"/>
        <w:spacing w:line="360" w:lineRule="auto"/>
        <w:ind w:left="1080"/>
        <w:jc w:val="both"/>
        <w:rPr>
          <w:color w:val="auto"/>
          <w:sz w:val="30"/>
          <w:szCs w:val="30"/>
          <w:lang w:val="en-US"/>
        </w:rPr>
      </w:pPr>
    </w:p>
    <w:p w14:paraId="32F03910" w14:textId="6CC66856" w:rsidR="00273308" w:rsidRPr="0049770B" w:rsidRDefault="00273308" w:rsidP="00754277">
      <w:pPr>
        <w:pStyle w:val="12"/>
        <w:numPr>
          <w:ilvl w:val="0"/>
          <w:numId w:val="83"/>
        </w:numPr>
        <w:spacing w:line="360" w:lineRule="auto"/>
        <w:ind w:left="962"/>
        <w:jc w:val="both"/>
        <w:rPr>
          <w:color w:val="auto"/>
          <w:sz w:val="30"/>
          <w:szCs w:val="30"/>
          <w:lang w:val="en-US"/>
        </w:rPr>
      </w:pPr>
      <w:r w:rsidRPr="0049770B">
        <w:rPr>
          <w:color w:val="auto"/>
          <w:sz w:val="30"/>
          <w:szCs w:val="30"/>
          <w:lang w:val="en-US"/>
        </w:rPr>
        <w:t>promoting mutual understanding of each Party’s standards, technical regulations and conformity assessment procedures;</w:t>
      </w:r>
    </w:p>
    <w:p w14:paraId="44C9F0C1" w14:textId="77777777" w:rsidR="00273308" w:rsidRPr="0049770B" w:rsidRDefault="00273308" w:rsidP="00754277">
      <w:pPr>
        <w:pStyle w:val="12"/>
        <w:spacing w:line="360" w:lineRule="auto"/>
        <w:ind w:left="962"/>
        <w:jc w:val="both"/>
        <w:rPr>
          <w:color w:val="auto"/>
          <w:sz w:val="30"/>
          <w:szCs w:val="30"/>
          <w:lang w:val="en-US"/>
        </w:rPr>
      </w:pPr>
    </w:p>
    <w:p w14:paraId="12260311" w14:textId="43BBDDB3" w:rsidR="00273308" w:rsidRPr="0049770B" w:rsidRDefault="00273308" w:rsidP="00754277">
      <w:pPr>
        <w:pStyle w:val="12"/>
        <w:numPr>
          <w:ilvl w:val="0"/>
          <w:numId w:val="83"/>
        </w:numPr>
        <w:spacing w:line="360" w:lineRule="auto"/>
        <w:ind w:left="962"/>
        <w:jc w:val="both"/>
        <w:rPr>
          <w:color w:val="auto"/>
          <w:sz w:val="30"/>
          <w:szCs w:val="30"/>
          <w:lang w:val="en-US"/>
        </w:rPr>
      </w:pPr>
      <w:r w:rsidRPr="0049770B">
        <w:rPr>
          <w:color w:val="auto"/>
          <w:sz w:val="30"/>
          <w:szCs w:val="30"/>
          <w:lang w:val="en-US"/>
        </w:rPr>
        <w:t xml:space="preserve">strengthening information exchange between the Parties in relation to the </w:t>
      </w:r>
      <w:r w:rsidR="00551E29" w:rsidRPr="0049770B">
        <w:rPr>
          <w:color w:val="auto"/>
          <w:sz w:val="30"/>
          <w:szCs w:val="30"/>
          <w:lang w:val="en-US"/>
        </w:rPr>
        <w:t>preparation</w:t>
      </w:r>
      <w:r w:rsidRPr="0049770B">
        <w:rPr>
          <w:color w:val="auto"/>
          <w:sz w:val="30"/>
          <w:szCs w:val="30"/>
          <w:lang w:val="en-US"/>
        </w:rPr>
        <w:t xml:space="preserve">, adoption and </w:t>
      </w:r>
      <w:r w:rsidR="00551E29" w:rsidRPr="0049770B">
        <w:rPr>
          <w:color w:val="auto"/>
          <w:sz w:val="30"/>
          <w:szCs w:val="30"/>
          <w:lang w:val="en-US"/>
        </w:rPr>
        <w:t xml:space="preserve">application </w:t>
      </w:r>
      <w:r w:rsidRPr="0049770B">
        <w:rPr>
          <w:color w:val="auto"/>
          <w:sz w:val="30"/>
          <w:szCs w:val="30"/>
          <w:lang w:val="en-US"/>
        </w:rPr>
        <w:t>of standards, technical regulations and conformity assessment procedures;</w:t>
      </w:r>
    </w:p>
    <w:p w14:paraId="57506CAE" w14:textId="77777777" w:rsidR="00273308" w:rsidRPr="0049770B" w:rsidRDefault="00273308" w:rsidP="00754277">
      <w:pPr>
        <w:pStyle w:val="12"/>
        <w:spacing w:line="360" w:lineRule="auto"/>
        <w:ind w:left="962"/>
        <w:jc w:val="both"/>
        <w:rPr>
          <w:color w:val="auto"/>
          <w:sz w:val="30"/>
          <w:szCs w:val="30"/>
          <w:lang w:val="en-US"/>
        </w:rPr>
      </w:pPr>
    </w:p>
    <w:p w14:paraId="43663051" w14:textId="304C72B2" w:rsidR="00273308" w:rsidRPr="0049770B" w:rsidRDefault="00273308" w:rsidP="00754277">
      <w:pPr>
        <w:pStyle w:val="12"/>
        <w:numPr>
          <w:ilvl w:val="0"/>
          <w:numId w:val="83"/>
        </w:numPr>
        <w:spacing w:line="360" w:lineRule="auto"/>
        <w:ind w:left="962"/>
        <w:jc w:val="both"/>
        <w:rPr>
          <w:color w:val="auto"/>
          <w:sz w:val="30"/>
          <w:szCs w:val="30"/>
          <w:lang w:val="en-US"/>
        </w:rPr>
      </w:pPr>
      <w:r w:rsidRPr="0049770B">
        <w:rPr>
          <w:color w:val="auto"/>
          <w:sz w:val="30"/>
          <w:szCs w:val="30"/>
          <w:lang w:val="en-US"/>
        </w:rPr>
        <w:t xml:space="preserve">strengthening cooperation between the Parties in the work of international bodies related to </w:t>
      </w:r>
      <w:proofErr w:type="spellStart"/>
      <w:r w:rsidRPr="0049770B">
        <w:rPr>
          <w:color w:val="auto"/>
          <w:sz w:val="30"/>
          <w:szCs w:val="30"/>
          <w:lang w:val="en-US"/>
        </w:rPr>
        <w:t>standardi</w:t>
      </w:r>
      <w:r w:rsidR="00EE7D0E" w:rsidRPr="0049770B">
        <w:rPr>
          <w:color w:val="auto"/>
          <w:sz w:val="30"/>
          <w:szCs w:val="30"/>
          <w:lang w:val="en-US"/>
        </w:rPr>
        <w:t>s</w:t>
      </w:r>
      <w:r w:rsidRPr="0049770B">
        <w:rPr>
          <w:color w:val="auto"/>
          <w:sz w:val="30"/>
          <w:szCs w:val="30"/>
          <w:lang w:val="en-US"/>
        </w:rPr>
        <w:t>ation</w:t>
      </w:r>
      <w:proofErr w:type="spellEnd"/>
      <w:r w:rsidRPr="0049770B">
        <w:rPr>
          <w:color w:val="auto"/>
          <w:sz w:val="30"/>
          <w:szCs w:val="30"/>
          <w:lang w:val="en-US"/>
        </w:rPr>
        <w:t xml:space="preserve"> and conformity assessment; </w:t>
      </w:r>
    </w:p>
    <w:p w14:paraId="42587CDA" w14:textId="77777777" w:rsidR="00273308" w:rsidRPr="0049770B" w:rsidRDefault="00273308" w:rsidP="00754277">
      <w:pPr>
        <w:pStyle w:val="12"/>
        <w:spacing w:line="360" w:lineRule="auto"/>
        <w:ind w:left="962"/>
        <w:jc w:val="both"/>
        <w:rPr>
          <w:color w:val="auto"/>
          <w:sz w:val="30"/>
          <w:szCs w:val="30"/>
          <w:lang w:val="en-US"/>
        </w:rPr>
      </w:pPr>
    </w:p>
    <w:p w14:paraId="57BA8079" w14:textId="7FD8EC3B" w:rsidR="00273308" w:rsidRPr="0049770B" w:rsidRDefault="00273308" w:rsidP="00754277">
      <w:pPr>
        <w:pStyle w:val="12"/>
        <w:numPr>
          <w:ilvl w:val="0"/>
          <w:numId w:val="83"/>
        </w:numPr>
        <w:spacing w:line="360" w:lineRule="auto"/>
        <w:ind w:left="962"/>
        <w:jc w:val="both"/>
        <w:rPr>
          <w:color w:val="auto"/>
          <w:sz w:val="30"/>
          <w:szCs w:val="30"/>
          <w:lang w:val="en-US"/>
        </w:rPr>
      </w:pPr>
      <w:r w:rsidRPr="0049770B">
        <w:rPr>
          <w:color w:val="auto"/>
          <w:sz w:val="30"/>
          <w:szCs w:val="30"/>
          <w:lang w:val="en-US"/>
        </w:rPr>
        <w:t xml:space="preserve">providing a framework to </w:t>
      </w:r>
      <w:proofErr w:type="spellStart"/>
      <w:r w:rsidRPr="0049770B">
        <w:rPr>
          <w:color w:val="auto"/>
          <w:sz w:val="30"/>
          <w:szCs w:val="30"/>
          <w:lang w:val="en-US"/>
        </w:rPr>
        <w:t>reali</w:t>
      </w:r>
      <w:r w:rsidR="004F25EB" w:rsidRPr="0049770B">
        <w:rPr>
          <w:color w:val="auto"/>
          <w:sz w:val="30"/>
          <w:szCs w:val="30"/>
          <w:lang w:val="en-US"/>
        </w:rPr>
        <w:t>s</w:t>
      </w:r>
      <w:r w:rsidRPr="0049770B">
        <w:rPr>
          <w:color w:val="auto"/>
          <w:sz w:val="30"/>
          <w:szCs w:val="30"/>
          <w:lang w:val="en-US"/>
        </w:rPr>
        <w:t>e</w:t>
      </w:r>
      <w:proofErr w:type="spellEnd"/>
      <w:r w:rsidRPr="0049770B">
        <w:rPr>
          <w:color w:val="auto"/>
          <w:sz w:val="30"/>
          <w:szCs w:val="30"/>
          <w:lang w:val="en-US"/>
        </w:rPr>
        <w:t xml:space="preserve"> these objectives; and</w:t>
      </w:r>
    </w:p>
    <w:p w14:paraId="28DF9486" w14:textId="77777777" w:rsidR="00273308" w:rsidRPr="0049770B" w:rsidRDefault="00273308" w:rsidP="00754277">
      <w:pPr>
        <w:pStyle w:val="12"/>
        <w:spacing w:line="360" w:lineRule="auto"/>
        <w:ind w:left="962"/>
        <w:jc w:val="both"/>
        <w:rPr>
          <w:color w:val="auto"/>
          <w:sz w:val="30"/>
          <w:szCs w:val="30"/>
          <w:lang w:val="en-US"/>
        </w:rPr>
      </w:pPr>
    </w:p>
    <w:p w14:paraId="2451A81B" w14:textId="77777777" w:rsidR="00273308" w:rsidRPr="0049770B" w:rsidRDefault="00273308" w:rsidP="00754277">
      <w:pPr>
        <w:pStyle w:val="12"/>
        <w:numPr>
          <w:ilvl w:val="0"/>
          <w:numId w:val="83"/>
        </w:numPr>
        <w:spacing w:line="360" w:lineRule="auto"/>
        <w:ind w:left="962"/>
        <w:jc w:val="both"/>
        <w:rPr>
          <w:color w:val="auto"/>
          <w:sz w:val="30"/>
          <w:szCs w:val="30"/>
          <w:lang w:val="en-US"/>
        </w:rPr>
      </w:pPr>
      <w:proofErr w:type="gramStart"/>
      <w:r w:rsidRPr="0049770B">
        <w:rPr>
          <w:color w:val="auto"/>
          <w:sz w:val="30"/>
          <w:szCs w:val="30"/>
          <w:lang w:val="en-US"/>
        </w:rPr>
        <w:t>promoting</w:t>
      </w:r>
      <w:proofErr w:type="gramEnd"/>
      <w:r w:rsidRPr="0049770B">
        <w:rPr>
          <w:color w:val="auto"/>
          <w:sz w:val="30"/>
          <w:szCs w:val="30"/>
          <w:lang w:val="en-US"/>
        </w:rPr>
        <w:t xml:space="preserve"> cooperation on issues relating to technical barriers to trade.</w:t>
      </w:r>
    </w:p>
    <w:p w14:paraId="6BAADBF6" w14:textId="77777777" w:rsidR="00273308" w:rsidRPr="0049770B" w:rsidRDefault="00273308" w:rsidP="00754277">
      <w:pPr>
        <w:pStyle w:val="a8"/>
        <w:spacing w:line="360" w:lineRule="auto"/>
        <w:ind w:left="1080"/>
        <w:jc w:val="both"/>
        <w:rPr>
          <w:color w:val="auto"/>
          <w:sz w:val="30"/>
          <w:szCs w:val="30"/>
          <w:lang w:val="en-US"/>
        </w:rPr>
      </w:pPr>
    </w:p>
    <w:p w14:paraId="746D1429" w14:textId="77777777" w:rsidR="00273308" w:rsidRPr="0049770B" w:rsidRDefault="00273308" w:rsidP="00754277">
      <w:pPr>
        <w:pStyle w:val="article"/>
        <w:spacing w:line="360" w:lineRule="auto"/>
        <w:rPr>
          <w:rFonts w:ascii="Times New Roman" w:hAnsi="Times New Roman"/>
          <w:b/>
          <w:smallCaps/>
          <w:sz w:val="30"/>
          <w:szCs w:val="30"/>
        </w:rPr>
      </w:pPr>
      <w:r w:rsidRPr="0049770B">
        <w:rPr>
          <w:rFonts w:ascii="Times New Roman" w:hAnsi="Times New Roman"/>
          <w:b/>
          <w:smallCaps/>
          <w:sz w:val="30"/>
          <w:szCs w:val="30"/>
        </w:rPr>
        <w:t xml:space="preserve">Article </w:t>
      </w:r>
      <w:r w:rsidR="00F4600A" w:rsidRPr="0049770B">
        <w:rPr>
          <w:rFonts w:ascii="Times New Roman" w:hAnsi="Times New Roman"/>
          <w:b/>
          <w:smallCaps/>
          <w:sz w:val="30"/>
          <w:szCs w:val="30"/>
          <w:lang w:val="ru-RU"/>
        </w:rPr>
        <w:t>6.</w:t>
      </w:r>
      <w:r w:rsidRPr="0049770B">
        <w:rPr>
          <w:rFonts w:ascii="Times New Roman" w:hAnsi="Times New Roman"/>
          <w:b/>
          <w:smallCaps/>
          <w:sz w:val="30"/>
          <w:szCs w:val="30"/>
        </w:rPr>
        <w:t>2</w:t>
      </w:r>
    </w:p>
    <w:p w14:paraId="24846612" w14:textId="77777777" w:rsidR="00273308" w:rsidRPr="0049770B" w:rsidRDefault="00273308" w:rsidP="00754277">
      <w:pPr>
        <w:pStyle w:val="2"/>
        <w:spacing w:before="0" w:after="0" w:line="360" w:lineRule="auto"/>
        <w:jc w:val="center"/>
        <w:rPr>
          <w:rFonts w:ascii="Times New Roman" w:hAnsi="Times New Roman" w:cs="Times New Roman"/>
          <w:i w:val="0"/>
          <w:sz w:val="30"/>
          <w:szCs w:val="30"/>
        </w:rPr>
      </w:pPr>
      <w:r w:rsidRPr="0049770B">
        <w:rPr>
          <w:rFonts w:ascii="Times New Roman" w:hAnsi="Times New Roman" w:cs="Times New Roman"/>
          <w:i w:val="0"/>
          <w:sz w:val="30"/>
          <w:szCs w:val="30"/>
        </w:rPr>
        <w:t>Scope</w:t>
      </w:r>
    </w:p>
    <w:p w14:paraId="064C91EA" w14:textId="77777777" w:rsidR="00273308" w:rsidRPr="0049770B" w:rsidRDefault="00273308" w:rsidP="00754277">
      <w:pPr>
        <w:spacing w:line="360" w:lineRule="auto"/>
        <w:jc w:val="both"/>
        <w:rPr>
          <w:color w:val="auto"/>
          <w:sz w:val="30"/>
          <w:szCs w:val="30"/>
          <w:lang w:val="en-US"/>
        </w:rPr>
      </w:pPr>
    </w:p>
    <w:p w14:paraId="42867B86" w14:textId="77777777" w:rsidR="00273308" w:rsidRPr="0049770B" w:rsidRDefault="00273308" w:rsidP="00754277">
      <w:pPr>
        <w:pStyle w:val="12"/>
        <w:numPr>
          <w:ilvl w:val="0"/>
          <w:numId w:val="88"/>
        </w:numPr>
        <w:autoSpaceDE w:val="0"/>
        <w:adjustRightInd w:val="0"/>
        <w:spacing w:line="360" w:lineRule="auto"/>
        <w:ind w:left="394"/>
        <w:jc w:val="both"/>
        <w:rPr>
          <w:color w:val="auto"/>
          <w:sz w:val="30"/>
          <w:szCs w:val="30"/>
          <w:lang w:val="en-US" w:eastAsia="nl-NL"/>
        </w:rPr>
      </w:pPr>
      <w:r w:rsidRPr="0049770B">
        <w:rPr>
          <w:color w:val="auto"/>
          <w:sz w:val="30"/>
          <w:szCs w:val="30"/>
          <w:lang w:val="en-US" w:eastAsia="nl-NL"/>
        </w:rPr>
        <w:t>This Chapter shall apply to all standards, technical regulations and conformity assessment procedures of the Parties that may directly or indirectly affect the trade in goods between the Parties except:</w:t>
      </w:r>
    </w:p>
    <w:p w14:paraId="3C3DA264" w14:textId="77777777" w:rsidR="00273308" w:rsidRPr="0049770B" w:rsidRDefault="00273308" w:rsidP="00754277">
      <w:pPr>
        <w:spacing w:line="360" w:lineRule="auto"/>
        <w:jc w:val="both"/>
        <w:rPr>
          <w:color w:val="auto"/>
          <w:sz w:val="30"/>
          <w:szCs w:val="30"/>
          <w:lang w:val="en-US"/>
        </w:rPr>
      </w:pPr>
    </w:p>
    <w:p w14:paraId="238BA096" w14:textId="77777777" w:rsidR="00273308" w:rsidRPr="0049770B" w:rsidRDefault="00273308" w:rsidP="00754277">
      <w:pPr>
        <w:pStyle w:val="12"/>
        <w:numPr>
          <w:ilvl w:val="0"/>
          <w:numId w:val="87"/>
        </w:numPr>
        <w:autoSpaceDE w:val="0"/>
        <w:adjustRightInd w:val="0"/>
        <w:spacing w:line="360" w:lineRule="auto"/>
        <w:jc w:val="both"/>
        <w:rPr>
          <w:color w:val="auto"/>
          <w:sz w:val="30"/>
          <w:szCs w:val="30"/>
          <w:lang w:val="en-US" w:eastAsia="nl-NL"/>
        </w:rPr>
      </w:pPr>
      <w:r w:rsidRPr="0049770B">
        <w:rPr>
          <w:color w:val="auto"/>
          <w:sz w:val="30"/>
          <w:szCs w:val="30"/>
          <w:lang w:val="en-US" w:eastAsia="nl-NL"/>
        </w:rPr>
        <w:t>purchasing specifications prepared by governmental bodies for production or consumption requirements of governmental bodies; and</w:t>
      </w:r>
    </w:p>
    <w:p w14:paraId="3E9C4E31" w14:textId="77777777" w:rsidR="00273308" w:rsidRPr="0049770B" w:rsidRDefault="00273308" w:rsidP="00754277">
      <w:pPr>
        <w:pStyle w:val="12"/>
        <w:autoSpaceDE w:val="0"/>
        <w:adjustRightInd w:val="0"/>
        <w:spacing w:line="360" w:lineRule="auto"/>
        <w:ind w:left="1080"/>
        <w:jc w:val="both"/>
        <w:rPr>
          <w:color w:val="auto"/>
          <w:sz w:val="30"/>
          <w:szCs w:val="30"/>
          <w:lang w:val="en-US" w:eastAsia="nl-NL"/>
        </w:rPr>
      </w:pPr>
    </w:p>
    <w:p w14:paraId="0D709462" w14:textId="5BA6BA6E" w:rsidR="00273308" w:rsidRPr="0049770B" w:rsidRDefault="00273308" w:rsidP="00754277">
      <w:pPr>
        <w:pStyle w:val="12"/>
        <w:numPr>
          <w:ilvl w:val="0"/>
          <w:numId w:val="87"/>
        </w:numPr>
        <w:autoSpaceDE w:val="0"/>
        <w:adjustRightInd w:val="0"/>
        <w:spacing w:line="360" w:lineRule="auto"/>
        <w:jc w:val="both"/>
        <w:rPr>
          <w:color w:val="auto"/>
          <w:sz w:val="30"/>
          <w:szCs w:val="30"/>
          <w:lang w:val="en-US" w:eastAsia="nl-NL"/>
        </w:rPr>
      </w:pPr>
      <w:proofErr w:type="gramStart"/>
      <w:r w:rsidRPr="0049770B">
        <w:rPr>
          <w:color w:val="auto"/>
          <w:sz w:val="30"/>
          <w:szCs w:val="30"/>
          <w:lang w:val="en-US" w:eastAsia="nl-NL"/>
        </w:rPr>
        <w:t>sanitary</w:t>
      </w:r>
      <w:proofErr w:type="gramEnd"/>
      <w:r w:rsidRPr="0049770B">
        <w:rPr>
          <w:color w:val="auto"/>
          <w:sz w:val="30"/>
          <w:szCs w:val="30"/>
          <w:lang w:val="en-US" w:eastAsia="nl-NL"/>
        </w:rPr>
        <w:t xml:space="preserve"> or </w:t>
      </w:r>
      <w:proofErr w:type="spellStart"/>
      <w:r w:rsidRPr="0049770B">
        <w:rPr>
          <w:color w:val="auto"/>
          <w:sz w:val="30"/>
          <w:szCs w:val="30"/>
          <w:lang w:val="en-US" w:eastAsia="nl-NL"/>
        </w:rPr>
        <w:t>phytosanitary</w:t>
      </w:r>
      <w:proofErr w:type="spellEnd"/>
      <w:r w:rsidRPr="0049770B">
        <w:rPr>
          <w:color w:val="auto"/>
          <w:sz w:val="30"/>
          <w:szCs w:val="30"/>
          <w:lang w:val="en-US" w:eastAsia="nl-NL"/>
        </w:rPr>
        <w:t xml:space="preserve"> measures as defined in Chapter </w:t>
      </w:r>
      <w:r w:rsidR="00BB75A8" w:rsidRPr="0049770B">
        <w:rPr>
          <w:color w:val="auto"/>
          <w:sz w:val="30"/>
          <w:szCs w:val="30"/>
          <w:lang w:val="en-US" w:eastAsia="nl-NL"/>
        </w:rPr>
        <w:t>7 (</w:t>
      </w:r>
      <w:r w:rsidRPr="0049770B">
        <w:rPr>
          <w:color w:val="auto"/>
          <w:sz w:val="30"/>
          <w:szCs w:val="30"/>
          <w:lang w:val="en-US" w:eastAsia="nl-NL"/>
        </w:rPr>
        <w:t xml:space="preserve">Sanitary and </w:t>
      </w:r>
      <w:proofErr w:type="spellStart"/>
      <w:r w:rsidRPr="0049770B">
        <w:rPr>
          <w:color w:val="auto"/>
          <w:sz w:val="30"/>
          <w:szCs w:val="30"/>
          <w:lang w:val="en-US" w:eastAsia="nl-NL"/>
        </w:rPr>
        <w:t>Phytosanitary</w:t>
      </w:r>
      <w:proofErr w:type="spellEnd"/>
      <w:r w:rsidRPr="0049770B">
        <w:rPr>
          <w:color w:val="auto"/>
          <w:sz w:val="30"/>
          <w:szCs w:val="30"/>
          <w:lang w:val="en-US" w:eastAsia="nl-NL"/>
        </w:rPr>
        <w:t xml:space="preserve"> Measures</w:t>
      </w:r>
      <w:r w:rsidR="00BB75A8" w:rsidRPr="0049770B">
        <w:rPr>
          <w:color w:val="auto"/>
          <w:sz w:val="30"/>
          <w:szCs w:val="30"/>
          <w:lang w:val="en-US" w:eastAsia="nl-NL"/>
        </w:rPr>
        <w:t>)</w:t>
      </w:r>
      <w:r w:rsidRPr="0049770B">
        <w:rPr>
          <w:color w:val="auto"/>
          <w:sz w:val="30"/>
          <w:szCs w:val="30"/>
          <w:lang w:val="en-US" w:eastAsia="nl-NL"/>
        </w:rPr>
        <w:t xml:space="preserve"> of this Agreement.</w:t>
      </w:r>
    </w:p>
    <w:p w14:paraId="32F91A44" w14:textId="77777777" w:rsidR="00BB75A8" w:rsidRPr="0049770B" w:rsidRDefault="00BB75A8" w:rsidP="00754277">
      <w:pPr>
        <w:pStyle w:val="12"/>
        <w:autoSpaceDE w:val="0"/>
        <w:adjustRightInd w:val="0"/>
        <w:spacing w:line="360" w:lineRule="auto"/>
        <w:ind w:left="1080"/>
        <w:jc w:val="both"/>
        <w:rPr>
          <w:color w:val="auto"/>
          <w:sz w:val="30"/>
          <w:szCs w:val="30"/>
          <w:lang w:val="en-US" w:eastAsia="nl-NL"/>
        </w:rPr>
      </w:pPr>
    </w:p>
    <w:p w14:paraId="30314446" w14:textId="77777777" w:rsidR="00273308" w:rsidRPr="0049770B" w:rsidRDefault="00273308" w:rsidP="00754277">
      <w:pPr>
        <w:pStyle w:val="12"/>
        <w:numPr>
          <w:ilvl w:val="0"/>
          <w:numId w:val="88"/>
        </w:numPr>
        <w:autoSpaceDE w:val="0"/>
        <w:adjustRightInd w:val="0"/>
        <w:spacing w:line="360" w:lineRule="auto"/>
        <w:ind w:left="394"/>
        <w:jc w:val="both"/>
        <w:rPr>
          <w:color w:val="auto"/>
          <w:sz w:val="30"/>
          <w:szCs w:val="30"/>
          <w:lang w:val="en-US" w:eastAsia="nl-NL"/>
        </w:rPr>
      </w:pPr>
      <w:r w:rsidRPr="0049770B">
        <w:rPr>
          <w:color w:val="auto"/>
          <w:sz w:val="30"/>
          <w:szCs w:val="30"/>
          <w:lang w:val="en-US" w:eastAsia="nl-NL"/>
        </w:rPr>
        <w:t>In accordance with this Chapter and the TBT Agreement each Party has the right to prepare, adopt and apply standards, technical regulations and conformity assessment procedures.</w:t>
      </w:r>
    </w:p>
    <w:p w14:paraId="6D150C51" w14:textId="77777777" w:rsidR="00273308" w:rsidRPr="0049770B" w:rsidRDefault="00273308" w:rsidP="00754277">
      <w:pPr>
        <w:pStyle w:val="article"/>
        <w:spacing w:line="360" w:lineRule="auto"/>
        <w:rPr>
          <w:rFonts w:ascii="Times New Roman" w:hAnsi="Times New Roman"/>
          <w:b/>
          <w:smallCaps/>
          <w:sz w:val="30"/>
          <w:szCs w:val="30"/>
        </w:rPr>
      </w:pPr>
    </w:p>
    <w:p w14:paraId="4E012185" w14:textId="77777777" w:rsidR="00273308" w:rsidRPr="0049770B" w:rsidRDefault="00273308" w:rsidP="00754277">
      <w:pPr>
        <w:pStyle w:val="article"/>
        <w:spacing w:line="360" w:lineRule="auto"/>
        <w:rPr>
          <w:rFonts w:ascii="Times New Roman" w:hAnsi="Times New Roman"/>
          <w:b/>
          <w:smallCaps/>
          <w:sz w:val="30"/>
          <w:szCs w:val="30"/>
        </w:rPr>
      </w:pPr>
      <w:r w:rsidRPr="0049770B">
        <w:rPr>
          <w:rFonts w:ascii="Times New Roman" w:hAnsi="Times New Roman"/>
          <w:b/>
          <w:smallCaps/>
          <w:sz w:val="30"/>
          <w:szCs w:val="30"/>
        </w:rPr>
        <w:t xml:space="preserve">Article </w:t>
      </w:r>
      <w:r w:rsidR="00D8296F" w:rsidRPr="0049770B">
        <w:rPr>
          <w:rFonts w:ascii="Times New Roman" w:hAnsi="Times New Roman"/>
          <w:b/>
          <w:smallCaps/>
          <w:sz w:val="30"/>
          <w:szCs w:val="30"/>
        </w:rPr>
        <w:t>6.</w:t>
      </w:r>
      <w:r w:rsidRPr="0049770B">
        <w:rPr>
          <w:rFonts w:ascii="Times New Roman" w:hAnsi="Times New Roman"/>
          <w:b/>
          <w:smallCaps/>
          <w:sz w:val="30"/>
          <w:szCs w:val="30"/>
        </w:rPr>
        <w:t>3</w:t>
      </w:r>
    </w:p>
    <w:p w14:paraId="05F70C33" w14:textId="77777777" w:rsidR="00273308" w:rsidRPr="0049770B" w:rsidRDefault="00273308" w:rsidP="00754277">
      <w:pPr>
        <w:pStyle w:val="2"/>
        <w:spacing w:before="0" w:after="0" w:line="360" w:lineRule="auto"/>
        <w:jc w:val="center"/>
        <w:rPr>
          <w:rFonts w:ascii="Times New Roman" w:hAnsi="Times New Roman" w:cs="Times New Roman"/>
          <w:i w:val="0"/>
          <w:sz w:val="30"/>
          <w:szCs w:val="30"/>
        </w:rPr>
      </w:pPr>
      <w:r w:rsidRPr="0049770B">
        <w:rPr>
          <w:rFonts w:ascii="Times New Roman" w:hAnsi="Times New Roman" w:cs="Times New Roman"/>
          <w:i w:val="0"/>
          <w:sz w:val="30"/>
          <w:szCs w:val="30"/>
        </w:rPr>
        <w:t>Definitions</w:t>
      </w:r>
    </w:p>
    <w:p w14:paraId="719BB892" w14:textId="77777777" w:rsidR="00273308" w:rsidRPr="0049770B" w:rsidRDefault="00273308" w:rsidP="00754277">
      <w:pPr>
        <w:pStyle w:val="object"/>
        <w:widowControl w:val="0"/>
        <w:spacing w:line="360" w:lineRule="auto"/>
        <w:rPr>
          <w:rFonts w:ascii="Times New Roman" w:hAnsi="Times New Roman"/>
          <w:i w:val="0"/>
          <w:sz w:val="30"/>
          <w:szCs w:val="30"/>
          <w:lang w:val="en-US"/>
        </w:rPr>
      </w:pPr>
    </w:p>
    <w:p w14:paraId="7E04B425" w14:textId="77777777" w:rsidR="00273308" w:rsidRPr="0049770B" w:rsidRDefault="00273308" w:rsidP="00754277">
      <w:pPr>
        <w:spacing w:line="360" w:lineRule="auto"/>
        <w:jc w:val="both"/>
        <w:rPr>
          <w:i/>
          <w:color w:val="auto"/>
          <w:sz w:val="30"/>
          <w:szCs w:val="30"/>
        </w:rPr>
      </w:pPr>
      <w:r w:rsidRPr="0049770B">
        <w:rPr>
          <w:color w:val="auto"/>
          <w:sz w:val="30"/>
          <w:szCs w:val="30"/>
        </w:rPr>
        <w:t>For the purposes of this Chapter, the definitions set out in Annex 1 to the</w:t>
      </w:r>
      <w:r w:rsidRPr="0049770B">
        <w:rPr>
          <w:color w:val="auto"/>
          <w:sz w:val="30"/>
          <w:szCs w:val="30"/>
          <w:lang w:val="en-US"/>
        </w:rPr>
        <w:t xml:space="preserve"> </w:t>
      </w:r>
      <w:r w:rsidRPr="0049770B">
        <w:rPr>
          <w:color w:val="auto"/>
          <w:sz w:val="30"/>
          <w:szCs w:val="30"/>
        </w:rPr>
        <w:t>TBT Agreement shall apply,</w:t>
      </w:r>
      <w:r w:rsidRPr="0049770B">
        <w:rPr>
          <w:color w:val="auto"/>
          <w:sz w:val="30"/>
          <w:szCs w:val="30"/>
          <w:lang w:val="en-US"/>
        </w:rPr>
        <w:t xml:space="preserve"> </w:t>
      </w:r>
      <w:r w:rsidRPr="0049770B">
        <w:rPr>
          <w:i/>
          <w:color w:val="auto"/>
          <w:sz w:val="30"/>
          <w:szCs w:val="30"/>
        </w:rPr>
        <w:t>mutatis mutandis</w:t>
      </w:r>
      <w:r w:rsidRPr="0049770B">
        <w:rPr>
          <w:color w:val="auto"/>
          <w:sz w:val="30"/>
          <w:szCs w:val="30"/>
        </w:rPr>
        <w:t>.</w:t>
      </w:r>
    </w:p>
    <w:p w14:paraId="157FDA11" w14:textId="77777777" w:rsidR="00273308" w:rsidRPr="0049770B" w:rsidRDefault="00273308" w:rsidP="00754277">
      <w:pPr>
        <w:spacing w:line="360" w:lineRule="auto"/>
        <w:jc w:val="both"/>
        <w:rPr>
          <w:color w:val="auto"/>
          <w:sz w:val="30"/>
          <w:szCs w:val="30"/>
          <w:lang w:val="en-US"/>
        </w:rPr>
      </w:pPr>
    </w:p>
    <w:p w14:paraId="211B45C9" w14:textId="77777777" w:rsidR="00273308" w:rsidRPr="0049770B" w:rsidRDefault="00273308" w:rsidP="00754277">
      <w:pPr>
        <w:pStyle w:val="article"/>
        <w:spacing w:line="360" w:lineRule="auto"/>
        <w:rPr>
          <w:rFonts w:ascii="Times New Roman" w:hAnsi="Times New Roman"/>
          <w:b/>
          <w:smallCaps/>
          <w:sz w:val="30"/>
          <w:szCs w:val="30"/>
          <w:lang w:val="en-US"/>
        </w:rPr>
      </w:pPr>
      <w:r w:rsidRPr="0049770B">
        <w:rPr>
          <w:rFonts w:ascii="Times New Roman" w:hAnsi="Times New Roman"/>
          <w:b/>
          <w:smallCaps/>
          <w:sz w:val="30"/>
          <w:szCs w:val="30"/>
          <w:lang w:val="en-US"/>
        </w:rPr>
        <w:t xml:space="preserve">Article </w:t>
      </w:r>
      <w:r w:rsidR="00D8296F" w:rsidRPr="0049770B">
        <w:rPr>
          <w:rFonts w:ascii="Times New Roman" w:hAnsi="Times New Roman"/>
          <w:b/>
          <w:smallCaps/>
          <w:sz w:val="30"/>
          <w:szCs w:val="30"/>
          <w:lang w:val="en-US"/>
        </w:rPr>
        <w:t>6.</w:t>
      </w:r>
      <w:r w:rsidRPr="0049770B">
        <w:rPr>
          <w:rFonts w:ascii="Times New Roman" w:hAnsi="Times New Roman"/>
          <w:b/>
          <w:smallCaps/>
          <w:sz w:val="30"/>
          <w:szCs w:val="30"/>
          <w:lang w:val="en-US"/>
        </w:rPr>
        <w:t>4</w:t>
      </w:r>
    </w:p>
    <w:p w14:paraId="74AC5D55" w14:textId="77777777" w:rsidR="00273308" w:rsidRPr="0049770B" w:rsidRDefault="00273308" w:rsidP="00754277">
      <w:pPr>
        <w:pStyle w:val="2"/>
        <w:spacing w:before="0" w:after="0" w:line="360" w:lineRule="auto"/>
        <w:jc w:val="center"/>
        <w:rPr>
          <w:rFonts w:ascii="Times New Roman" w:hAnsi="Times New Roman" w:cs="Times New Roman"/>
          <w:i w:val="0"/>
          <w:sz w:val="30"/>
          <w:szCs w:val="30"/>
        </w:rPr>
      </w:pPr>
      <w:r w:rsidRPr="0049770B">
        <w:rPr>
          <w:rFonts w:ascii="Times New Roman" w:hAnsi="Times New Roman" w:cs="Times New Roman"/>
          <w:i w:val="0"/>
          <w:sz w:val="30"/>
          <w:szCs w:val="30"/>
        </w:rPr>
        <w:t>Incorporation of the TBT Agreement</w:t>
      </w:r>
    </w:p>
    <w:p w14:paraId="13858F13" w14:textId="77777777" w:rsidR="00273308" w:rsidRPr="0049770B" w:rsidRDefault="00273308" w:rsidP="00754277">
      <w:pPr>
        <w:pStyle w:val="object"/>
        <w:widowControl w:val="0"/>
        <w:spacing w:line="360" w:lineRule="auto"/>
        <w:rPr>
          <w:rFonts w:ascii="Times New Roman" w:hAnsi="Times New Roman"/>
          <w:i w:val="0"/>
          <w:sz w:val="30"/>
          <w:szCs w:val="30"/>
          <w:lang w:val="en-US"/>
        </w:rPr>
      </w:pPr>
    </w:p>
    <w:p w14:paraId="05CE95DC" w14:textId="1934EB28" w:rsidR="00273308" w:rsidRPr="0049770B" w:rsidRDefault="00273308" w:rsidP="00754277">
      <w:pPr>
        <w:spacing w:line="360" w:lineRule="auto"/>
        <w:jc w:val="both"/>
        <w:rPr>
          <w:color w:val="auto"/>
          <w:sz w:val="30"/>
          <w:szCs w:val="30"/>
        </w:rPr>
      </w:pPr>
      <w:r w:rsidRPr="0049770B">
        <w:rPr>
          <w:color w:val="auto"/>
          <w:sz w:val="30"/>
          <w:szCs w:val="30"/>
        </w:rPr>
        <w:t xml:space="preserve">Except as otherwise provided for in this Chapter, the TBT Agreement shall apply between the Parties and is incorporated into and form part of this Agreement, </w:t>
      </w:r>
      <w:r w:rsidRPr="0049770B">
        <w:rPr>
          <w:i/>
          <w:color w:val="auto"/>
          <w:sz w:val="30"/>
          <w:szCs w:val="30"/>
        </w:rPr>
        <w:t>mutatis mutandis</w:t>
      </w:r>
      <w:r w:rsidRPr="0049770B">
        <w:rPr>
          <w:color w:val="auto"/>
          <w:sz w:val="30"/>
          <w:szCs w:val="30"/>
        </w:rPr>
        <w:t>.</w:t>
      </w:r>
    </w:p>
    <w:p w14:paraId="6157D71C" w14:textId="77777777" w:rsidR="00273308" w:rsidRPr="0049770B" w:rsidRDefault="00273308" w:rsidP="00754277">
      <w:pPr>
        <w:spacing w:line="360" w:lineRule="auto"/>
        <w:jc w:val="both"/>
        <w:rPr>
          <w:b/>
          <w:color w:val="auto"/>
          <w:sz w:val="30"/>
          <w:szCs w:val="30"/>
        </w:rPr>
      </w:pPr>
    </w:p>
    <w:p w14:paraId="01E4443D" w14:textId="77777777" w:rsidR="00273308" w:rsidRDefault="00273308" w:rsidP="00754277">
      <w:pPr>
        <w:spacing w:line="360" w:lineRule="auto"/>
        <w:jc w:val="both"/>
        <w:rPr>
          <w:b/>
          <w:color w:val="auto"/>
          <w:sz w:val="30"/>
          <w:szCs w:val="30"/>
          <w:lang w:val="en-US"/>
        </w:rPr>
      </w:pPr>
    </w:p>
    <w:p w14:paraId="42E91ECE" w14:textId="77777777" w:rsidR="003900F3" w:rsidRPr="0049770B" w:rsidRDefault="003900F3" w:rsidP="00754277">
      <w:pPr>
        <w:spacing w:line="360" w:lineRule="auto"/>
        <w:jc w:val="both"/>
        <w:rPr>
          <w:b/>
          <w:color w:val="auto"/>
          <w:sz w:val="30"/>
          <w:szCs w:val="30"/>
          <w:lang w:val="en-US"/>
        </w:rPr>
      </w:pPr>
    </w:p>
    <w:p w14:paraId="2D1A7D53" w14:textId="77777777" w:rsidR="00273308" w:rsidRPr="0049770B" w:rsidRDefault="00273308" w:rsidP="00754277">
      <w:pPr>
        <w:pStyle w:val="article"/>
        <w:spacing w:line="360" w:lineRule="auto"/>
        <w:rPr>
          <w:rFonts w:ascii="Times New Roman" w:hAnsi="Times New Roman"/>
          <w:b/>
          <w:smallCaps/>
          <w:sz w:val="30"/>
          <w:szCs w:val="30"/>
        </w:rPr>
      </w:pPr>
      <w:r w:rsidRPr="0049770B">
        <w:rPr>
          <w:rFonts w:ascii="Times New Roman" w:hAnsi="Times New Roman"/>
          <w:b/>
          <w:smallCaps/>
          <w:sz w:val="30"/>
          <w:szCs w:val="30"/>
        </w:rPr>
        <w:lastRenderedPageBreak/>
        <w:t xml:space="preserve">Article </w:t>
      </w:r>
      <w:r w:rsidR="00D8296F" w:rsidRPr="0049770B">
        <w:rPr>
          <w:rFonts w:ascii="Times New Roman" w:hAnsi="Times New Roman"/>
          <w:b/>
          <w:smallCaps/>
          <w:sz w:val="30"/>
          <w:szCs w:val="30"/>
        </w:rPr>
        <w:t>6.</w:t>
      </w:r>
      <w:r w:rsidRPr="0049770B">
        <w:rPr>
          <w:rFonts w:ascii="Times New Roman" w:hAnsi="Times New Roman"/>
          <w:b/>
          <w:smallCaps/>
          <w:sz w:val="30"/>
          <w:szCs w:val="30"/>
        </w:rPr>
        <w:t>5</w:t>
      </w:r>
    </w:p>
    <w:p w14:paraId="6FD79CBD" w14:textId="77777777" w:rsidR="00273308" w:rsidRPr="0049770B" w:rsidRDefault="00273308" w:rsidP="00754277">
      <w:pPr>
        <w:pStyle w:val="2"/>
        <w:spacing w:before="0" w:after="0" w:line="360" w:lineRule="auto"/>
        <w:jc w:val="center"/>
        <w:rPr>
          <w:rFonts w:ascii="Times New Roman" w:hAnsi="Times New Roman" w:cs="Times New Roman"/>
          <w:i w:val="0"/>
          <w:sz w:val="30"/>
          <w:szCs w:val="30"/>
        </w:rPr>
      </w:pPr>
      <w:r w:rsidRPr="0049770B">
        <w:rPr>
          <w:rFonts w:ascii="Times New Roman" w:hAnsi="Times New Roman" w:cs="Times New Roman"/>
          <w:i w:val="0"/>
          <w:sz w:val="30"/>
          <w:szCs w:val="30"/>
        </w:rPr>
        <w:t>Transparency</w:t>
      </w:r>
    </w:p>
    <w:p w14:paraId="3DA4EF6D" w14:textId="77777777" w:rsidR="00273308" w:rsidRPr="0049770B" w:rsidRDefault="00273308" w:rsidP="00754277">
      <w:pPr>
        <w:pStyle w:val="article"/>
        <w:spacing w:line="360" w:lineRule="auto"/>
        <w:rPr>
          <w:rFonts w:ascii="Times New Roman" w:hAnsi="Times New Roman"/>
          <w:b/>
          <w:smallCaps/>
          <w:sz w:val="30"/>
          <w:szCs w:val="30"/>
        </w:rPr>
      </w:pPr>
    </w:p>
    <w:p w14:paraId="7B8210AB" w14:textId="77777777" w:rsidR="00273308" w:rsidRPr="0049770B" w:rsidRDefault="00273308" w:rsidP="00754277">
      <w:pPr>
        <w:pStyle w:val="12"/>
        <w:widowControl w:val="0"/>
        <w:numPr>
          <w:ilvl w:val="0"/>
          <w:numId w:val="89"/>
        </w:numPr>
        <w:spacing w:line="360" w:lineRule="auto"/>
        <w:ind w:left="360"/>
        <w:jc w:val="both"/>
        <w:rPr>
          <w:color w:val="auto"/>
          <w:sz w:val="30"/>
          <w:szCs w:val="30"/>
        </w:rPr>
      </w:pPr>
      <w:r w:rsidRPr="0049770B">
        <w:rPr>
          <w:color w:val="auto"/>
          <w:sz w:val="30"/>
          <w:szCs w:val="30"/>
        </w:rPr>
        <w:t>The Parties acknowledge the importance of transparency with regard to the preparation, adoption and application of standards, technical regulations and conformity assessment procedures.</w:t>
      </w:r>
    </w:p>
    <w:p w14:paraId="47C67BCA" w14:textId="77777777" w:rsidR="00273308" w:rsidRPr="0049770B" w:rsidRDefault="00273308" w:rsidP="00754277">
      <w:pPr>
        <w:pStyle w:val="article"/>
        <w:spacing w:line="360" w:lineRule="auto"/>
        <w:jc w:val="both"/>
        <w:rPr>
          <w:rFonts w:ascii="Times New Roman" w:hAnsi="Times New Roman"/>
          <w:i/>
          <w:smallCaps/>
          <w:sz w:val="30"/>
          <w:szCs w:val="30"/>
        </w:rPr>
      </w:pPr>
    </w:p>
    <w:p w14:paraId="2487BE0A" w14:textId="77777777" w:rsidR="00273308" w:rsidRPr="0049770B" w:rsidRDefault="00273308" w:rsidP="00754277">
      <w:pPr>
        <w:pStyle w:val="12"/>
        <w:widowControl w:val="0"/>
        <w:numPr>
          <w:ilvl w:val="0"/>
          <w:numId w:val="89"/>
        </w:numPr>
        <w:spacing w:line="360" w:lineRule="auto"/>
        <w:ind w:left="360"/>
        <w:jc w:val="both"/>
        <w:rPr>
          <w:color w:val="auto"/>
          <w:sz w:val="30"/>
          <w:szCs w:val="30"/>
        </w:rPr>
      </w:pPr>
      <w:r w:rsidRPr="0049770B">
        <w:rPr>
          <w:color w:val="auto"/>
          <w:sz w:val="30"/>
          <w:szCs w:val="30"/>
        </w:rPr>
        <w:t>Each Party should provide the period for comments of at least 60 days following the publication of a notice of the kind envisaged in Articles 2.9 and/or 5.6 of the TBT Agreement</w:t>
      </w:r>
      <w:r w:rsidRPr="0049770B">
        <w:rPr>
          <w:color w:val="auto"/>
          <w:sz w:val="30"/>
          <w:szCs w:val="30"/>
          <w:lang w:val="en-US"/>
        </w:rPr>
        <w:t xml:space="preserve">, </w:t>
      </w:r>
      <w:r w:rsidRPr="0049770B">
        <w:rPr>
          <w:color w:val="auto"/>
          <w:sz w:val="30"/>
          <w:szCs w:val="30"/>
        </w:rPr>
        <w:t>except for situations where urgent problems of safety, health, environmental protection or national security arise or threaten to arise for the Parties.</w:t>
      </w:r>
    </w:p>
    <w:p w14:paraId="06924E51" w14:textId="77777777" w:rsidR="00273308" w:rsidRPr="0049770B" w:rsidRDefault="00273308" w:rsidP="00754277">
      <w:pPr>
        <w:pStyle w:val="a8"/>
        <w:spacing w:line="360" w:lineRule="auto"/>
        <w:ind w:left="360"/>
        <w:jc w:val="both"/>
        <w:rPr>
          <w:b/>
          <w:color w:val="auto"/>
          <w:sz w:val="30"/>
          <w:szCs w:val="30"/>
        </w:rPr>
      </w:pPr>
    </w:p>
    <w:p w14:paraId="35D3343F" w14:textId="77777777" w:rsidR="00273308" w:rsidRPr="0049770B" w:rsidRDefault="00273308" w:rsidP="00754277">
      <w:pPr>
        <w:pStyle w:val="12"/>
        <w:widowControl w:val="0"/>
        <w:numPr>
          <w:ilvl w:val="0"/>
          <w:numId w:val="89"/>
        </w:numPr>
        <w:spacing w:line="360" w:lineRule="auto"/>
        <w:ind w:left="360"/>
        <w:jc w:val="both"/>
        <w:rPr>
          <w:color w:val="auto"/>
          <w:sz w:val="30"/>
          <w:szCs w:val="30"/>
        </w:rPr>
      </w:pPr>
      <w:r w:rsidRPr="0049770B">
        <w:rPr>
          <w:color w:val="auto"/>
          <w:sz w:val="30"/>
          <w:szCs w:val="30"/>
        </w:rPr>
        <w:t>Each Party should allow at least 180 days from the adoption of a technical regulation and/or conformity assessment procedure and their/its entry into force</w:t>
      </w:r>
      <w:r w:rsidRPr="0049770B">
        <w:rPr>
          <w:color w:val="auto"/>
          <w:sz w:val="30"/>
          <w:szCs w:val="30"/>
          <w:lang w:val="en-US"/>
        </w:rPr>
        <w:t xml:space="preserve">, </w:t>
      </w:r>
      <w:r w:rsidRPr="0049770B">
        <w:rPr>
          <w:color w:val="auto"/>
          <w:sz w:val="30"/>
          <w:szCs w:val="30"/>
        </w:rPr>
        <w:t>except for situations where urgent problems of safety, health, environmental protection or national security arise or threaten to arise for the Parties.</w:t>
      </w:r>
    </w:p>
    <w:p w14:paraId="02881EEC" w14:textId="77777777" w:rsidR="00273308" w:rsidRPr="0049770B" w:rsidRDefault="00273308" w:rsidP="00754277">
      <w:pPr>
        <w:spacing w:line="360" w:lineRule="auto"/>
        <w:jc w:val="both"/>
        <w:rPr>
          <w:b/>
          <w:color w:val="auto"/>
          <w:sz w:val="30"/>
          <w:szCs w:val="30"/>
        </w:rPr>
      </w:pPr>
    </w:p>
    <w:p w14:paraId="3B16E288" w14:textId="77777777" w:rsidR="00273308" w:rsidRPr="0049770B" w:rsidRDefault="00273308" w:rsidP="00754277">
      <w:pPr>
        <w:pStyle w:val="12"/>
        <w:widowControl w:val="0"/>
        <w:numPr>
          <w:ilvl w:val="0"/>
          <w:numId w:val="89"/>
        </w:numPr>
        <w:spacing w:line="360" w:lineRule="auto"/>
        <w:ind w:left="360"/>
        <w:jc w:val="both"/>
        <w:rPr>
          <w:color w:val="auto"/>
          <w:sz w:val="30"/>
          <w:szCs w:val="30"/>
        </w:rPr>
      </w:pPr>
      <w:r w:rsidRPr="0049770B">
        <w:rPr>
          <w:color w:val="auto"/>
          <w:sz w:val="30"/>
          <w:szCs w:val="30"/>
        </w:rPr>
        <w:t>The Parties shall, to the fullest extent possible, endeavour to exchange information in the English language.</w:t>
      </w:r>
    </w:p>
    <w:p w14:paraId="4ABF7174" w14:textId="77777777" w:rsidR="00273308" w:rsidRPr="0049770B" w:rsidRDefault="00273308" w:rsidP="00754277">
      <w:pPr>
        <w:pStyle w:val="article"/>
        <w:spacing w:line="360" w:lineRule="auto"/>
        <w:rPr>
          <w:rFonts w:ascii="Times New Roman" w:hAnsi="Times New Roman"/>
          <w:b/>
          <w:smallCaps/>
          <w:sz w:val="30"/>
          <w:szCs w:val="30"/>
        </w:rPr>
      </w:pPr>
    </w:p>
    <w:p w14:paraId="2D703FFD" w14:textId="77777777" w:rsidR="00273308" w:rsidRPr="0049770B" w:rsidRDefault="00273308" w:rsidP="00754277">
      <w:pPr>
        <w:pStyle w:val="article"/>
        <w:spacing w:line="360" w:lineRule="auto"/>
        <w:rPr>
          <w:rFonts w:ascii="Times New Roman" w:hAnsi="Times New Roman"/>
          <w:b/>
          <w:smallCaps/>
          <w:sz w:val="30"/>
          <w:szCs w:val="30"/>
        </w:rPr>
      </w:pPr>
      <w:r w:rsidRPr="0049770B">
        <w:rPr>
          <w:rFonts w:ascii="Times New Roman" w:hAnsi="Times New Roman"/>
          <w:b/>
          <w:smallCaps/>
          <w:sz w:val="30"/>
          <w:szCs w:val="30"/>
        </w:rPr>
        <w:t xml:space="preserve">Article </w:t>
      </w:r>
      <w:r w:rsidR="00D8296F" w:rsidRPr="0049770B">
        <w:rPr>
          <w:rFonts w:ascii="Times New Roman" w:hAnsi="Times New Roman"/>
          <w:b/>
          <w:smallCaps/>
          <w:sz w:val="30"/>
          <w:szCs w:val="30"/>
        </w:rPr>
        <w:t>6.</w:t>
      </w:r>
      <w:r w:rsidRPr="0049770B">
        <w:rPr>
          <w:rFonts w:ascii="Times New Roman" w:hAnsi="Times New Roman"/>
          <w:b/>
          <w:smallCaps/>
          <w:sz w:val="30"/>
          <w:szCs w:val="30"/>
        </w:rPr>
        <w:t>6</w:t>
      </w:r>
    </w:p>
    <w:p w14:paraId="12228612" w14:textId="77777777" w:rsidR="00273308" w:rsidRPr="0049770B" w:rsidRDefault="00273308" w:rsidP="00754277">
      <w:pPr>
        <w:pStyle w:val="2"/>
        <w:spacing w:before="0" w:after="0" w:line="360" w:lineRule="auto"/>
        <w:jc w:val="center"/>
        <w:rPr>
          <w:rFonts w:ascii="Times New Roman" w:hAnsi="Times New Roman" w:cs="Times New Roman"/>
          <w:i w:val="0"/>
          <w:sz w:val="30"/>
          <w:szCs w:val="30"/>
        </w:rPr>
      </w:pPr>
      <w:r w:rsidRPr="0049770B">
        <w:rPr>
          <w:rFonts w:ascii="Times New Roman" w:hAnsi="Times New Roman" w:cs="Times New Roman"/>
          <w:i w:val="0"/>
          <w:sz w:val="30"/>
          <w:szCs w:val="30"/>
        </w:rPr>
        <w:t>Marking and Labelling</w:t>
      </w:r>
    </w:p>
    <w:p w14:paraId="517E282B" w14:textId="77777777" w:rsidR="00273308" w:rsidRPr="0049770B" w:rsidRDefault="00273308" w:rsidP="00754277">
      <w:pPr>
        <w:pStyle w:val="article"/>
        <w:spacing w:line="360" w:lineRule="auto"/>
        <w:rPr>
          <w:rFonts w:ascii="Times New Roman" w:hAnsi="Times New Roman"/>
          <w:b/>
          <w:smallCaps/>
          <w:sz w:val="30"/>
          <w:szCs w:val="30"/>
          <w:lang w:val="en-US"/>
        </w:rPr>
      </w:pPr>
    </w:p>
    <w:p w14:paraId="6FD7EC55" w14:textId="1E2E09D1" w:rsidR="00273308" w:rsidRPr="0049770B" w:rsidRDefault="00273308" w:rsidP="00754277">
      <w:pPr>
        <w:spacing w:line="360" w:lineRule="auto"/>
        <w:jc w:val="both"/>
        <w:rPr>
          <w:color w:val="auto"/>
          <w:sz w:val="30"/>
          <w:szCs w:val="30"/>
          <w:lang w:val="en-US"/>
        </w:rPr>
      </w:pPr>
      <w:r w:rsidRPr="0049770B">
        <w:rPr>
          <w:color w:val="auto"/>
          <w:sz w:val="30"/>
          <w:szCs w:val="30"/>
        </w:rPr>
        <w:t xml:space="preserve">The Parties note that in accordance with paragraph 1 of Annex 1 </w:t>
      </w:r>
      <w:r w:rsidR="0066008D" w:rsidRPr="0049770B">
        <w:rPr>
          <w:color w:val="auto"/>
          <w:sz w:val="30"/>
          <w:szCs w:val="30"/>
        </w:rPr>
        <w:t xml:space="preserve">to </w:t>
      </w:r>
      <w:r w:rsidRPr="0049770B">
        <w:rPr>
          <w:color w:val="auto"/>
          <w:sz w:val="30"/>
          <w:szCs w:val="30"/>
        </w:rPr>
        <w:t xml:space="preserve">the TBT Agreement, a technical regulation may include or deal exclusively with </w:t>
      </w:r>
      <w:r w:rsidRPr="0049770B">
        <w:rPr>
          <w:color w:val="auto"/>
          <w:sz w:val="30"/>
          <w:szCs w:val="30"/>
        </w:rPr>
        <w:lastRenderedPageBreak/>
        <w:t>marking or labelling requirements, and agree that where such</w:t>
      </w:r>
      <w:r w:rsidRPr="0049770B">
        <w:rPr>
          <w:color w:val="auto"/>
          <w:sz w:val="30"/>
          <w:szCs w:val="30"/>
          <w:lang w:val="en-US"/>
        </w:rPr>
        <w:t xml:space="preserve"> </w:t>
      </w:r>
      <w:r w:rsidRPr="0049770B">
        <w:rPr>
          <w:color w:val="auto"/>
          <w:sz w:val="30"/>
          <w:szCs w:val="30"/>
        </w:rPr>
        <w:t>technical regulation contains mandatory marking or labelling</w:t>
      </w:r>
      <w:r w:rsidR="007A449B" w:rsidRPr="0049770B">
        <w:rPr>
          <w:color w:val="auto"/>
          <w:sz w:val="30"/>
          <w:szCs w:val="30"/>
          <w:lang w:val="en-US"/>
        </w:rPr>
        <w:t xml:space="preserve"> requirements</w:t>
      </w:r>
      <w:r w:rsidRPr="0049770B">
        <w:rPr>
          <w:color w:val="auto"/>
          <w:sz w:val="30"/>
          <w:szCs w:val="30"/>
        </w:rPr>
        <w:t>, they will act in accordance with the principles of Article 2.2 of the TBT Agreement that technical regulations should not be prepared, adopted and applied with a view to, or with the effect of, creating unnecessary obstacles to international trade, and should not be more trade restrictive than necessary to fulfil a legitimate objective.</w:t>
      </w:r>
    </w:p>
    <w:p w14:paraId="49927C9A" w14:textId="77777777" w:rsidR="00273308" w:rsidRPr="0049770B" w:rsidRDefault="00273308" w:rsidP="00754277">
      <w:pPr>
        <w:spacing w:line="360" w:lineRule="auto"/>
        <w:jc w:val="both"/>
        <w:rPr>
          <w:color w:val="auto"/>
          <w:sz w:val="30"/>
          <w:szCs w:val="30"/>
          <w:lang w:val="en-US"/>
        </w:rPr>
      </w:pPr>
    </w:p>
    <w:p w14:paraId="3BD84FF7" w14:textId="77777777" w:rsidR="00273308" w:rsidRPr="0049770B" w:rsidRDefault="00273308" w:rsidP="00754277">
      <w:pPr>
        <w:pStyle w:val="article"/>
        <w:spacing w:line="360" w:lineRule="auto"/>
        <w:rPr>
          <w:rFonts w:ascii="Times New Roman" w:hAnsi="Times New Roman"/>
          <w:b/>
          <w:smallCaps/>
          <w:sz w:val="30"/>
          <w:szCs w:val="30"/>
        </w:rPr>
      </w:pPr>
      <w:r w:rsidRPr="0049770B">
        <w:rPr>
          <w:rFonts w:ascii="Times New Roman" w:hAnsi="Times New Roman"/>
          <w:b/>
          <w:smallCaps/>
          <w:sz w:val="30"/>
          <w:szCs w:val="30"/>
        </w:rPr>
        <w:t xml:space="preserve">Article </w:t>
      </w:r>
      <w:r w:rsidR="00D8296F" w:rsidRPr="0049770B">
        <w:rPr>
          <w:rFonts w:ascii="Times New Roman" w:hAnsi="Times New Roman"/>
          <w:b/>
          <w:smallCaps/>
          <w:sz w:val="30"/>
          <w:szCs w:val="30"/>
        </w:rPr>
        <w:t>6.</w:t>
      </w:r>
      <w:r w:rsidRPr="0049770B">
        <w:rPr>
          <w:rFonts w:ascii="Times New Roman" w:hAnsi="Times New Roman"/>
          <w:b/>
          <w:smallCaps/>
          <w:sz w:val="30"/>
          <w:szCs w:val="30"/>
        </w:rPr>
        <w:t>7</w:t>
      </w:r>
    </w:p>
    <w:p w14:paraId="02E0C698" w14:textId="77777777" w:rsidR="00273308" w:rsidRPr="0049770B" w:rsidRDefault="00273308" w:rsidP="00754277">
      <w:pPr>
        <w:pStyle w:val="2"/>
        <w:spacing w:before="0" w:after="0" w:line="360" w:lineRule="auto"/>
        <w:jc w:val="center"/>
        <w:rPr>
          <w:rFonts w:ascii="Times New Roman" w:hAnsi="Times New Roman" w:cs="Times New Roman"/>
          <w:i w:val="0"/>
          <w:sz w:val="30"/>
          <w:szCs w:val="30"/>
        </w:rPr>
      </w:pPr>
      <w:r w:rsidRPr="0049770B">
        <w:rPr>
          <w:rFonts w:ascii="Times New Roman" w:hAnsi="Times New Roman" w:cs="Times New Roman"/>
          <w:i w:val="0"/>
          <w:sz w:val="30"/>
          <w:szCs w:val="30"/>
        </w:rPr>
        <w:t>Consultations</w:t>
      </w:r>
    </w:p>
    <w:p w14:paraId="042F70CA" w14:textId="77777777" w:rsidR="00273308" w:rsidRPr="0049770B" w:rsidRDefault="00273308" w:rsidP="00754277">
      <w:pPr>
        <w:pStyle w:val="article"/>
        <w:spacing w:line="360" w:lineRule="auto"/>
        <w:rPr>
          <w:rFonts w:ascii="Times New Roman" w:hAnsi="Times New Roman"/>
          <w:b/>
          <w:smallCaps/>
          <w:sz w:val="30"/>
          <w:szCs w:val="30"/>
        </w:rPr>
      </w:pPr>
    </w:p>
    <w:p w14:paraId="2B06B85F" w14:textId="49726368" w:rsidR="00273308" w:rsidRPr="0049770B" w:rsidRDefault="00273308" w:rsidP="00754277">
      <w:pPr>
        <w:pStyle w:val="12"/>
        <w:numPr>
          <w:ilvl w:val="0"/>
          <w:numId w:val="86"/>
        </w:numPr>
        <w:spacing w:line="360" w:lineRule="auto"/>
        <w:jc w:val="both"/>
        <w:rPr>
          <w:color w:val="auto"/>
          <w:sz w:val="30"/>
          <w:szCs w:val="30"/>
        </w:rPr>
      </w:pPr>
      <w:r w:rsidRPr="0049770B">
        <w:rPr>
          <w:color w:val="auto"/>
          <w:sz w:val="30"/>
          <w:szCs w:val="30"/>
        </w:rPr>
        <w:t>Where the day to day application of standards, technical regulations and</w:t>
      </w:r>
      <w:r w:rsidRPr="0049770B">
        <w:rPr>
          <w:color w:val="auto"/>
          <w:sz w:val="30"/>
          <w:szCs w:val="30"/>
          <w:lang w:val="en-US"/>
        </w:rPr>
        <w:t xml:space="preserve"> </w:t>
      </w:r>
      <w:r w:rsidRPr="0049770B">
        <w:rPr>
          <w:color w:val="auto"/>
          <w:sz w:val="30"/>
          <w:szCs w:val="30"/>
        </w:rPr>
        <w:t>conformity assessment procedures is affecting trade between the Parties, a Party may request consultations aimed at resolving the matter. A request for consultations shall be directed to the other Party’s contact point established in accordance with</w:t>
      </w:r>
      <w:r w:rsidRPr="0049770B">
        <w:rPr>
          <w:color w:val="auto"/>
          <w:sz w:val="30"/>
          <w:szCs w:val="30"/>
          <w:lang w:val="en-US"/>
        </w:rPr>
        <w:t xml:space="preserve"> </w:t>
      </w:r>
      <w:r w:rsidRPr="0049770B">
        <w:rPr>
          <w:color w:val="auto"/>
          <w:sz w:val="30"/>
          <w:szCs w:val="30"/>
        </w:rPr>
        <w:t>Article</w:t>
      </w:r>
      <w:r w:rsidR="0057566B" w:rsidRPr="0049770B">
        <w:rPr>
          <w:color w:val="auto"/>
          <w:sz w:val="30"/>
          <w:szCs w:val="30"/>
        </w:rPr>
        <w:t xml:space="preserve"> 6.</w:t>
      </w:r>
      <w:r w:rsidRPr="0049770B">
        <w:rPr>
          <w:color w:val="auto"/>
          <w:sz w:val="30"/>
          <w:szCs w:val="30"/>
        </w:rPr>
        <w:t>9 of this Agreement.</w:t>
      </w:r>
    </w:p>
    <w:p w14:paraId="3BDBEDD1" w14:textId="77777777" w:rsidR="00273308" w:rsidRPr="0049770B" w:rsidRDefault="00273308" w:rsidP="00754277">
      <w:pPr>
        <w:pStyle w:val="a8"/>
        <w:spacing w:line="360" w:lineRule="auto"/>
        <w:ind w:left="360"/>
        <w:jc w:val="both"/>
        <w:rPr>
          <w:b/>
          <w:color w:val="auto"/>
          <w:sz w:val="30"/>
          <w:szCs w:val="30"/>
        </w:rPr>
      </w:pPr>
    </w:p>
    <w:p w14:paraId="7F3F494B" w14:textId="445C7947" w:rsidR="00273308" w:rsidRPr="0049770B" w:rsidRDefault="00273308" w:rsidP="00754277">
      <w:pPr>
        <w:pStyle w:val="12"/>
        <w:numPr>
          <w:ilvl w:val="0"/>
          <w:numId w:val="86"/>
        </w:numPr>
        <w:spacing w:line="360" w:lineRule="auto"/>
        <w:jc w:val="both"/>
        <w:rPr>
          <w:color w:val="auto"/>
          <w:sz w:val="30"/>
          <w:szCs w:val="30"/>
        </w:rPr>
      </w:pPr>
      <w:r w:rsidRPr="0049770B">
        <w:rPr>
          <w:color w:val="auto"/>
          <w:sz w:val="30"/>
          <w:szCs w:val="30"/>
        </w:rPr>
        <w:t xml:space="preserve">Each Party shall make every effort to give prompt and positive consideration to any request from </w:t>
      </w:r>
      <w:r w:rsidR="00873022" w:rsidRPr="0049770B">
        <w:rPr>
          <w:color w:val="auto"/>
          <w:sz w:val="30"/>
          <w:szCs w:val="30"/>
        </w:rPr>
        <w:t xml:space="preserve">the other </w:t>
      </w:r>
      <w:r w:rsidRPr="0049770B">
        <w:rPr>
          <w:color w:val="auto"/>
          <w:sz w:val="30"/>
          <w:szCs w:val="30"/>
        </w:rPr>
        <w:t>Party for consultations on issues relating to the implementation of this Chapter.</w:t>
      </w:r>
    </w:p>
    <w:p w14:paraId="39EBCD04" w14:textId="77777777" w:rsidR="00273308" w:rsidRPr="0049770B" w:rsidRDefault="00273308" w:rsidP="00754277">
      <w:pPr>
        <w:pStyle w:val="a8"/>
        <w:spacing w:line="360" w:lineRule="auto"/>
        <w:ind w:left="360" w:hanging="76"/>
        <w:jc w:val="both"/>
        <w:rPr>
          <w:b/>
          <w:color w:val="auto"/>
          <w:sz w:val="30"/>
          <w:szCs w:val="30"/>
          <w:lang w:val="en-US"/>
        </w:rPr>
      </w:pPr>
    </w:p>
    <w:p w14:paraId="2624D537" w14:textId="77777777" w:rsidR="00273308" w:rsidRPr="0049770B" w:rsidRDefault="00273308" w:rsidP="00754277">
      <w:pPr>
        <w:pStyle w:val="12"/>
        <w:numPr>
          <w:ilvl w:val="0"/>
          <w:numId w:val="86"/>
        </w:numPr>
        <w:spacing w:line="360" w:lineRule="auto"/>
        <w:jc w:val="both"/>
        <w:rPr>
          <w:color w:val="auto"/>
          <w:sz w:val="30"/>
          <w:szCs w:val="30"/>
        </w:rPr>
      </w:pPr>
      <w:r w:rsidRPr="0049770B">
        <w:rPr>
          <w:color w:val="auto"/>
          <w:sz w:val="30"/>
          <w:szCs w:val="30"/>
        </w:rPr>
        <w:t xml:space="preserve">Where a matter covered under this Chapter cannot be clarified or resolved as a result of consultations, the Parties may establish an </w:t>
      </w:r>
      <w:r w:rsidRPr="0049770B">
        <w:rPr>
          <w:i/>
          <w:color w:val="auto"/>
          <w:sz w:val="30"/>
          <w:szCs w:val="30"/>
        </w:rPr>
        <w:t>ad hoc</w:t>
      </w:r>
      <w:r w:rsidRPr="0049770B">
        <w:rPr>
          <w:color w:val="auto"/>
          <w:sz w:val="30"/>
          <w:szCs w:val="30"/>
        </w:rPr>
        <w:t xml:space="preserve"> working group with a view to identifying a workable and practical solution that would facilitate trade. The working group shall comprise representatives of the Parties.</w:t>
      </w:r>
    </w:p>
    <w:p w14:paraId="6E1472BF" w14:textId="77777777" w:rsidR="00273308" w:rsidRPr="0049770B" w:rsidRDefault="00273308" w:rsidP="00754277">
      <w:pPr>
        <w:pStyle w:val="a8"/>
        <w:tabs>
          <w:tab w:val="left" w:pos="142"/>
        </w:tabs>
        <w:spacing w:line="360" w:lineRule="auto"/>
        <w:ind w:left="360"/>
        <w:jc w:val="both"/>
        <w:rPr>
          <w:b/>
          <w:color w:val="auto"/>
          <w:sz w:val="30"/>
          <w:szCs w:val="30"/>
          <w:lang w:val="en-US"/>
        </w:rPr>
      </w:pPr>
    </w:p>
    <w:p w14:paraId="21830C70" w14:textId="2AA5733C" w:rsidR="00273308" w:rsidRPr="0049770B" w:rsidRDefault="00273308" w:rsidP="00754277">
      <w:pPr>
        <w:pStyle w:val="12"/>
        <w:numPr>
          <w:ilvl w:val="0"/>
          <w:numId w:val="86"/>
        </w:numPr>
        <w:spacing w:line="360" w:lineRule="auto"/>
        <w:jc w:val="both"/>
        <w:rPr>
          <w:color w:val="auto"/>
          <w:sz w:val="30"/>
          <w:szCs w:val="30"/>
        </w:rPr>
      </w:pPr>
      <w:r w:rsidRPr="0049770B">
        <w:rPr>
          <w:color w:val="auto"/>
          <w:sz w:val="30"/>
          <w:szCs w:val="30"/>
        </w:rPr>
        <w:lastRenderedPageBreak/>
        <w:t xml:space="preserve">Where a Party declines a request from </w:t>
      </w:r>
      <w:r w:rsidR="009E6B78" w:rsidRPr="0049770B">
        <w:rPr>
          <w:color w:val="auto"/>
          <w:sz w:val="30"/>
          <w:szCs w:val="30"/>
        </w:rPr>
        <w:t xml:space="preserve">the other </w:t>
      </w:r>
      <w:r w:rsidRPr="0049770B">
        <w:rPr>
          <w:color w:val="auto"/>
          <w:sz w:val="30"/>
          <w:szCs w:val="30"/>
        </w:rPr>
        <w:t>Party to establish a working group, it shall, upon request, explain the reasons for its decision.</w:t>
      </w:r>
    </w:p>
    <w:p w14:paraId="5CEB2726" w14:textId="77777777" w:rsidR="00273308" w:rsidRPr="00452E0D" w:rsidRDefault="00273308" w:rsidP="00754277">
      <w:pPr>
        <w:pStyle w:val="article"/>
        <w:spacing w:line="360" w:lineRule="auto"/>
        <w:rPr>
          <w:rFonts w:ascii="Times New Roman" w:hAnsi="Times New Roman"/>
          <w:b/>
          <w:smallCaps/>
          <w:sz w:val="30"/>
          <w:szCs w:val="30"/>
          <w:lang w:val="en-US"/>
        </w:rPr>
      </w:pPr>
    </w:p>
    <w:p w14:paraId="5AB72C33" w14:textId="77777777" w:rsidR="00273308" w:rsidRPr="0049770B" w:rsidRDefault="00273308" w:rsidP="00754277">
      <w:pPr>
        <w:pStyle w:val="article"/>
        <w:spacing w:line="360" w:lineRule="auto"/>
        <w:rPr>
          <w:rFonts w:ascii="Times New Roman" w:hAnsi="Times New Roman"/>
          <w:b/>
          <w:smallCaps/>
          <w:sz w:val="30"/>
          <w:szCs w:val="30"/>
          <w:lang w:val="ru-RU"/>
        </w:rPr>
      </w:pPr>
      <w:r w:rsidRPr="0049770B">
        <w:rPr>
          <w:rFonts w:ascii="Times New Roman" w:hAnsi="Times New Roman"/>
          <w:b/>
          <w:smallCaps/>
          <w:sz w:val="30"/>
          <w:szCs w:val="30"/>
        </w:rPr>
        <w:t xml:space="preserve">Article </w:t>
      </w:r>
      <w:r w:rsidR="00D8296F" w:rsidRPr="0049770B">
        <w:rPr>
          <w:rFonts w:ascii="Times New Roman" w:hAnsi="Times New Roman"/>
          <w:b/>
          <w:smallCaps/>
          <w:sz w:val="30"/>
          <w:szCs w:val="30"/>
        </w:rPr>
        <w:t>6.</w:t>
      </w:r>
      <w:r w:rsidRPr="0049770B">
        <w:rPr>
          <w:rFonts w:ascii="Times New Roman" w:hAnsi="Times New Roman"/>
          <w:b/>
          <w:smallCaps/>
          <w:sz w:val="30"/>
          <w:szCs w:val="30"/>
        </w:rPr>
        <w:t>8</w:t>
      </w:r>
    </w:p>
    <w:p w14:paraId="465770C4" w14:textId="77777777" w:rsidR="00273308" w:rsidRPr="0049770B" w:rsidRDefault="00273308" w:rsidP="00754277">
      <w:pPr>
        <w:pStyle w:val="2"/>
        <w:spacing w:before="0" w:after="0" w:line="360" w:lineRule="auto"/>
        <w:jc w:val="center"/>
        <w:rPr>
          <w:rFonts w:ascii="Times New Roman" w:hAnsi="Times New Roman" w:cs="Times New Roman"/>
          <w:i w:val="0"/>
          <w:sz w:val="30"/>
          <w:szCs w:val="30"/>
        </w:rPr>
      </w:pPr>
      <w:r w:rsidRPr="0049770B">
        <w:rPr>
          <w:rFonts w:ascii="Times New Roman" w:hAnsi="Times New Roman" w:cs="Times New Roman"/>
          <w:i w:val="0"/>
          <w:sz w:val="30"/>
          <w:szCs w:val="30"/>
        </w:rPr>
        <w:t>Cooperation</w:t>
      </w:r>
    </w:p>
    <w:p w14:paraId="238DFB07" w14:textId="77777777" w:rsidR="00273308" w:rsidRPr="0049770B" w:rsidRDefault="00273308" w:rsidP="00754277">
      <w:pPr>
        <w:spacing w:line="360" w:lineRule="auto"/>
        <w:jc w:val="both"/>
        <w:rPr>
          <w:b/>
          <w:color w:val="auto"/>
          <w:sz w:val="30"/>
          <w:szCs w:val="30"/>
          <w:lang w:val="en-US"/>
        </w:rPr>
      </w:pPr>
    </w:p>
    <w:p w14:paraId="18E3FDA2" w14:textId="77777777" w:rsidR="00273308" w:rsidRPr="0049770B" w:rsidRDefault="00273308" w:rsidP="00754277">
      <w:pPr>
        <w:pStyle w:val="12"/>
        <w:numPr>
          <w:ilvl w:val="0"/>
          <w:numId w:val="84"/>
        </w:numPr>
        <w:spacing w:line="360" w:lineRule="auto"/>
        <w:jc w:val="both"/>
        <w:rPr>
          <w:color w:val="auto"/>
          <w:sz w:val="30"/>
          <w:szCs w:val="30"/>
        </w:rPr>
      </w:pPr>
      <w:r w:rsidRPr="0049770B">
        <w:rPr>
          <w:color w:val="auto"/>
          <w:sz w:val="30"/>
          <w:szCs w:val="30"/>
        </w:rPr>
        <w:t>For the purposes of ensuring that standards, technical regulations and conformity assessment procedures do not create unnecessary obstacles to trade in goods between the Parties, the Parties shall, where possible, cooperate in the field of standards, technical regulations and conformity assessment procedures.</w:t>
      </w:r>
    </w:p>
    <w:p w14:paraId="7D85EB44" w14:textId="77777777" w:rsidR="00273308" w:rsidRPr="0049770B" w:rsidRDefault="00273308" w:rsidP="00754277">
      <w:pPr>
        <w:pStyle w:val="a8"/>
        <w:spacing w:line="360" w:lineRule="auto"/>
        <w:ind w:left="360"/>
        <w:jc w:val="both"/>
        <w:rPr>
          <w:b/>
          <w:color w:val="auto"/>
          <w:sz w:val="30"/>
          <w:szCs w:val="30"/>
          <w:lang w:val="en-US"/>
        </w:rPr>
      </w:pPr>
    </w:p>
    <w:p w14:paraId="159F917B" w14:textId="77777777" w:rsidR="00273308" w:rsidRPr="0049770B" w:rsidRDefault="00273308" w:rsidP="00754277">
      <w:pPr>
        <w:pStyle w:val="12"/>
        <w:numPr>
          <w:ilvl w:val="0"/>
          <w:numId w:val="84"/>
        </w:numPr>
        <w:spacing w:line="360" w:lineRule="auto"/>
        <w:jc w:val="both"/>
        <w:rPr>
          <w:color w:val="auto"/>
          <w:sz w:val="30"/>
          <w:szCs w:val="30"/>
        </w:rPr>
      </w:pPr>
      <w:r w:rsidRPr="0049770B">
        <w:rPr>
          <w:color w:val="auto"/>
          <w:sz w:val="30"/>
          <w:szCs w:val="30"/>
        </w:rPr>
        <w:t>The cooperation pursuant to paragraph 1 of this Article may include the following:</w:t>
      </w:r>
    </w:p>
    <w:p w14:paraId="259CE63D" w14:textId="77777777" w:rsidR="00273308" w:rsidRPr="0049770B" w:rsidRDefault="00273308" w:rsidP="00754277">
      <w:pPr>
        <w:spacing w:line="360" w:lineRule="auto"/>
        <w:jc w:val="both"/>
        <w:rPr>
          <w:b/>
          <w:color w:val="auto"/>
          <w:sz w:val="30"/>
          <w:szCs w:val="30"/>
          <w:lang w:val="en-US"/>
        </w:rPr>
      </w:pPr>
    </w:p>
    <w:p w14:paraId="0F3981BD" w14:textId="77777777" w:rsidR="00273308" w:rsidRPr="0049770B" w:rsidRDefault="00273308" w:rsidP="00754277">
      <w:pPr>
        <w:pStyle w:val="12"/>
        <w:numPr>
          <w:ilvl w:val="0"/>
          <w:numId w:val="85"/>
        </w:numPr>
        <w:spacing w:line="360" w:lineRule="auto"/>
        <w:jc w:val="both"/>
        <w:rPr>
          <w:color w:val="auto"/>
          <w:sz w:val="30"/>
          <w:szCs w:val="30"/>
          <w:lang w:val="en-US"/>
        </w:rPr>
      </w:pPr>
      <w:r w:rsidRPr="0049770B">
        <w:rPr>
          <w:color w:val="auto"/>
          <w:sz w:val="30"/>
          <w:szCs w:val="30"/>
          <w:lang w:val="en-US"/>
        </w:rPr>
        <w:t>holding joint seminars in order to enhance mutual understanding of standards, technical regulations and conformity assessment procedures in each Party;</w:t>
      </w:r>
    </w:p>
    <w:p w14:paraId="2C32DF64" w14:textId="77777777" w:rsidR="00273308" w:rsidRPr="0049770B" w:rsidRDefault="00273308" w:rsidP="00754277">
      <w:pPr>
        <w:pStyle w:val="a8"/>
        <w:spacing w:line="360" w:lineRule="auto"/>
        <w:ind w:left="1080"/>
        <w:jc w:val="both"/>
        <w:rPr>
          <w:b/>
          <w:color w:val="auto"/>
          <w:sz w:val="30"/>
          <w:szCs w:val="30"/>
          <w:lang w:val="en-US"/>
        </w:rPr>
      </w:pPr>
    </w:p>
    <w:p w14:paraId="36B0CDDB" w14:textId="77777777" w:rsidR="00273308" w:rsidRPr="0049770B" w:rsidRDefault="00273308" w:rsidP="00754277">
      <w:pPr>
        <w:pStyle w:val="12"/>
        <w:numPr>
          <w:ilvl w:val="0"/>
          <w:numId w:val="85"/>
        </w:numPr>
        <w:spacing w:line="360" w:lineRule="auto"/>
        <w:jc w:val="both"/>
        <w:rPr>
          <w:color w:val="auto"/>
          <w:sz w:val="30"/>
          <w:szCs w:val="30"/>
          <w:lang w:val="en-US"/>
        </w:rPr>
      </w:pPr>
      <w:r w:rsidRPr="0049770B">
        <w:rPr>
          <w:color w:val="auto"/>
          <w:sz w:val="30"/>
          <w:szCs w:val="30"/>
          <w:lang w:val="en-US"/>
        </w:rPr>
        <w:t>exchanging officials of the Parties for training purposes;</w:t>
      </w:r>
    </w:p>
    <w:p w14:paraId="37D60BD2" w14:textId="77777777" w:rsidR="00273308" w:rsidRPr="0049770B" w:rsidRDefault="00273308" w:rsidP="00754277">
      <w:pPr>
        <w:pStyle w:val="12"/>
        <w:spacing w:line="360" w:lineRule="auto"/>
        <w:ind w:left="1080"/>
        <w:jc w:val="both"/>
        <w:rPr>
          <w:color w:val="auto"/>
          <w:sz w:val="30"/>
          <w:szCs w:val="30"/>
          <w:lang w:val="en-US"/>
        </w:rPr>
      </w:pPr>
    </w:p>
    <w:p w14:paraId="29905926" w14:textId="673B57D0" w:rsidR="00273308" w:rsidRPr="0049770B" w:rsidRDefault="00273308" w:rsidP="00754277">
      <w:pPr>
        <w:pStyle w:val="12"/>
        <w:numPr>
          <w:ilvl w:val="0"/>
          <w:numId w:val="85"/>
        </w:numPr>
        <w:spacing w:line="360" w:lineRule="auto"/>
        <w:jc w:val="both"/>
        <w:rPr>
          <w:color w:val="auto"/>
          <w:sz w:val="30"/>
          <w:szCs w:val="30"/>
          <w:lang w:val="en-US"/>
        </w:rPr>
      </w:pPr>
      <w:r w:rsidRPr="0049770B">
        <w:rPr>
          <w:color w:val="auto"/>
          <w:sz w:val="30"/>
          <w:szCs w:val="30"/>
          <w:lang w:val="en-US"/>
        </w:rPr>
        <w:t>exchanging information on standards, technical regulations and conformity assessment procedures;</w:t>
      </w:r>
    </w:p>
    <w:p w14:paraId="21B8C2D3" w14:textId="77777777" w:rsidR="00273308" w:rsidRPr="0049770B" w:rsidRDefault="00273308" w:rsidP="00754277">
      <w:pPr>
        <w:pStyle w:val="12"/>
        <w:spacing w:line="360" w:lineRule="auto"/>
        <w:ind w:left="1080"/>
        <w:jc w:val="both"/>
        <w:rPr>
          <w:color w:val="auto"/>
          <w:sz w:val="30"/>
          <w:szCs w:val="30"/>
          <w:lang w:val="en-US"/>
        </w:rPr>
      </w:pPr>
    </w:p>
    <w:p w14:paraId="4816DF16" w14:textId="2842817E" w:rsidR="00273308" w:rsidRPr="0049770B" w:rsidRDefault="00273308" w:rsidP="00754277">
      <w:pPr>
        <w:pStyle w:val="12"/>
        <w:numPr>
          <w:ilvl w:val="0"/>
          <w:numId w:val="85"/>
        </w:numPr>
        <w:spacing w:line="360" w:lineRule="auto"/>
        <w:jc w:val="both"/>
        <w:rPr>
          <w:color w:val="auto"/>
          <w:sz w:val="30"/>
          <w:szCs w:val="30"/>
          <w:lang w:val="en-US"/>
        </w:rPr>
      </w:pPr>
      <w:r w:rsidRPr="0049770B">
        <w:rPr>
          <w:color w:val="auto"/>
          <w:sz w:val="30"/>
          <w:szCs w:val="30"/>
          <w:lang w:val="en-US"/>
        </w:rPr>
        <w:t xml:space="preserve">strengthening cooperation in international fora, including international bodies related to </w:t>
      </w:r>
      <w:proofErr w:type="spellStart"/>
      <w:r w:rsidRPr="0049770B">
        <w:rPr>
          <w:color w:val="auto"/>
          <w:sz w:val="30"/>
          <w:szCs w:val="30"/>
          <w:lang w:val="en-US"/>
        </w:rPr>
        <w:t>standardi</w:t>
      </w:r>
      <w:r w:rsidR="000C5171" w:rsidRPr="0049770B">
        <w:rPr>
          <w:color w:val="auto"/>
          <w:sz w:val="30"/>
          <w:szCs w:val="30"/>
          <w:lang w:val="en-US"/>
        </w:rPr>
        <w:t>s</w:t>
      </w:r>
      <w:r w:rsidRPr="0049770B">
        <w:rPr>
          <w:color w:val="auto"/>
          <w:sz w:val="30"/>
          <w:szCs w:val="30"/>
          <w:lang w:val="en-US"/>
        </w:rPr>
        <w:t>ation</w:t>
      </w:r>
      <w:proofErr w:type="spellEnd"/>
      <w:r w:rsidRPr="0049770B">
        <w:rPr>
          <w:color w:val="auto"/>
          <w:sz w:val="30"/>
          <w:szCs w:val="30"/>
          <w:lang w:val="en-US"/>
        </w:rPr>
        <w:t xml:space="preserve"> and conformity </w:t>
      </w:r>
      <w:r w:rsidRPr="0049770B">
        <w:rPr>
          <w:color w:val="auto"/>
          <w:sz w:val="30"/>
          <w:szCs w:val="30"/>
          <w:lang w:val="en-US"/>
        </w:rPr>
        <w:lastRenderedPageBreak/>
        <w:t>assessment and the WTO Committee on Technical Barriers to Trade, in areas of mutual interest;</w:t>
      </w:r>
    </w:p>
    <w:p w14:paraId="30791EF1" w14:textId="77777777" w:rsidR="00273308" w:rsidRPr="0049770B" w:rsidRDefault="00273308" w:rsidP="00754277">
      <w:pPr>
        <w:pStyle w:val="12"/>
        <w:spacing w:line="360" w:lineRule="auto"/>
        <w:ind w:left="1080"/>
        <w:jc w:val="both"/>
        <w:rPr>
          <w:color w:val="auto"/>
          <w:sz w:val="30"/>
          <w:szCs w:val="30"/>
          <w:lang w:val="en-US"/>
        </w:rPr>
      </w:pPr>
    </w:p>
    <w:p w14:paraId="31A4D61F" w14:textId="77777777" w:rsidR="00273308" w:rsidRPr="0049770B" w:rsidRDefault="00273308" w:rsidP="00754277">
      <w:pPr>
        <w:pStyle w:val="12"/>
        <w:numPr>
          <w:ilvl w:val="0"/>
          <w:numId w:val="85"/>
        </w:numPr>
        <w:spacing w:line="360" w:lineRule="auto"/>
        <w:jc w:val="both"/>
        <w:rPr>
          <w:color w:val="auto"/>
          <w:sz w:val="30"/>
          <w:szCs w:val="30"/>
          <w:lang w:val="en-US"/>
        </w:rPr>
      </w:pPr>
      <w:r w:rsidRPr="0049770B">
        <w:rPr>
          <w:color w:val="auto"/>
          <w:sz w:val="30"/>
          <w:szCs w:val="30"/>
          <w:lang w:val="en-US"/>
        </w:rPr>
        <w:t xml:space="preserve">encouraging the bodies responsible for standards, technical regulations and conformity assessment procedures in each Party to cooperate on matters of mutual interest; </w:t>
      </w:r>
    </w:p>
    <w:p w14:paraId="1BB7438C" w14:textId="77777777" w:rsidR="00273308" w:rsidRPr="0049770B" w:rsidRDefault="00273308" w:rsidP="00754277">
      <w:pPr>
        <w:pStyle w:val="12"/>
        <w:spacing w:line="360" w:lineRule="auto"/>
        <w:ind w:left="1080"/>
        <w:jc w:val="both"/>
        <w:rPr>
          <w:color w:val="auto"/>
          <w:sz w:val="30"/>
          <w:szCs w:val="30"/>
          <w:lang w:val="en-US"/>
        </w:rPr>
      </w:pPr>
    </w:p>
    <w:p w14:paraId="60A714FE" w14:textId="77777777" w:rsidR="00273308" w:rsidRPr="0049770B" w:rsidRDefault="00273308" w:rsidP="00754277">
      <w:pPr>
        <w:pStyle w:val="12"/>
        <w:numPr>
          <w:ilvl w:val="0"/>
          <w:numId w:val="85"/>
        </w:numPr>
        <w:spacing w:line="360" w:lineRule="auto"/>
        <w:jc w:val="both"/>
        <w:rPr>
          <w:color w:val="auto"/>
          <w:sz w:val="30"/>
          <w:szCs w:val="30"/>
          <w:lang w:val="en-US"/>
        </w:rPr>
      </w:pPr>
      <w:r w:rsidRPr="0049770B">
        <w:rPr>
          <w:color w:val="auto"/>
          <w:sz w:val="30"/>
          <w:szCs w:val="30"/>
          <w:lang w:val="en-US"/>
        </w:rPr>
        <w:t xml:space="preserve">providing scientific and technical cooperation in order to improve the quality of technical regulations; and </w:t>
      </w:r>
    </w:p>
    <w:p w14:paraId="04DD4AE4" w14:textId="77777777" w:rsidR="00273308" w:rsidRPr="0049770B" w:rsidRDefault="00273308" w:rsidP="00754277">
      <w:pPr>
        <w:pStyle w:val="12"/>
        <w:spacing w:line="360" w:lineRule="auto"/>
        <w:ind w:left="1080"/>
        <w:jc w:val="both"/>
        <w:rPr>
          <w:color w:val="auto"/>
          <w:sz w:val="30"/>
          <w:szCs w:val="30"/>
          <w:lang w:val="en-US"/>
        </w:rPr>
      </w:pPr>
    </w:p>
    <w:p w14:paraId="388EAE8C" w14:textId="77777777" w:rsidR="00273308" w:rsidRPr="0049770B" w:rsidRDefault="00273308" w:rsidP="00754277">
      <w:pPr>
        <w:pStyle w:val="12"/>
        <w:numPr>
          <w:ilvl w:val="0"/>
          <w:numId w:val="85"/>
        </w:numPr>
        <w:spacing w:line="360" w:lineRule="auto"/>
        <w:jc w:val="both"/>
        <w:rPr>
          <w:color w:val="auto"/>
          <w:sz w:val="30"/>
          <w:szCs w:val="30"/>
          <w:lang w:val="en-US"/>
        </w:rPr>
      </w:pPr>
      <w:proofErr w:type="gramStart"/>
      <w:r w:rsidRPr="0049770B">
        <w:rPr>
          <w:color w:val="auto"/>
          <w:sz w:val="30"/>
          <w:szCs w:val="30"/>
          <w:lang w:val="en-US"/>
        </w:rPr>
        <w:t>making</w:t>
      </w:r>
      <w:proofErr w:type="gramEnd"/>
      <w:r w:rsidRPr="0049770B">
        <w:rPr>
          <w:color w:val="auto"/>
          <w:sz w:val="30"/>
          <w:szCs w:val="30"/>
          <w:lang w:val="en-US"/>
        </w:rPr>
        <w:t xml:space="preserve"> efficient use of regulatory resources.</w:t>
      </w:r>
    </w:p>
    <w:p w14:paraId="54CB00A8" w14:textId="77777777" w:rsidR="00273308" w:rsidRPr="0049770B" w:rsidRDefault="00273308" w:rsidP="00754277">
      <w:pPr>
        <w:pStyle w:val="a8"/>
        <w:spacing w:line="360" w:lineRule="auto"/>
        <w:ind w:left="1080"/>
        <w:jc w:val="both"/>
        <w:rPr>
          <w:b/>
          <w:color w:val="auto"/>
          <w:sz w:val="30"/>
          <w:szCs w:val="30"/>
          <w:lang w:val="en-US"/>
        </w:rPr>
      </w:pPr>
    </w:p>
    <w:p w14:paraId="0AE51808" w14:textId="1A6E7732" w:rsidR="00273308" w:rsidRPr="0049770B" w:rsidRDefault="00273308" w:rsidP="00754277">
      <w:pPr>
        <w:pStyle w:val="12"/>
        <w:numPr>
          <w:ilvl w:val="0"/>
          <w:numId w:val="84"/>
        </w:numPr>
        <w:spacing w:line="360" w:lineRule="auto"/>
        <w:jc w:val="both"/>
        <w:rPr>
          <w:color w:val="auto"/>
          <w:sz w:val="30"/>
          <w:szCs w:val="30"/>
        </w:rPr>
      </w:pPr>
      <w:r w:rsidRPr="0049770B">
        <w:rPr>
          <w:color w:val="auto"/>
          <w:sz w:val="30"/>
          <w:szCs w:val="30"/>
        </w:rPr>
        <w:t xml:space="preserve">The implementation of paragraph 2 of this Article shall be subject to the availability of appropriated funds and the </w:t>
      </w:r>
      <w:r w:rsidR="00374116" w:rsidRPr="0049770B">
        <w:rPr>
          <w:color w:val="auto"/>
          <w:sz w:val="30"/>
          <w:szCs w:val="30"/>
        </w:rPr>
        <w:t xml:space="preserve">respective </w:t>
      </w:r>
      <w:r w:rsidRPr="0049770B">
        <w:rPr>
          <w:color w:val="auto"/>
          <w:sz w:val="30"/>
          <w:szCs w:val="30"/>
        </w:rPr>
        <w:t>laws and regulations of each Party.</w:t>
      </w:r>
    </w:p>
    <w:p w14:paraId="11D7AD12" w14:textId="77777777" w:rsidR="00273308" w:rsidRPr="0049770B" w:rsidRDefault="00273308" w:rsidP="00754277">
      <w:pPr>
        <w:pStyle w:val="12"/>
        <w:spacing w:line="360" w:lineRule="auto"/>
        <w:ind w:left="360"/>
        <w:jc w:val="both"/>
        <w:rPr>
          <w:color w:val="auto"/>
          <w:sz w:val="30"/>
          <w:szCs w:val="30"/>
        </w:rPr>
      </w:pPr>
    </w:p>
    <w:p w14:paraId="1A174DEE" w14:textId="32ACD801" w:rsidR="00273308" w:rsidRPr="0049770B" w:rsidRDefault="00273308" w:rsidP="00754277">
      <w:pPr>
        <w:pStyle w:val="12"/>
        <w:numPr>
          <w:ilvl w:val="0"/>
          <w:numId w:val="84"/>
        </w:numPr>
        <w:spacing w:line="360" w:lineRule="auto"/>
        <w:jc w:val="both"/>
        <w:rPr>
          <w:color w:val="auto"/>
          <w:sz w:val="30"/>
          <w:szCs w:val="30"/>
        </w:rPr>
      </w:pPr>
      <w:r w:rsidRPr="0049770B">
        <w:rPr>
          <w:color w:val="auto"/>
          <w:sz w:val="30"/>
          <w:szCs w:val="30"/>
        </w:rPr>
        <w:t xml:space="preserve">Cooperation on </w:t>
      </w:r>
      <w:r w:rsidR="00F20311" w:rsidRPr="0049770B">
        <w:rPr>
          <w:color w:val="auto"/>
          <w:sz w:val="30"/>
          <w:szCs w:val="30"/>
        </w:rPr>
        <w:t xml:space="preserve">issues relating to </w:t>
      </w:r>
      <w:r w:rsidRPr="0049770B">
        <w:rPr>
          <w:color w:val="auto"/>
          <w:sz w:val="30"/>
          <w:szCs w:val="30"/>
        </w:rPr>
        <w:t xml:space="preserve">technical barriers to trade may be undertaken, </w:t>
      </w:r>
      <w:r w:rsidRPr="0049770B">
        <w:rPr>
          <w:i/>
          <w:color w:val="auto"/>
          <w:sz w:val="30"/>
          <w:szCs w:val="30"/>
        </w:rPr>
        <w:t>inter alia</w:t>
      </w:r>
      <w:r w:rsidRPr="0049770B">
        <w:rPr>
          <w:color w:val="auto"/>
          <w:sz w:val="30"/>
          <w:szCs w:val="30"/>
        </w:rPr>
        <w:t>, through dialogue in appropriate channels, joint projects and technical assistance.</w:t>
      </w:r>
    </w:p>
    <w:p w14:paraId="0B155465" w14:textId="77777777" w:rsidR="00273308" w:rsidRPr="0049770B" w:rsidRDefault="00273308" w:rsidP="00754277">
      <w:pPr>
        <w:pStyle w:val="12"/>
        <w:spacing w:line="360" w:lineRule="auto"/>
        <w:ind w:left="360"/>
        <w:jc w:val="both"/>
        <w:rPr>
          <w:color w:val="auto"/>
          <w:sz w:val="30"/>
          <w:szCs w:val="30"/>
        </w:rPr>
      </w:pPr>
    </w:p>
    <w:p w14:paraId="4C534B42" w14:textId="0F1B5759" w:rsidR="00273308" w:rsidRPr="0049770B" w:rsidRDefault="009833F2" w:rsidP="00754277">
      <w:pPr>
        <w:pStyle w:val="12"/>
        <w:numPr>
          <w:ilvl w:val="0"/>
          <w:numId w:val="84"/>
        </w:numPr>
        <w:spacing w:line="360" w:lineRule="auto"/>
        <w:jc w:val="both"/>
        <w:rPr>
          <w:color w:val="auto"/>
          <w:sz w:val="30"/>
          <w:szCs w:val="30"/>
        </w:rPr>
      </w:pPr>
      <w:r w:rsidRPr="0049770B">
        <w:rPr>
          <w:color w:val="auto"/>
          <w:sz w:val="30"/>
          <w:szCs w:val="30"/>
        </w:rPr>
        <w:t xml:space="preserve">The </w:t>
      </w:r>
      <w:r w:rsidR="00273308" w:rsidRPr="0049770B">
        <w:rPr>
          <w:color w:val="auto"/>
          <w:sz w:val="30"/>
          <w:szCs w:val="30"/>
        </w:rPr>
        <w:t>Parties may conduct joint projects, technical assistance and cooperation on standards, technical regulations and conformity assessment procedures in selected areas, as mutually agreed.</w:t>
      </w:r>
    </w:p>
    <w:p w14:paraId="327AEF08" w14:textId="77777777" w:rsidR="00273308" w:rsidRPr="0049770B" w:rsidRDefault="00273308" w:rsidP="00754277">
      <w:pPr>
        <w:pStyle w:val="12"/>
        <w:spacing w:line="360" w:lineRule="auto"/>
        <w:ind w:left="360"/>
        <w:jc w:val="both"/>
        <w:rPr>
          <w:color w:val="auto"/>
          <w:sz w:val="30"/>
          <w:szCs w:val="30"/>
        </w:rPr>
      </w:pPr>
    </w:p>
    <w:p w14:paraId="3130C765" w14:textId="6CB3883A" w:rsidR="00273308" w:rsidRPr="0049770B" w:rsidRDefault="00273308" w:rsidP="00754277">
      <w:pPr>
        <w:pStyle w:val="12"/>
        <w:numPr>
          <w:ilvl w:val="0"/>
          <w:numId w:val="84"/>
        </w:numPr>
        <w:spacing w:line="360" w:lineRule="auto"/>
        <w:jc w:val="both"/>
        <w:rPr>
          <w:color w:val="auto"/>
          <w:sz w:val="30"/>
          <w:szCs w:val="30"/>
        </w:rPr>
      </w:pPr>
      <w:r w:rsidRPr="0049770B">
        <w:rPr>
          <w:color w:val="auto"/>
          <w:sz w:val="30"/>
          <w:szCs w:val="30"/>
        </w:rPr>
        <w:t xml:space="preserve">The Parties undertake to exchange views on matters of market surveillance and enforcement activities in the field thereof </w:t>
      </w:r>
      <w:r w:rsidR="00F40FB3" w:rsidRPr="0049770B">
        <w:rPr>
          <w:color w:val="auto"/>
          <w:sz w:val="30"/>
          <w:szCs w:val="30"/>
        </w:rPr>
        <w:t xml:space="preserve">relating </w:t>
      </w:r>
      <w:r w:rsidRPr="0049770B">
        <w:rPr>
          <w:color w:val="auto"/>
          <w:sz w:val="30"/>
          <w:szCs w:val="30"/>
        </w:rPr>
        <w:t>t</w:t>
      </w:r>
      <w:r w:rsidR="008B1C1E">
        <w:rPr>
          <w:color w:val="auto"/>
          <w:sz w:val="30"/>
          <w:szCs w:val="30"/>
        </w:rPr>
        <w:t>o technical barriers to trade.</w:t>
      </w:r>
    </w:p>
    <w:p w14:paraId="3580CE60" w14:textId="77777777" w:rsidR="00273308" w:rsidRPr="0049770B" w:rsidRDefault="00273308" w:rsidP="00754277">
      <w:pPr>
        <w:pStyle w:val="12"/>
        <w:numPr>
          <w:ilvl w:val="0"/>
          <w:numId w:val="84"/>
        </w:numPr>
        <w:spacing w:line="360" w:lineRule="auto"/>
        <w:jc w:val="both"/>
        <w:rPr>
          <w:color w:val="auto"/>
          <w:sz w:val="30"/>
          <w:szCs w:val="30"/>
        </w:rPr>
      </w:pPr>
      <w:r w:rsidRPr="0049770B">
        <w:rPr>
          <w:color w:val="auto"/>
          <w:sz w:val="30"/>
          <w:szCs w:val="30"/>
        </w:rPr>
        <w:lastRenderedPageBreak/>
        <w:t>Upon request, a Party shall give appropriate consideration to proposals that the other Party makes for cooperation under this Chapter.</w:t>
      </w:r>
    </w:p>
    <w:p w14:paraId="297A006F" w14:textId="77777777" w:rsidR="00273308" w:rsidRPr="0049770B" w:rsidRDefault="00273308" w:rsidP="00754277">
      <w:pPr>
        <w:pStyle w:val="12"/>
        <w:spacing w:line="360" w:lineRule="auto"/>
        <w:ind w:left="360"/>
        <w:jc w:val="both"/>
        <w:rPr>
          <w:color w:val="auto"/>
          <w:sz w:val="30"/>
          <w:szCs w:val="30"/>
        </w:rPr>
      </w:pPr>
    </w:p>
    <w:p w14:paraId="486F67B5" w14:textId="41B68CBC" w:rsidR="00273308" w:rsidRPr="0049770B" w:rsidRDefault="00273308" w:rsidP="00754277">
      <w:pPr>
        <w:pStyle w:val="12"/>
        <w:numPr>
          <w:ilvl w:val="0"/>
          <w:numId w:val="84"/>
        </w:numPr>
        <w:spacing w:line="360" w:lineRule="auto"/>
        <w:jc w:val="both"/>
        <w:rPr>
          <w:color w:val="auto"/>
          <w:sz w:val="30"/>
          <w:szCs w:val="30"/>
        </w:rPr>
      </w:pPr>
      <w:r w:rsidRPr="0049770B">
        <w:rPr>
          <w:color w:val="auto"/>
          <w:sz w:val="30"/>
          <w:szCs w:val="30"/>
        </w:rPr>
        <w:t xml:space="preserve">In order to promote cooperation in the framework of this Chapter, the Parties may conclude </w:t>
      </w:r>
      <w:r w:rsidRPr="0049770B">
        <w:rPr>
          <w:i/>
          <w:color w:val="auto"/>
          <w:sz w:val="30"/>
          <w:szCs w:val="30"/>
        </w:rPr>
        <w:t>ad hoc</w:t>
      </w:r>
      <w:r w:rsidRPr="0049770B">
        <w:rPr>
          <w:color w:val="auto"/>
          <w:sz w:val="30"/>
          <w:szCs w:val="30"/>
        </w:rPr>
        <w:t xml:space="preserve"> arrangements on the ma</w:t>
      </w:r>
      <w:r w:rsidR="00B378D8">
        <w:rPr>
          <w:color w:val="auto"/>
          <w:sz w:val="30"/>
          <w:szCs w:val="30"/>
        </w:rPr>
        <w:t>t</w:t>
      </w:r>
      <w:r w:rsidRPr="0049770B">
        <w:rPr>
          <w:color w:val="auto"/>
          <w:sz w:val="30"/>
          <w:szCs w:val="30"/>
        </w:rPr>
        <w:t>ter</w:t>
      </w:r>
      <w:r w:rsidR="00F57701">
        <w:rPr>
          <w:color w:val="auto"/>
          <w:sz w:val="30"/>
          <w:szCs w:val="30"/>
        </w:rPr>
        <w:t>s</w:t>
      </w:r>
      <w:r w:rsidRPr="0049770B">
        <w:rPr>
          <w:color w:val="auto"/>
          <w:sz w:val="30"/>
          <w:szCs w:val="30"/>
        </w:rPr>
        <w:t xml:space="preserve"> covered therein.</w:t>
      </w:r>
    </w:p>
    <w:p w14:paraId="74EA6C3C" w14:textId="77777777" w:rsidR="00273308" w:rsidRPr="0049770B" w:rsidRDefault="00273308" w:rsidP="00754277">
      <w:pPr>
        <w:pStyle w:val="article"/>
        <w:spacing w:line="360" w:lineRule="auto"/>
        <w:rPr>
          <w:rFonts w:ascii="Times New Roman" w:hAnsi="Times New Roman"/>
          <w:b/>
          <w:smallCaps/>
          <w:sz w:val="30"/>
          <w:szCs w:val="30"/>
        </w:rPr>
      </w:pPr>
    </w:p>
    <w:p w14:paraId="2397F111" w14:textId="77777777" w:rsidR="00273308" w:rsidRPr="0049770B" w:rsidRDefault="00273308" w:rsidP="00754277">
      <w:pPr>
        <w:pStyle w:val="article"/>
        <w:spacing w:line="360" w:lineRule="auto"/>
        <w:rPr>
          <w:rFonts w:ascii="Times New Roman" w:hAnsi="Times New Roman"/>
          <w:b/>
          <w:smallCaps/>
          <w:sz w:val="30"/>
          <w:szCs w:val="30"/>
          <w:lang w:val="en-US"/>
        </w:rPr>
      </w:pPr>
      <w:r w:rsidRPr="0049770B">
        <w:rPr>
          <w:rFonts w:ascii="Times New Roman" w:hAnsi="Times New Roman"/>
          <w:b/>
          <w:smallCaps/>
          <w:sz w:val="30"/>
          <w:szCs w:val="30"/>
        </w:rPr>
        <w:t xml:space="preserve">Article </w:t>
      </w:r>
      <w:r w:rsidR="0057566B" w:rsidRPr="0049770B">
        <w:rPr>
          <w:rFonts w:ascii="Times New Roman" w:hAnsi="Times New Roman"/>
          <w:b/>
          <w:smallCaps/>
          <w:sz w:val="30"/>
          <w:szCs w:val="30"/>
        </w:rPr>
        <w:t>6.</w:t>
      </w:r>
      <w:r w:rsidRPr="0049770B">
        <w:rPr>
          <w:rFonts w:ascii="Times New Roman" w:hAnsi="Times New Roman"/>
          <w:b/>
          <w:smallCaps/>
          <w:sz w:val="30"/>
          <w:szCs w:val="30"/>
        </w:rPr>
        <w:t>9</w:t>
      </w:r>
    </w:p>
    <w:p w14:paraId="253F666E" w14:textId="77777777" w:rsidR="00273308" w:rsidRPr="0049770B" w:rsidRDefault="00273308" w:rsidP="00754277">
      <w:pPr>
        <w:pStyle w:val="2"/>
        <w:spacing w:before="0" w:after="0" w:line="360" w:lineRule="auto"/>
        <w:jc w:val="center"/>
        <w:rPr>
          <w:rFonts w:ascii="Times New Roman" w:hAnsi="Times New Roman" w:cs="Times New Roman"/>
          <w:i w:val="0"/>
          <w:sz w:val="30"/>
          <w:szCs w:val="30"/>
        </w:rPr>
      </w:pPr>
      <w:r w:rsidRPr="0049770B">
        <w:rPr>
          <w:rFonts w:ascii="Times New Roman" w:hAnsi="Times New Roman" w:cs="Times New Roman"/>
          <w:i w:val="0"/>
          <w:sz w:val="30"/>
          <w:szCs w:val="30"/>
        </w:rPr>
        <w:t>Competent Authorities and Contact Points</w:t>
      </w:r>
    </w:p>
    <w:p w14:paraId="0C495E2F" w14:textId="77777777" w:rsidR="00273308" w:rsidRPr="0049770B" w:rsidRDefault="00273308" w:rsidP="00754277">
      <w:pPr>
        <w:spacing w:line="360" w:lineRule="auto"/>
        <w:jc w:val="center"/>
        <w:rPr>
          <w:b/>
          <w:color w:val="auto"/>
          <w:sz w:val="30"/>
          <w:szCs w:val="30"/>
          <w:lang w:val="en-US"/>
        </w:rPr>
      </w:pPr>
    </w:p>
    <w:p w14:paraId="75AEEAD7" w14:textId="381657F4" w:rsidR="00273308" w:rsidRPr="0049770B" w:rsidRDefault="00273308" w:rsidP="00754277">
      <w:pPr>
        <w:pStyle w:val="12"/>
        <w:numPr>
          <w:ilvl w:val="0"/>
          <w:numId w:val="90"/>
        </w:numPr>
        <w:spacing w:line="360" w:lineRule="auto"/>
        <w:jc w:val="both"/>
        <w:rPr>
          <w:color w:val="auto"/>
          <w:sz w:val="30"/>
          <w:szCs w:val="30"/>
        </w:rPr>
      </w:pPr>
      <w:r w:rsidRPr="0049770B">
        <w:rPr>
          <w:color w:val="auto"/>
          <w:sz w:val="30"/>
          <w:szCs w:val="30"/>
        </w:rPr>
        <w:t xml:space="preserve">The Parties shall designate competent authorities and contact points and exchange information containing the names of the designated competent authorities and contact points, contact details of relevant officials in </w:t>
      </w:r>
      <w:r w:rsidR="0073658B" w:rsidRPr="0049770B">
        <w:rPr>
          <w:color w:val="auto"/>
          <w:sz w:val="30"/>
          <w:szCs w:val="30"/>
        </w:rPr>
        <w:t xml:space="preserve">such </w:t>
      </w:r>
      <w:r w:rsidR="00651CBF" w:rsidRPr="0049770B">
        <w:rPr>
          <w:color w:val="auto"/>
          <w:sz w:val="30"/>
          <w:szCs w:val="30"/>
        </w:rPr>
        <w:t>competent authorities and contact points</w:t>
      </w:r>
      <w:r w:rsidRPr="0049770B">
        <w:rPr>
          <w:color w:val="auto"/>
          <w:sz w:val="30"/>
          <w:szCs w:val="30"/>
        </w:rPr>
        <w:t>, including telephone</w:t>
      </w:r>
      <w:r w:rsidRPr="0049770B">
        <w:rPr>
          <w:color w:val="auto"/>
          <w:sz w:val="30"/>
          <w:szCs w:val="30"/>
          <w:lang w:val="en-US"/>
        </w:rPr>
        <w:t xml:space="preserve"> </w:t>
      </w:r>
      <w:r w:rsidRPr="0049770B">
        <w:rPr>
          <w:color w:val="auto"/>
          <w:sz w:val="30"/>
          <w:szCs w:val="30"/>
        </w:rPr>
        <w:t>and facsimile numbers, email addresses and other relevant details.</w:t>
      </w:r>
    </w:p>
    <w:p w14:paraId="52743C08" w14:textId="77777777" w:rsidR="00273308" w:rsidRPr="0049770B" w:rsidRDefault="00273308" w:rsidP="00754277">
      <w:pPr>
        <w:widowControl w:val="0"/>
        <w:spacing w:line="360" w:lineRule="auto"/>
        <w:jc w:val="both"/>
        <w:rPr>
          <w:b/>
          <w:color w:val="auto"/>
          <w:sz w:val="30"/>
          <w:szCs w:val="30"/>
          <w:lang w:val="en-AU"/>
        </w:rPr>
      </w:pPr>
    </w:p>
    <w:p w14:paraId="502FD78C" w14:textId="41EEDB4D" w:rsidR="00273308" w:rsidRPr="0049770B" w:rsidRDefault="00273308" w:rsidP="00754277">
      <w:pPr>
        <w:pStyle w:val="12"/>
        <w:numPr>
          <w:ilvl w:val="0"/>
          <w:numId w:val="90"/>
        </w:numPr>
        <w:spacing w:line="360" w:lineRule="auto"/>
        <w:jc w:val="both"/>
        <w:rPr>
          <w:color w:val="auto"/>
          <w:sz w:val="30"/>
          <w:szCs w:val="30"/>
        </w:rPr>
      </w:pPr>
      <w:r w:rsidRPr="0049770B">
        <w:rPr>
          <w:color w:val="auto"/>
          <w:sz w:val="30"/>
          <w:szCs w:val="30"/>
        </w:rPr>
        <w:t>The</w:t>
      </w:r>
      <w:r w:rsidRPr="0049770B">
        <w:rPr>
          <w:color w:val="auto"/>
          <w:sz w:val="30"/>
          <w:szCs w:val="30"/>
          <w:lang w:val="en-US"/>
        </w:rPr>
        <w:t xml:space="preserve"> </w:t>
      </w:r>
      <w:r w:rsidRPr="0049770B">
        <w:rPr>
          <w:color w:val="auto"/>
          <w:sz w:val="30"/>
          <w:szCs w:val="30"/>
        </w:rPr>
        <w:t>Parties</w:t>
      </w:r>
      <w:r w:rsidRPr="0049770B">
        <w:rPr>
          <w:color w:val="auto"/>
          <w:sz w:val="30"/>
          <w:szCs w:val="30"/>
          <w:lang w:val="en-US"/>
        </w:rPr>
        <w:t xml:space="preserve"> </w:t>
      </w:r>
      <w:r w:rsidRPr="0049770B">
        <w:rPr>
          <w:color w:val="auto"/>
          <w:sz w:val="30"/>
          <w:szCs w:val="30"/>
        </w:rPr>
        <w:t xml:space="preserve">shall </w:t>
      </w:r>
      <w:r w:rsidR="00D33DB0" w:rsidRPr="0049770B">
        <w:rPr>
          <w:color w:val="auto"/>
          <w:sz w:val="30"/>
          <w:szCs w:val="30"/>
        </w:rPr>
        <w:t xml:space="preserve">promptly </w:t>
      </w:r>
      <w:r w:rsidRPr="0049770B">
        <w:rPr>
          <w:color w:val="auto"/>
          <w:sz w:val="30"/>
          <w:szCs w:val="30"/>
        </w:rPr>
        <w:t xml:space="preserve">notify each other of any change </w:t>
      </w:r>
      <w:r w:rsidR="00D33DB0" w:rsidRPr="0049770B">
        <w:rPr>
          <w:color w:val="auto"/>
          <w:sz w:val="30"/>
          <w:szCs w:val="30"/>
        </w:rPr>
        <w:t xml:space="preserve">to </w:t>
      </w:r>
      <w:r w:rsidRPr="0049770B">
        <w:rPr>
          <w:color w:val="auto"/>
          <w:sz w:val="30"/>
          <w:szCs w:val="30"/>
        </w:rPr>
        <w:t>their</w:t>
      </w:r>
      <w:r w:rsidRPr="0049770B">
        <w:rPr>
          <w:color w:val="auto"/>
          <w:sz w:val="30"/>
          <w:szCs w:val="30"/>
          <w:lang w:val="en-US"/>
        </w:rPr>
        <w:t xml:space="preserve"> </w:t>
      </w:r>
      <w:r w:rsidRPr="0049770B">
        <w:rPr>
          <w:color w:val="auto"/>
          <w:sz w:val="30"/>
          <w:szCs w:val="30"/>
        </w:rPr>
        <w:t>competent authorities and contact points or amendment to the information of the relevant officials.</w:t>
      </w:r>
    </w:p>
    <w:p w14:paraId="566CEB20" w14:textId="77777777" w:rsidR="00273308" w:rsidRPr="0049770B" w:rsidRDefault="00273308" w:rsidP="00754277">
      <w:pPr>
        <w:widowControl w:val="0"/>
        <w:tabs>
          <w:tab w:val="left" w:pos="3570"/>
        </w:tabs>
        <w:spacing w:line="360" w:lineRule="auto"/>
        <w:jc w:val="both"/>
        <w:rPr>
          <w:b/>
          <w:color w:val="auto"/>
          <w:sz w:val="30"/>
          <w:szCs w:val="30"/>
          <w:lang w:val="en-AU"/>
        </w:rPr>
      </w:pPr>
      <w:r w:rsidRPr="0049770B">
        <w:rPr>
          <w:b/>
          <w:color w:val="auto"/>
          <w:sz w:val="30"/>
          <w:szCs w:val="30"/>
          <w:lang w:val="en-AU"/>
        </w:rPr>
        <w:tab/>
      </w:r>
    </w:p>
    <w:p w14:paraId="2B851F97" w14:textId="77777777" w:rsidR="00273308" w:rsidRPr="0049770B" w:rsidRDefault="00273308" w:rsidP="00754277">
      <w:pPr>
        <w:pStyle w:val="12"/>
        <w:numPr>
          <w:ilvl w:val="0"/>
          <w:numId w:val="90"/>
        </w:numPr>
        <w:spacing w:line="360" w:lineRule="auto"/>
        <w:jc w:val="both"/>
        <w:rPr>
          <w:color w:val="auto"/>
          <w:sz w:val="30"/>
          <w:szCs w:val="30"/>
        </w:rPr>
      </w:pPr>
      <w:r w:rsidRPr="0049770B">
        <w:rPr>
          <w:color w:val="auto"/>
          <w:sz w:val="30"/>
          <w:szCs w:val="30"/>
        </w:rPr>
        <w:t>The contact points’ functions shall include the following:</w:t>
      </w:r>
    </w:p>
    <w:p w14:paraId="2D19AC16" w14:textId="77777777" w:rsidR="00273308" w:rsidRPr="0049770B" w:rsidRDefault="00273308" w:rsidP="00754277">
      <w:pPr>
        <w:widowControl w:val="0"/>
        <w:spacing w:line="360" w:lineRule="auto"/>
        <w:jc w:val="both"/>
        <w:rPr>
          <w:b/>
          <w:color w:val="auto"/>
          <w:sz w:val="30"/>
          <w:szCs w:val="30"/>
          <w:lang w:val="en-AU"/>
        </w:rPr>
      </w:pPr>
    </w:p>
    <w:p w14:paraId="4CEBA5BA" w14:textId="785437DC" w:rsidR="00273308" w:rsidRPr="0049770B" w:rsidRDefault="00273308" w:rsidP="00754277">
      <w:pPr>
        <w:pStyle w:val="12"/>
        <w:numPr>
          <w:ilvl w:val="0"/>
          <w:numId w:val="91"/>
        </w:numPr>
        <w:spacing w:line="360" w:lineRule="auto"/>
        <w:jc w:val="both"/>
        <w:rPr>
          <w:color w:val="auto"/>
          <w:sz w:val="30"/>
          <w:szCs w:val="30"/>
          <w:lang w:val="en-US"/>
        </w:rPr>
      </w:pPr>
      <w:r w:rsidRPr="0049770B">
        <w:rPr>
          <w:color w:val="auto"/>
          <w:sz w:val="30"/>
          <w:szCs w:val="30"/>
          <w:lang w:val="en-US"/>
        </w:rPr>
        <w:t>facilitating the exchange of information between the Parties on standards, technical regulations and conformity assessment procedures in response to all reasonable requests for such information from a Party;</w:t>
      </w:r>
      <w:r w:rsidR="00F40FB3" w:rsidRPr="0049770B">
        <w:rPr>
          <w:color w:val="auto"/>
          <w:sz w:val="30"/>
          <w:szCs w:val="30"/>
          <w:lang w:val="en-US"/>
        </w:rPr>
        <w:t xml:space="preserve"> and</w:t>
      </w:r>
    </w:p>
    <w:p w14:paraId="0741B354" w14:textId="77777777" w:rsidR="00273308" w:rsidRPr="0049770B" w:rsidRDefault="00273308" w:rsidP="00754277">
      <w:pPr>
        <w:widowControl w:val="0"/>
        <w:spacing w:line="360" w:lineRule="auto"/>
        <w:ind w:firstLine="720"/>
        <w:jc w:val="both"/>
        <w:rPr>
          <w:b/>
          <w:color w:val="auto"/>
          <w:sz w:val="30"/>
          <w:szCs w:val="30"/>
        </w:rPr>
      </w:pPr>
    </w:p>
    <w:p w14:paraId="7E89606C" w14:textId="77777777" w:rsidR="00273308" w:rsidRPr="0049770B" w:rsidRDefault="00273308" w:rsidP="00754277">
      <w:pPr>
        <w:pStyle w:val="12"/>
        <w:numPr>
          <w:ilvl w:val="0"/>
          <w:numId w:val="91"/>
        </w:numPr>
        <w:spacing w:line="360" w:lineRule="auto"/>
        <w:jc w:val="both"/>
        <w:rPr>
          <w:color w:val="auto"/>
          <w:sz w:val="30"/>
          <w:szCs w:val="30"/>
          <w:lang w:val="en-US"/>
        </w:rPr>
      </w:pPr>
      <w:proofErr w:type="gramStart"/>
      <w:r w:rsidRPr="0049770B">
        <w:rPr>
          <w:color w:val="auto"/>
          <w:sz w:val="30"/>
          <w:szCs w:val="30"/>
          <w:lang w:val="en-US"/>
        </w:rPr>
        <w:lastRenderedPageBreak/>
        <w:t>referring</w:t>
      </w:r>
      <w:proofErr w:type="gramEnd"/>
      <w:r w:rsidRPr="0049770B">
        <w:rPr>
          <w:color w:val="auto"/>
          <w:sz w:val="30"/>
          <w:szCs w:val="30"/>
          <w:lang w:val="en-US"/>
        </w:rPr>
        <w:t xml:space="preserve"> the enquiries from a Party to the appropriate regulatory authorities.</w:t>
      </w:r>
    </w:p>
    <w:p w14:paraId="7745174D" w14:textId="77777777" w:rsidR="00273308" w:rsidRPr="0049770B" w:rsidRDefault="00273308" w:rsidP="00754277">
      <w:pPr>
        <w:widowControl w:val="0"/>
        <w:spacing w:line="360" w:lineRule="auto"/>
        <w:jc w:val="both"/>
        <w:rPr>
          <w:b/>
          <w:color w:val="auto"/>
          <w:sz w:val="30"/>
          <w:szCs w:val="30"/>
        </w:rPr>
      </w:pPr>
    </w:p>
    <w:p w14:paraId="309BDFC8" w14:textId="77777777" w:rsidR="00273308" w:rsidRPr="0049770B" w:rsidRDefault="00273308" w:rsidP="00754277">
      <w:pPr>
        <w:pStyle w:val="12"/>
        <w:numPr>
          <w:ilvl w:val="0"/>
          <w:numId w:val="90"/>
        </w:numPr>
        <w:spacing w:line="360" w:lineRule="auto"/>
        <w:jc w:val="both"/>
        <w:rPr>
          <w:color w:val="auto"/>
          <w:sz w:val="30"/>
          <w:szCs w:val="30"/>
        </w:rPr>
      </w:pPr>
      <w:r w:rsidRPr="0049770B">
        <w:rPr>
          <w:color w:val="auto"/>
          <w:sz w:val="30"/>
          <w:szCs w:val="30"/>
        </w:rPr>
        <w:t>The competent authorities’ functions shall include:</w:t>
      </w:r>
    </w:p>
    <w:p w14:paraId="66E4CA67" w14:textId="77777777" w:rsidR="00273308" w:rsidRPr="0049770B" w:rsidRDefault="00273308" w:rsidP="00754277">
      <w:pPr>
        <w:widowControl w:val="0"/>
        <w:spacing w:line="360" w:lineRule="auto"/>
        <w:jc w:val="both"/>
        <w:rPr>
          <w:rFonts w:eastAsia="Batang"/>
          <w:b/>
          <w:color w:val="auto"/>
          <w:sz w:val="30"/>
          <w:szCs w:val="30"/>
        </w:rPr>
      </w:pPr>
    </w:p>
    <w:p w14:paraId="7235CDF2" w14:textId="77777777" w:rsidR="00273308" w:rsidRPr="0049770B" w:rsidRDefault="00273308" w:rsidP="00754277">
      <w:pPr>
        <w:pStyle w:val="12"/>
        <w:numPr>
          <w:ilvl w:val="0"/>
          <w:numId w:val="92"/>
        </w:numPr>
        <w:spacing w:line="360" w:lineRule="auto"/>
        <w:jc w:val="both"/>
        <w:rPr>
          <w:color w:val="auto"/>
          <w:sz w:val="30"/>
          <w:szCs w:val="30"/>
          <w:lang w:val="en-US"/>
        </w:rPr>
      </w:pPr>
      <w:r w:rsidRPr="0049770B">
        <w:rPr>
          <w:color w:val="auto"/>
          <w:sz w:val="30"/>
          <w:szCs w:val="30"/>
          <w:lang w:val="en-US"/>
        </w:rPr>
        <w:t xml:space="preserve">monitoring the implementation of this Chapter; </w:t>
      </w:r>
    </w:p>
    <w:p w14:paraId="152AB8C6" w14:textId="77777777" w:rsidR="00273308" w:rsidRPr="0049770B" w:rsidRDefault="00273308" w:rsidP="00754277">
      <w:pPr>
        <w:pStyle w:val="12"/>
        <w:spacing w:line="360" w:lineRule="auto"/>
        <w:ind w:left="1080"/>
        <w:jc w:val="both"/>
        <w:rPr>
          <w:color w:val="auto"/>
          <w:sz w:val="30"/>
          <w:szCs w:val="30"/>
          <w:lang w:val="en-US"/>
        </w:rPr>
      </w:pPr>
    </w:p>
    <w:p w14:paraId="22FF4126" w14:textId="1409BAB1" w:rsidR="00273308" w:rsidRPr="0049770B" w:rsidRDefault="00273308" w:rsidP="00754277">
      <w:pPr>
        <w:pStyle w:val="12"/>
        <w:numPr>
          <w:ilvl w:val="0"/>
          <w:numId w:val="92"/>
        </w:numPr>
        <w:spacing w:line="360" w:lineRule="auto"/>
        <w:jc w:val="both"/>
        <w:rPr>
          <w:color w:val="auto"/>
          <w:sz w:val="30"/>
          <w:szCs w:val="30"/>
          <w:lang w:val="en-US"/>
        </w:rPr>
      </w:pPr>
      <w:r w:rsidRPr="0049770B">
        <w:rPr>
          <w:color w:val="auto"/>
          <w:sz w:val="30"/>
          <w:szCs w:val="30"/>
          <w:lang w:val="en-US"/>
        </w:rPr>
        <w:t xml:space="preserve">facilitating cooperation activities, as appropriate, in accordance with Article </w:t>
      </w:r>
      <w:r w:rsidR="0057566B" w:rsidRPr="0049770B">
        <w:rPr>
          <w:color w:val="auto"/>
          <w:sz w:val="30"/>
          <w:szCs w:val="30"/>
          <w:lang w:val="en-US"/>
        </w:rPr>
        <w:t>6.</w:t>
      </w:r>
      <w:r w:rsidRPr="0049770B">
        <w:rPr>
          <w:color w:val="auto"/>
          <w:sz w:val="30"/>
          <w:szCs w:val="30"/>
          <w:lang w:val="en-US"/>
        </w:rPr>
        <w:t>8</w:t>
      </w:r>
      <w:r w:rsidR="0057566B" w:rsidRPr="0049770B">
        <w:rPr>
          <w:color w:val="auto"/>
          <w:sz w:val="30"/>
          <w:szCs w:val="30"/>
          <w:lang w:val="en-US"/>
        </w:rPr>
        <w:t xml:space="preserve"> </w:t>
      </w:r>
      <w:r w:rsidRPr="0049770B">
        <w:rPr>
          <w:color w:val="auto"/>
          <w:sz w:val="30"/>
          <w:szCs w:val="30"/>
          <w:lang w:val="en-US"/>
        </w:rPr>
        <w:t>of this Agreement;</w:t>
      </w:r>
    </w:p>
    <w:p w14:paraId="357311A4" w14:textId="77777777" w:rsidR="00273308" w:rsidRPr="0049770B" w:rsidRDefault="00273308" w:rsidP="00754277">
      <w:pPr>
        <w:pStyle w:val="12"/>
        <w:spacing w:line="360" w:lineRule="auto"/>
        <w:ind w:left="1080"/>
        <w:jc w:val="both"/>
        <w:rPr>
          <w:color w:val="auto"/>
          <w:sz w:val="30"/>
          <w:szCs w:val="30"/>
          <w:lang w:val="en-US"/>
        </w:rPr>
      </w:pPr>
    </w:p>
    <w:p w14:paraId="1A789B52" w14:textId="77777777" w:rsidR="00273308" w:rsidRPr="0049770B" w:rsidRDefault="00273308" w:rsidP="00754277">
      <w:pPr>
        <w:pStyle w:val="12"/>
        <w:numPr>
          <w:ilvl w:val="0"/>
          <w:numId w:val="92"/>
        </w:numPr>
        <w:spacing w:line="360" w:lineRule="auto"/>
        <w:jc w:val="both"/>
        <w:rPr>
          <w:color w:val="auto"/>
          <w:sz w:val="30"/>
          <w:szCs w:val="30"/>
          <w:lang w:val="en-US"/>
        </w:rPr>
      </w:pPr>
      <w:r w:rsidRPr="0049770B">
        <w:rPr>
          <w:color w:val="auto"/>
          <w:sz w:val="30"/>
          <w:szCs w:val="30"/>
          <w:lang w:val="en-US"/>
        </w:rPr>
        <w:t>promptly addressing any issue that a Party raises related to the preparation, adoption, application or enforcement of standards, technical regulations and conformity assessment procedures;</w:t>
      </w:r>
    </w:p>
    <w:p w14:paraId="1FEB4AFE" w14:textId="77777777" w:rsidR="00273308" w:rsidRPr="0049770B" w:rsidRDefault="00273308" w:rsidP="00754277">
      <w:pPr>
        <w:pStyle w:val="12"/>
        <w:spacing w:line="360" w:lineRule="auto"/>
        <w:ind w:left="1080"/>
        <w:jc w:val="both"/>
        <w:rPr>
          <w:color w:val="auto"/>
          <w:sz w:val="30"/>
          <w:szCs w:val="30"/>
          <w:lang w:val="en-US"/>
        </w:rPr>
      </w:pPr>
    </w:p>
    <w:p w14:paraId="20A8C093" w14:textId="544BE194" w:rsidR="00273308" w:rsidRPr="0049770B" w:rsidRDefault="00273308" w:rsidP="00754277">
      <w:pPr>
        <w:pStyle w:val="12"/>
        <w:numPr>
          <w:ilvl w:val="0"/>
          <w:numId w:val="92"/>
        </w:numPr>
        <w:spacing w:line="360" w:lineRule="auto"/>
        <w:jc w:val="both"/>
        <w:rPr>
          <w:color w:val="auto"/>
          <w:sz w:val="30"/>
          <w:szCs w:val="30"/>
          <w:lang w:val="en-US"/>
        </w:rPr>
      </w:pPr>
      <w:r w:rsidRPr="0049770B">
        <w:rPr>
          <w:color w:val="auto"/>
          <w:sz w:val="30"/>
          <w:szCs w:val="30"/>
          <w:lang w:val="en-US"/>
        </w:rPr>
        <w:t xml:space="preserve">facilitating consultations on any matter arising under this Chapter upon </w:t>
      </w:r>
      <w:r w:rsidR="00100500" w:rsidRPr="0049770B">
        <w:rPr>
          <w:color w:val="auto"/>
          <w:sz w:val="30"/>
          <w:szCs w:val="30"/>
          <w:lang w:val="en-US"/>
        </w:rPr>
        <w:t xml:space="preserve">request of </w:t>
      </w:r>
      <w:r w:rsidRPr="0049770B">
        <w:rPr>
          <w:color w:val="auto"/>
          <w:sz w:val="30"/>
          <w:szCs w:val="30"/>
          <w:lang w:val="en-US"/>
        </w:rPr>
        <w:t>a Party;</w:t>
      </w:r>
    </w:p>
    <w:p w14:paraId="04F09A21" w14:textId="77777777" w:rsidR="00273308" w:rsidRPr="0049770B" w:rsidRDefault="00273308" w:rsidP="00754277">
      <w:pPr>
        <w:pStyle w:val="12"/>
        <w:spacing w:line="360" w:lineRule="auto"/>
        <w:ind w:left="1080"/>
        <w:jc w:val="both"/>
        <w:rPr>
          <w:color w:val="auto"/>
          <w:sz w:val="30"/>
          <w:szCs w:val="30"/>
          <w:lang w:val="en-US"/>
        </w:rPr>
      </w:pPr>
    </w:p>
    <w:p w14:paraId="1D55857C" w14:textId="7E19DD54" w:rsidR="00273308" w:rsidRPr="0049770B" w:rsidRDefault="00273308" w:rsidP="00754277">
      <w:pPr>
        <w:pStyle w:val="12"/>
        <w:numPr>
          <w:ilvl w:val="0"/>
          <w:numId w:val="92"/>
        </w:numPr>
        <w:spacing w:line="360" w:lineRule="auto"/>
        <w:jc w:val="both"/>
        <w:rPr>
          <w:color w:val="auto"/>
          <w:sz w:val="30"/>
          <w:szCs w:val="30"/>
          <w:lang w:val="en-US"/>
        </w:rPr>
      </w:pPr>
      <w:r w:rsidRPr="0049770B">
        <w:rPr>
          <w:color w:val="auto"/>
          <w:sz w:val="30"/>
          <w:szCs w:val="30"/>
          <w:lang w:val="en-US"/>
        </w:rPr>
        <w:t>taking any other action that the Parties consider will assist them in implementing this Chapter; and</w:t>
      </w:r>
    </w:p>
    <w:p w14:paraId="74EEA0F0" w14:textId="77777777" w:rsidR="00273308" w:rsidRPr="0049770B" w:rsidRDefault="00273308" w:rsidP="00754277">
      <w:pPr>
        <w:pStyle w:val="12"/>
        <w:spacing w:line="360" w:lineRule="auto"/>
        <w:ind w:left="1080"/>
        <w:jc w:val="both"/>
        <w:rPr>
          <w:color w:val="auto"/>
          <w:sz w:val="30"/>
          <w:szCs w:val="30"/>
          <w:lang w:val="en-US"/>
        </w:rPr>
      </w:pPr>
    </w:p>
    <w:p w14:paraId="01A10E8D" w14:textId="77777777" w:rsidR="00273308" w:rsidRPr="0049770B" w:rsidRDefault="00273308" w:rsidP="00754277">
      <w:pPr>
        <w:pStyle w:val="12"/>
        <w:numPr>
          <w:ilvl w:val="0"/>
          <w:numId w:val="92"/>
        </w:numPr>
        <w:spacing w:line="360" w:lineRule="auto"/>
        <w:jc w:val="both"/>
        <w:rPr>
          <w:color w:val="auto"/>
          <w:sz w:val="30"/>
          <w:szCs w:val="30"/>
          <w:lang w:val="en-US"/>
        </w:rPr>
      </w:pPr>
      <w:proofErr w:type="gramStart"/>
      <w:r w:rsidRPr="0049770B">
        <w:rPr>
          <w:color w:val="auto"/>
          <w:sz w:val="30"/>
          <w:szCs w:val="30"/>
          <w:lang w:val="en-US"/>
        </w:rPr>
        <w:t>carrying</w:t>
      </w:r>
      <w:proofErr w:type="gramEnd"/>
      <w:r w:rsidRPr="0049770B">
        <w:rPr>
          <w:color w:val="auto"/>
          <w:sz w:val="30"/>
          <w:szCs w:val="30"/>
          <w:lang w:val="en-US"/>
        </w:rPr>
        <w:t xml:space="preserve"> out other functions as may be delegated by the Joint Committee.</w:t>
      </w:r>
    </w:p>
    <w:p w14:paraId="044F9EC1" w14:textId="77777777" w:rsidR="003900F3" w:rsidRDefault="003900F3" w:rsidP="00754277">
      <w:pPr>
        <w:pStyle w:val="article"/>
        <w:spacing w:line="360" w:lineRule="auto"/>
        <w:rPr>
          <w:rFonts w:ascii="Times New Roman" w:hAnsi="Times New Roman"/>
          <w:b/>
          <w:bCs/>
          <w:smallCaps/>
          <w:sz w:val="30"/>
          <w:szCs w:val="30"/>
        </w:rPr>
      </w:pPr>
    </w:p>
    <w:p w14:paraId="7D8A0463" w14:textId="77777777" w:rsidR="003900F3" w:rsidRDefault="003900F3" w:rsidP="00754277">
      <w:pPr>
        <w:pStyle w:val="article"/>
        <w:spacing w:line="360" w:lineRule="auto"/>
        <w:rPr>
          <w:rFonts w:ascii="Times New Roman" w:hAnsi="Times New Roman"/>
          <w:b/>
          <w:bCs/>
          <w:smallCaps/>
          <w:sz w:val="30"/>
          <w:szCs w:val="30"/>
        </w:rPr>
      </w:pPr>
    </w:p>
    <w:p w14:paraId="32D74599" w14:textId="77777777" w:rsidR="003900F3" w:rsidRDefault="003900F3" w:rsidP="00754277">
      <w:pPr>
        <w:pStyle w:val="article"/>
        <w:spacing w:line="360" w:lineRule="auto"/>
        <w:rPr>
          <w:rFonts w:ascii="Times New Roman" w:hAnsi="Times New Roman"/>
          <w:b/>
          <w:bCs/>
          <w:smallCaps/>
          <w:sz w:val="30"/>
          <w:szCs w:val="30"/>
        </w:rPr>
      </w:pPr>
    </w:p>
    <w:p w14:paraId="0795CD30" w14:textId="77777777" w:rsidR="003900F3" w:rsidRDefault="003900F3" w:rsidP="00754277">
      <w:pPr>
        <w:pStyle w:val="article"/>
        <w:spacing w:line="360" w:lineRule="auto"/>
        <w:rPr>
          <w:rFonts w:ascii="Times New Roman" w:hAnsi="Times New Roman"/>
          <w:b/>
          <w:bCs/>
          <w:smallCaps/>
          <w:sz w:val="30"/>
          <w:szCs w:val="30"/>
        </w:rPr>
      </w:pPr>
    </w:p>
    <w:p w14:paraId="18ED4C4F" w14:textId="77777777" w:rsidR="003900F3" w:rsidRDefault="003900F3" w:rsidP="00754277">
      <w:pPr>
        <w:pStyle w:val="article"/>
        <w:spacing w:line="360" w:lineRule="auto"/>
        <w:rPr>
          <w:rFonts w:ascii="Times New Roman" w:hAnsi="Times New Roman"/>
          <w:b/>
          <w:bCs/>
          <w:smallCaps/>
          <w:sz w:val="30"/>
          <w:szCs w:val="30"/>
        </w:rPr>
      </w:pPr>
    </w:p>
    <w:p w14:paraId="191E4E06" w14:textId="414CD54E" w:rsidR="009337B3" w:rsidRPr="0049770B" w:rsidRDefault="009337B3" w:rsidP="00754277">
      <w:pPr>
        <w:pStyle w:val="article"/>
        <w:spacing w:line="360" w:lineRule="auto"/>
        <w:rPr>
          <w:rFonts w:ascii="Times New Roman" w:hAnsi="Times New Roman"/>
          <w:b/>
          <w:bCs/>
          <w:smallCaps/>
          <w:sz w:val="30"/>
          <w:szCs w:val="30"/>
          <w:lang w:val="en-US"/>
        </w:rPr>
      </w:pPr>
      <w:r w:rsidRPr="0049770B">
        <w:rPr>
          <w:rFonts w:ascii="Times New Roman" w:hAnsi="Times New Roman"/>
          <w:b/>
          <w:bCs/>
          <w:smallCaps/>
          <w:sz w:val="30"/>
          <w:szCs w:val="30"/>
        </w:rPr>
        <w:lastRenderedPageBreak/>
        <w:t xml:space="preserve">CHAPTER </w:t>
      </w:r>
      <w:r w:rsidR="0057566B" w:rsidRPr="0049770B">
        <w:rPr>
          <w:rFonts w:ascii="Times New Roman" w:hAnsi="Times New Roman"/>
          <w:b/>
          <w:bCs/>
          <w:smallCaps/>
          <w:sz w:val="30"/>
          <w:szCs w:val="30"/>
          <w:lang w:val="en-US"/>
        </w:rPr>
        <w:t>7</w:t>
      </w:r>
    </w:p>
    <w:p w14:paraId="3AA3EA26" w14:textId="77777777" w:rsidR="009337B3" w:rsidRPr="0049770B" w:rsidRDefault="009337B3" w:rsidP="00754277">
      <w:pPr>
        <w:pStyle w:val="SCTitle2"/>
        <w:spacing w:before="0" w:after="0" w:line="360" w:lineRule="auto"/>
        <w:ind w:left="720" w:hanging="720"/>
        <w:outlineLvl w:val="0"/>
        <w:rPr>
          <w:sz w:val="30"/>
          <w:szCs w:val="30"/>
        </w:rPr>
      </w:pPr>
      <w:r w:rsidRPr="0049770B">
        <w:rPr>
          <w:sz w:val="30"/>
          <w:szCs w:val="30"/>
        </w:rPr>
        <w:t>SANITARY AND PHYTOSANITARY MEASURES</w:t>
      </w:r>
    </w:p>
    <w:p w14:paraId="3D5A8B36" w14:textId="77777777" w:rsidR="009337B3" w:rsidRPr="0049770B" w:rsidRDefault="009337B3" w:rsidP="00754277">
      <w:pPr>
        <w:pStyle w:val="article"/>
        <w:spacing w:line="360" w:lineRule="auto"/>
        <w:rPr>
          <w:rFonts w:ascii="Times New Roman" w:hAnsi="Times New Roman"/>
          <w:smallCaps/>
          <w:sz w:val="30"/>
          <w:szCs w:val="30"/>
          <w:lang w:val="en-US"/>
        </w:rPr>
      </w:pPr>
    </w:p>
    <w:p w14:paraId="43AC92EA" w14:textId="77777777" w:rsidR="009337B3" w:rsidRPr="0049770B" w:rsidRDefault="009337B3" w:rsidP="00754277">
      <w:pPr>
        <w:pStyle w:val="article"/>
        <w:spacing w:line="360" w:lineRule="auto"/>
        <w:rPr>
          <w:rFonts w:ascii="Times New Roman" w:hAnsi="Times New Roman"/>
          <w:b/>
          <w:smallCaps/>
          <w:sz w:val="30"/>
          <w:szCs w:val="30"/>
        </w:rPr>
      </w:pPr>
      <w:r w:rsidRPr="0049770B">
        <w:rPr>
          <w:rFonts w:ascii="Times New Roman" w:hAnsi="Times New Roman"/>
          <w:b/>
          <w:smallCaps/>
          <w:sz w:val="30"/>
          <w:szCs w:val="30"/>
        </w:rPr>
        <w:t xml:space="preserve">Article </w:t>
      </w:r>
      <w:r w:rsidR="0057566B" w:rsidRPr="0049770B">
        <w:rPr>
          <w:rFonts w:ascii="Times New Roman" w:hAnsi="Times New Roman"/>
          <w:b/>
          <w:smallCaps/>
          <w:sz w:val="30"/>
          <w:szCs w:val="30"/>
        </w:rPr>
        <w:t>7.</w:t>
      </w:r>
      <w:r w:rsidRPr="0049770B">
        <w:rPr>
          <w:rFonts w:ascii="Times New Roman" w:hAnsi="Times New Roman"/>
          <w:b/>
          <w:smallCaps/>
          <w:sz w:val="30"/>
          <w:szCs w:val="30"/>
        </w:rPr>
        <w:t>1</w:t>
      </w:r>
    </w:p>
    <w:p w14:paraId="0F9A2604" w14:textId="77777777" w:rsidR="009337B3" w:rsidRPr="0049770B" w:rsidRDefault="009337B3" w:rsidP="00754277">
      <w:pPr>
        <w:pStyle w:val="2"/>
        <w:spacing w:before="0" w:after="0" w:line="360" w:lineRule="auto"/>
        <w:jc w:val="center"/>
        <w:rPr>
          <w:rFonts w:ascii="Times New Roman" w:hAnsi="Times New Roman" w:cs="Times New Roman"/>
          <w:i w:val="0"/>
          <w:sz w:val="30"/>
          <w:szCs w:val="30"/>
        </w:rPr>
      </w:pPr>
      <w:r w:rsidRPr="0049770B">
        <w:rPr>
          <w:rFonts w:ascii="Times New Roman" w:hAnsi="Times New Roman" w:cs="Times New Roman"/>
          <w:i w:val="0"/>
          <w:sz w:val="30"/>
          <w:szCs w:val="30"/>
        </w:rPr>
        <w:t>Objectives</w:t>
      </w:r>
    </w:p>
    <w:p w14:paraId="27B12FFC" w14:textId="77777777" w:rsidR="009337B3" w:rsidRPr="0049770B" w:rsidRDefault="009337B3" w:rsidP="00754277">
      <w:pPr>
        <w:spacing w:line="360" w:lineRule="auto"/>
        <w:jc w:val="center"/>
        <w:rPr>
          <w:b/>
          <w:sz w:val="30"/>
          <w:szCs w:val="30"/>
        </w:rPr>
      </w:pPr>
    </w:p>
    <w:p w14:paraId="538AA9CB" w14:textId="77777777" w:rsidR="009337B3" w:rsidRPr="0049770B" w:rsidRDefault="009337B3" w:rsidP="00754277">
      <w:pPr>
        <w:spacing w:line="360" w:lineRule="auto"/>
        <w:jc w:val="both"/>
        <w:rPr>
          <w:sz w:val="30"/>
          <w:szCs w:val="30"/>
        </w:rPr>
      </w:pPr>
      <w:r w:rsidRPr="0049770B">
        <w:rPr>
          <w:sz w:val="30"/>
          <w:szCs w:val="30"/>
        </w:rPr>
        <w:t>The objectives of this Chapter are to facilitate trade in goods between the Parties by:</w:t>
      </w:r>
    </w:p>
    <w:p w14:paraId="09A0A305" w14:textId="77777777" w:rsidR="009337B3" w:rsidRPr="0049770B" w:rsidRDefault="009337B3" w:rsidP="00754277">
      <w:pPr>
        <w:spacing w:line="360" w:lineRule="auto"/>
        <w:jc w:val="both"/>
        <w:rPr>
          <w:b/>
          <w:sz w:val="30"/>
          <w:szCs w:val="30"/>
        </w:rPr>
      </w:pPr>
    </w:p>
    <w:p w14:paraId="729ABB39" w14:textId="77777777" w:rsidR="009337B3" w:rsidRPr="0049770B" w:rsidRDefault="009337B3" w:rsidP="00754277">
      <w:pPr>
        <w:pStyle w:val="12"/>
        <w:numPr>
          <w:ilvl w:val="0"/>
          <w:numId w:val="94"/>
        </w:numPr>
        <w:spacing w:line="360" w:lineRule="auto"/>
        <w:ind w:left="1080"/>
        <w:jc w:val="both"/>
        <w:rPr>
          <w:color w:val="auto"/>
          <w:sz w:val="30"/>
          <w:szCs w:val="30"/>
          <w:lang w:val="en-US"/>
        </w:rPr>
      </w:pPr>
      <w:r w:rsidRPr="0049770B">
        <w:rPr>
          <w:color w:val="auto"/>
          <w:sz w:val="30"/>
          <w:szCs w:val="30"/>
          <w:lang w:val="en-US"/>
        </w:rPr>
        <w:t xml:space="preserve">seeking to resolve issues relating to sanitary and </w:t>
      </w:r>
      <w:proofErr w:type="spellStart"/>
      <w:r w:rsidRPr="0049770B">
        <w:rPr>
          <w:color w:val="auto"/>
          <w:sz w:val="30"/>
          <w:szCs w:val="30"/>
          <w:lang w:val="en-US"/>
        </w:rPr>
        <w:t>phytosanitary</w:t>
      </w:r>
      <w:proofErr w:type="spellEnd"/>
      <w:r w:rsidRPr="0049770B">
        <w:rPr>
          <w:color w:val="auto"/>
          <w:sz w:val="30"/>
          <w:szCs w:val="30"/>
          <w:lang w:val="en-US"/>
        </w:rPr>
        <w:t xml:space="preserve"> measures while protecting human, animal or plant life or health in the territories of the Parties;</w:t>
      </w:r>
    </w:p>
    <w:p w14:paraId="350D73B1" w14:textId="77777777" w:rsidR="009337B3" w:rsidRPr="0049770B" w:rsidRDefault="009337B3" w:rsidP="00754277">
      <w:pPr>
        <w:spacing w:line="360" w:lineRule="auto"/>
        <w:jc w:val="both"/>
        <w:rPr>
          <w:b/>
          <w:sz w:val="30"/>
          <w:szCs w:val="30"/>
          <w:lang w:val="en-US"/>
        </w:rPr>
      </w:pPr>
    </w:p>
    <w:p w14:paraId="601C1C0C" w14:textId="50B3754C" w:rsidR="009337B3" w:rsidRPr="0049770B" w:rsidRDefault="009337B3" w:rsidP="00754277">
      <w:pPr>
        <w:pStyle w:val="12"/>
        <w:numPr>
          <w:ilvl w:val="0"/>
          <w:numId w:val="94"/>
        </w:numPr>
        <w:spacing w:line="360" w:lineRule="auto"/>
        <w:ind w:left="1080"/>
        <w:jc w:val="both"/>
        <w:rPr>
          <w:color w:val="auto"/>
          <w:sz w:val="30"/>
          <w:szCs w:val="30"/>
          <w:lang w:val="en-US"/>
        </w:rPr>
      </w:pPr>
      <w:r w:rsidRPr="0049770B">
        <w:rPr>
          <w:color w:val="auto"/>
          <w:sz w:val="30"/>
          <w:szCs w:val="30"/>
          <w:lang w:val="en-US"/>
        </w:rPr>
        <w:t xml:space="preserve">strengthening cooperation between the Parties and among their competent authorities including in the development and application of sanitary and </w:t>
      </w:r>
      <w:proofErr w:type="spellStart"/>
      <w:r w:rsidRPr="0049770B">
        <w:rPr>
          <w:color w:val="auto"/>
          <w:sz w:val="30"/>
          <w:szCs w:val="30"/>
          <w:lang w:val="en-US"/>
        </w:rPr>
        <w:t>phytosanitary</w:t>
      </w:r>
      <w:proofErr w:type="spellEnd"/>
      <w:r w:rsidRPr="0049770B">
        <w:rPr>
          <w:color w:val="auto"/>
          <w:sz w:val="30"/>
          <w:szCs w:val="30"/>
          <w:lang w:val="en-US"/>
        </w:rPr>
        <w:t xml:space="preserve"> measures as defined in the SPS Agreement;</w:t>
      </w:r>
      <w:r w:rsidR="00241CF0" w:rsidRPr="0049770B">
        <w:rPr>
          <w:color w:val="auto"/>
          <w:sz w:val="30"/>
          <w:szCs w:val="30"/>
          <w:lang w:val="en-US"/>
        </w:rPr>
        <w:t xml:space="preserve"> and</w:t>
      </w:r>
    </w:p>
    <w:p w14:paraId="316CF4E4" w14:textId="77777777" w:rsidR="009337B3" w:rsidRPr="0049770B" w:rsidRDefault="009337B3" w:rsidP="00754277">
      <w:pPr>
        <w:pStyle w:val="12"/>
        <w:spacing w:line="360" w:lineRule="auto"/>
        <w:ind w:left="1080"/>
        <w:jc w:val="both"/>
        <w:rPr>
          <w:color w:val="auto"/>
          <w:sz w:val="30"/>
          <w:szCs w:val="30"/>
          <w:lang w:val="en-US"/>
        </w:rPr>
      </w:pPr>
    </w:p>
    <w:p w14:paraId="3BFBA452" w14:textId="77777777" w:rsidR="009337B3" w:rsidRPr="0049770B" w:rsidRDefault="009337B3" w:rsidP="00754277">
      <w:pPr>
        <w:pStyle w:val="12"/>
        <w:numPr>
          <w:ilvl w:val="0"/>
          <w:numId w:val="94"/>
        </w:numPr>
        <w:spacing w:line="360" w:lineRule="auto"/>
        <w:ind w:left="1080"/>
        <w:jc w:val="both"/>
        <w:rPr>
          <w:color w:val="auto"/>
          <w:sz w:val="30"/>
          <w:szCs w:val="30"/>
          <w:lang w:val="en-US"/>
        </w:rPr>
      </w:pPr>
      <w:proofErr w:type="gramStart"/>
      <w:r w:rsidRPr="0049770B">
        <w:rPr>
          <w:color w:val="auto"/>
          <w:sz w:val="30"/>
          <w:szCs w:val="30"/>
          <w:lang w:val="en-US"/>
        </w:rPr>
        <w:t>facilitating</w:t>
      </w:r>
      <w:proofErr w:type="gramEnd"/>
      <w:r w:rsidRPr="0049770B">
        <w:rPr>
          <w:color w:val="auto"/>
          <w:sz w:val="30"/>
          <w:szCs w:val="30"/>
          <w:lang w:val="en-US"/>
        </w:rPr>
        <w:t xml:space="preserve"> information exchange in the field of sanitary and </w:t>
      </w:r>
      <w:proofErr w:type="spellStart"/>
      <w:r w:rsidRPr="0049770B">
        <w:rPr>
          <w:color w:val="auto"/>
          <w:sz w:val="30"/>
          <w:szCs w:val="30"/>
          <w:lang w:val="en-US"/>
        </w:rPr>
        <w:t>phytosanitary</w:t>
      </w:r>
      <w:proofErr w:type="spellEnd"/>
      <w:r w:rsidRPr="0049770B">
        <w:rPr>
          <w:color w:val="auto"/>
          <w:sz w:val="30"/>
          <w:szCs w:val="30"/>
          <w:lang w:val="en-US"/>
        </w:rPr>
        <w:t xml:space="preserve"> measures and enhancing the knowledge and understanding of each Party’s regulatory system.</w:t>
      </w:r>
    </w:p>
    <w:p w14:paraId="3FDBC14B" w14:textId="77777777" w:rsidR="009337B3" w:rsidRPr="00452E0D" w:rsidRDefault="009337B3" w:rsidP="00754277">
      <w:pPr>
        <w:pStyle w:val="a8"/>
        <w:spacing w:line="360" w:lineRule="auto"/>
        <w:ind w:left="1080"/>
        <w:jc w:val="both"/>
        <w:rPr>
          <w:sz w:val="30"/>
          <w:szCs w:val="30"/>
          <w:lang w:val="en-US"/>
        </w:rPr>
      </w:pPr>
    </w:p>
    <w:p w14:paraId="6783F32D" w14:textId="77777777" w:rsidR="009337B3" w:rsidRPr="0049770B" w:rsidRDefault="009337B3" w:rsidP="00754277">
      <w:pPr>
        <w:pStyle w:val="article"/>
        <w:spacing w:line="360" w:lineRule="auto"/>
        <w:rPr>
          <w:rFonts w:ascii="Times New Roman" w:hAnsi="Times New Roman"/>
          <w:b/>
          <w:smallCaps/>
          <w:sz w:val="30"/>
          <w:szCs w:val="30"/>
        </w:rPr>
      </w:pPr>
      <w:r w:rsidRPr="0049770B">
        <w:rPr>
          <w:rFonts w:ascii="Times New Roman" w:hAnsi="Times New Roman"/>
          <w:b/>
          <w:smallCaps/>
          <w:sz w:val="30"/>
          <w:szCs w:val="30"/>
        </w:rPr>
        <w:t xml:space="preserve">Article </w:t>
      </w:r>
      <w:r w:rsidR="0057566B" w:rsidRPr="0049770B">
        <w:rPr>
          <w:rFonts w:ascii="Times New Roman" w:hAnsi="Times New Roman"/>
          <w:b/>
          <w:smallCaps/>
          <w:sz w:val="30"/>
          <w:szCs w:val="30"/>
        </w:rPr>
        <w:t>7.</w:t>
      </w:r>
      <w:r w:rsidRPr="0049770B">
        <w:rPr>
          <w:rFonts w:ascii="Times New Roman" w:hAnsi="Times New Roman"/>
          <w:b/>
          <w:smallCaps/>
          <w:sz w:val="30"/>
          <w:szCs w:val="30"/>
        </w:rPr>
        <w:t>2</w:t>
      </w:r>
    </w:p>
    <w:p w14:paraId="5D49467B" w14:textId="77777777" w:rsidR="009337B3" w:rsidRPr="0049770B" w:rsidRDefault="009337B3" w:rsidP="00754277">
      <w:pPr>
        <w:pStyle w:val="2"/>
        <w:spacing w:before="0" w:after="0" w:line="360" w:lineRule="auto"/>
        <w:jc w:val="center"/>
        <w:rPr>
          <w:rFonts w:ascii="Times New Roman" w:hAnsi="Times New Roman" w:cs="Times New Roman"/>
          <w:i w:val="0"/>
          <w:sz w:val="30"/>
          <w:szCs w:val="30"/>
        </w:rPr>
      </w:pPr>
      <w:r w:rsidRPr="0049770B">
        <w:rPr>
          <w:rFonts w:ascii="Times New Roman" w:hAnsi="Times New Roman" w:cs="Times New Roman"/>
          <w:i w:val="0"/>
          <w:sz w:val="30"/>
          <w:szCs w:val="30"/>
        </w:rPr>
        <w:t>Scope</w:t>
      </w:r>
    </w:p>
    <w:p w14:paraId="5F21BBC4" w14:textId="77777777" w:rsidR="009337B3" w:rsidRPr="0049770B" w:rsidRDefault="009337B3" w:rsidP="00754277">
      <w:pPr>
        <w:spacing w:line="360" w:lineRule="auto"/>
        <w:jc w:val="center"/>
        <w:rPr>
          <w:b/>
          <w:sz w:val="30"/>
          <w:szCs w:val="30"/>
          <w:lang w:val="en-US"/>
        </w:rPr>
      </w:pPr>
    </w:p>
    <w:p w14:paraId="2C2D3B4D" w14:textId="65ADCE02" w:rsidR="009337B3" w:rsidRPr="0049770B" w:rsidRDefault="009337B3" w:rsidP="00754277">
      <w:pPr>
        <w:spacing w:line="360" w:lineRule="auto"/>
        <w:jc w:val="both"/>
        <w:rPr>
          <w:sz w:val="30"/>
          <w:szCs w:val="30"/>
        </w:rPr>
      </w:pPr>
      <w:r w:rsidRPr="0049770B">
        <w:rPr>
          <w:sz w:val="30"/>
          <w:szCs w:val="30"/>
        </w:rPr>
        <w:t xml:space="preserve">This Chapter </w:t>
      </w:r>
      <w:r w:rsidR="008118D9" w:rsidRPr="0049770B">
        <w:rPr>
          <w:sz w:val="30"/>
          <w:szCs w:val="30"/>
        </w:rPr>
        <w:t xml:space="preserve">shall apply </w:t>
      </w:r>
      <w:r w:rsidRPr="0049770B">
        <w:rPr>
          <w:sz w:val="30"/>
          <w:szCs w:val="30"/>
        </w:rPr>
        <w:t xml:space="preserve">to sanitary and </w:t>
      </w:r>
      <w:proofErr w:type="spellStart"/>
      <w:r w:rsidRPr="0049770B">
        <w:rPr>
          <w:sz w:val="30"/>
          <w:szCs w:val="30"/>
        </w:rPr>
        <w:t>phytosanitary</w:t>
      </w:r>
      <w:proofErr w:type="spellEnd"/>
      <w:r w:rsidRPr="0049770B">
        <w:rPr>
          <w:sz w:val="30"/>
          <w:szCs w:val="30"/>
        </w:rPr>
        <w:t xml:space="preserve"> measures</w:t>
      </w:r>
      <w:r w:rsidRPr="0049770B">
        <w:rPr>
          <w:sz w:val="30"/>
          <w:szCs w:val="30"/>
          <w:lang w:val="en-US"/>
        </w:rPr>
        <w:t xml:space="preserve"> of the Parties</w:t>
      </w:r>
      <w:r w:rsidRPr="0049770B">
        <w:rPr>
          <w:sz w:val="30"/>
          <w:szCs w:val="30"/>
        </w:rPr>
        <w:t xml:space="preserve"> that may, directly or indirectly, affect trade between the Parties.</w:t>
      </w:r>
    </w:p>
    <w:p w14:paraId="4F051FED" w14:textId="77777777" w:rsidR="009337B3" w:rsidRPr="0049770B" w:rsidRDefault="009337B3" w:rsidP="00754277">
      <w:pPr>
        <w:pStyle w:val="article"/>
        <w:spacing w:line="360" w:lineRule="auto"/>
        <w:rPr>
          <w:rFonts w:ascii="Times New Roman" w:hAnsi="Times New Roman"/>
          <w:b/>
          <w:smallCaps/>
          <w:sz w:val="30"/>
          <w:szCs w:val="30"/>
        </w:rPr>
      </w:pPr>
      <w:r w:rsidRPr="0049770B">
        <w:rPr>
          <w:rFonts w:ascii="Times New Roman" w:hAnsi="Times New Roman"/>
          <w:b/>
          <w:smallCaps/>
          <w:sz w:val="30"/>
          <w:szCs w:val="30"/>
        </w:rPr>
        <w:lastRenderedPageBreak/>
        <w:t xml:space="preserve">Article </w:t>
      </w:r>
      <w:r w:rsidR="0057566B" w:rsidRPr="0049770B">
        <w:rPr>
          <w:rFonts w:ascii="Times New Roman" w:hAnsi="Times New Roman"/>
          <w:b/>
          <w:smallCaps/>
          <w:sz w:val="30"/>
          <w:szCs w:val="30"/>
        </w:rPr>
        <w:t>7.</w:t>
      </w:r>
      <w:r w:rsidRPr="0049770B">
        <w:rPr>
          <w:rFonts w:ascii="Times New Roman" w:hAnsi="Times New Roman"/>
          <w:b/>
          <w:smallCaps/>
          <w:sz w:val="30"/>
          <w:szCs w:val="30"/>
        </w:rPr>
        <w:t>3</w:t>
      </w:r>
    </w:p>
    <w:p w14:paraId="1DB54625" w14:textId="77777777" w:rsidR="009337B3" w:rsidRPr="0049770B" w:rsidRDefault="009337B3" w:rsidP="00754277">
      <w:pPr>
        <w:pStyle w:val="2"/>
        <w:spacing w:before="0" w:after="0" w:line="360" w:lineRule="auto"/>
        <w:jc w:val="center"/>
        <w:rPr>
          <w:rFonts w:ascii="Times New Roman" w:hAnsi="Times New Roman" w:cs="Times New Roman"/>
          <w:i w:val="0"/>
          <w:sz w:val="30"/>
          <w:szCs w:val="30"/>
        </w:rPr>
      </w:pPr>
      <w:r w:rsidRPr="0049770B">
        <w:rPr>
          <w:rFonts w:ascii="Times New Roman" w:hAnsi="Times New Roman" w:cs="Times New Roman"/>
          <w:i w:val="0"/>
          <w:sz w:val="30"/>
          <w:szCs w:val="30"/>
        </w:rPr>
        <w:t>Definitions</w:t>
      </w:r>
    </w:p>
    <w:p w14:paraId="4E50C904" w14:textId="77777777" w:rsidR="009337B3" w:rsidRPr="0049770B" w:rsidRDefault="009337B3" w:rsidP="00754277">
      <w:pPr>
        <w:autoSpaceDE w:val="0"/>
        <w:adjustRightInd w:val="0"/>
        <w:spacing w:line="360" w:lineRule="auto"/>
        <w:jc w:val="both"/>
        <w:rPr>
          <w:b/>
          <w:sz w:val="30"/>
          <w:szCs w:val="30"/>
        </w:rPr>
      </w:pPr>
    </w:p>
    <w:p w14:paraId="0C3C748D" w14:textId="77777777" w:rsidR="009337B3" w:rsidRPr="0049770B" w:rsidRDefault="009337B3" w:rsidP="00754277">
      <w:pPr>
        <w:spacing w:line="360" w:lineRule="auto"/>
        <w:jc w:val="both"/>
        <w:rPr>
          <w:sz w:val="30"/>
          <w:szCs w:val="30"/>
        </w:rPr>
      </w:pPr>
      <w:r w:rsidRPr="0049770B">
        <w:rPr>
          <w:sz w:val="30"/>
          <w:szCs w:val="30"/>
        </w:rPr>
        <w:t xml:space="preserve">For the purposes of this Chapter: </w:t>
      </w:r>
    </w:p>
    <w:p w14:paraId="064FED63" w14:textId="77777777" w:rsidR="009337B3" w:rsidRPr="0049770B" w:rsidRDefault="009337B3" w:rsidP="00754277">
      <w:pPr>
        <w:autoSpaceDE w:val="0"/>
        <w:adjustRightInd w:val="0"/>
        <w:spacing w:line="360" w:lineRule="auto"/>
        <w:jc w:val="both"/>
        <w:rPr>
          <w:rStyle w:val="af6"/>
          <w:bCs/>
          <w:sz w:val="30"/>
          <w:szCs w:val="30"/>
        </w:rPr>
      </w:pPr>
    </w:p>
    <w:p w14:paraId="563F82ED" w14:textId="0FA7C4AC" w:rsidR="009337B3" w:rsidRPr="0049770B" w:rsidRDefault="009337B3" w:rsidP="00754277">
      <w:pPr>
        <w:pStyle w:val="12"/>
        <w:numPr>
          <w:ilvl w:val="0"/>
          <w:numId w:val="96"/>
        </w:numPr>
        <w:spacing w:line="360" w:lineRule="auto"/>
        <w:ind w:left="962"/>
        <w:jc w:val="both"/>
        <w:rPr>
          <w:sz w:val="30"/>
          <w:szCs w:val="30"/>
          <w:lang w:val="en-US"/>
        </w:rPr>
      </w:pPr>
      <w:r w:rsidRPr="0049770B">
        <w:rPr>
          <w:sz w:val="30"/>
          <w:szCs w:val="30"/>
          <w:lang w:val="en-US"/>
        </w:rPr>
        <w:t xml:space="preserve">the definitions set out in Annex A to the SPS Agreement shall apply, </w:t>
      </w:r>
      <w:r w:rsidRPr="0049770B">
        <w:rPr>
          <w:i/>
          <w:sz w:val="30"/>
          <w:szCs w:val="30"/>
          <w:lang w:val="en-US"/>
        </w:rPr>
        <w:t>mutatis mutandis</w:t>
      </w:r>
      <w:r w:rsidRPr="0049770B">
        <w:rPr>
          <w:sz w:val="30"/>
          <w:szCs w:val="30"/>
          <w:lang w:val="en-US"/>
        </w:rPr>
        <w:t>;</w:t>
      </w:r>
      <w:r w:rsidR="00241CF0" w:rsidRPr="0049770B">
        <w:rPr>
          <w:sz w:val="30"/>
          <w:szCs w:val="30"/>
          <w:lang w:val="en-US"/>
        </w:rPr>
        <w:t xml:space="preserve"> and</w:t>
      </w:r>
    </w:p>
    <w:p w14:paraId="5D8EA07A" w14:textId="77777777" w:rsidR="009337B3" w:rsidRPr="0049770B" w:rsidRDefault="009337B3" w:rsidP="00754277">
      <w:pPr>
        <w:autoSpaceDE w:val="0"/>
        <w:adjustRightInd w:val="0"/>
        <w:spacing w:line="360" w:lineRule="auto"/>
        <w:jc w:val="both"/>
        <w:rPr>
          <w:b/>
          <w:bCs/>
          <w:sz w:val="30"/>
          <w:szCs w:val="30"/>
        </w:rPr>
      </w:pPr>
    </w:p>
    <w:p w14:paraId="43AF551E" w14:textId="77B2C7EA" w:rsidR="009337B3" w:rsidRPr="0049770B" w:rsidRDefault="009337B3" w:rsidP="00754277">
      <w:pPr>
        <w:pStyle w:val="12"/>
        <w:numPr>
          <w:ilvl w:val="0"/>
          <w:numId w:val="96"/>
        </w:numPr>
        <w:spacing w:line="360" w:lineRule="auto"/>
        <w:ind w:left="962"/>
        <w:jc w:val="both"/>
        <w:rPr>
          <w:sz w:val="30"/>
          <w:szCs w:val="30"/>
          <w:lang w:val="en-US"/>
        </w:rPr>
      </w:pPr>
      <w:proofErr w:type="gramStart"/>
      <w:r w:rsidRPr="0049770B">
        <w:rPr>
          <w:sz w:val="30"/>
          <w:szCs w:val="30"/>
          <w:lang w:val="en-US"/>
        </w:rPr>
        <w:t>the</w:t>
      </w:r>
      <w:proofErr w:type="gramEnd"/>
      <w:r w:rsidRPr="0049770B">
        <w:rPr>
          <w:sz w:val="30"/>
          <w:szCs w:val="30"/>
          <w:lang w:val="en-US"/>
        </w:rPr>
        <w:t xml:space="preserve"> relevant definitions developed by the international </w:t>
      </w:r>
      <w:proofErr w:type="spellStart"/>
      <w:r w:rsidRPr="0049770B">
        <w:rPr>
          <w:sz w:val="30"/>
          <w:szCs w:val="30"/>
          <w:lang w:val="en-US"/>
        </w:rPr>
        <w:t>organisations</w:t>
      </w:r>
      <w:proofErr w:type="spellEnd"/>
      <w:r w:rsidRPr="0049770B">
        <w:rPr>
          <w:sz w:val="30"/>
          <w:szCs w:val="30"/>
          <w:lang w:val="en-US"/>
        </w:rPr>
        <w:t xml:space="preserve">: the Codex </w:t>
      </w:r>
      <w:proofErr w:type="spellStart"/>
      <w:r w:rsidRPr="0049770B">
        <w:rPr>
          <w:sz w:val="30"/>
          <w:szCs w:val="30"/>
          <w:lang w:val="en-US"/>
        </w:rPr>
        <w:t>Alimentarius</w:t>
      </w:r>
      <w:proofErr w:type="spellEnd"/>
      <w:r w:rsidRPr="0049770B">
        <w:rPr>
          <w:sz w:val="30"/>
          <w:szCs w:val="30"/>
          <w:lang w:val="en-US"/>
        </w:rPr>
        <w:t xml:space="preserve"> Commission, the World Organization for Animal Health (hereinafter referred to as “OIE”) and international and regional</w:t>
      </w:r>
      <w:r w:rsidR="00F324DD" w:rsidRPr="0049770B">
        <w:rPr>
          <w:sz w:val="30"/>
          <w:szCs w:val="30"/>
          <w:lang w:val="en-US"/>
        </w:rPr>
        <w:t xml:space="preserve"> </w:t>
      </w:r>
      <w:proofErr w:type="spellStart"/>
      <w:r w:rsidR="00F324DD" w:rsidRPr="0049770B">
        <w:rPr>
          <w:sz w:val="30"/>
          <w:szCs w:val="30"/>
          <w:lang w:val="en-US"/>
        </w:rPr>
        <w:t>organisations</w:t>
      </w:r>
      <w:proofErr w:type="spellEnd"/>
      <w:r w:rsidR="00F324DD" w:rsidRPr="0049770B">
        <w:rPr>
          <w:sz w:val="30"/>
          <w:szCs w:val="30"/>
          <w:lang w:val="en-US"/>
        </w:rPr>
        <w:t xml:space="preserve"> operating within</w:t>
      </w:r>
      <w:r w:rsidRPr="0049770B">
        <w:rPr>
          <w:sz w:val="30"/>
          <w:szCs w:val="30"/>
          <w:lang w:val="en-US"/>
        </w:rPr>
        <w:t xml:space="preserve"> the framework of the International Plant Protection Convention (hereinafter referred to as “IPPC”) </w:t>
      </w:r>
      <w:r w:rsidR="001246FC" w:rsidRPr="0049770B">
        <w:rPr>
          <w:sz w:val="30"/>
          <w:szCs w:val="30"/>
          <w:lang w:val="en-US"/>
        </w:rPr>
        <w:t xml:space="preserve">shall </w:t>
      </w:r>
      <w:r w:rsidRPr="0049770B">
        <w:rPr>
          <w:sz w:val="30"/>
          <w:szCs w:val="30"/>
          <w:lang w:val="en-US"/>
        </w:rPr>
        <w:t xml:space="preserve">apply in the implementation of </w:t>
      </w:r>
      <w:r w:rsidR="00391BDE" w:rsidRPr="0049770B">
        <w:rPr>
          <w:sz w:val="30"/>
          <w:szCs w:val="30"/>
          <w:lang w:val="en-US"/>
        </w:rPr>
        <w:t xml:space="preserve">this </w:t>
      </w:r>
      <w:r w:rsidRPr="0049770B">
        <w:rPr>
          <w:sz w:val="30"/>
          <w:szCs w:val="30"/>
          <w:lang w:val="en-US"/>
        </w:rPr>
        <w:t xml:space="preserve">Chapter, </w:t>
      </w:r>
      <w:r w:rsidRPr="0049770B">
        <w:rPr>
          <w:i/>
          <w:sz w:val="30"/>
          <w:szCs w:val="30"/>
          <w:lang w:val="en-US"/>
        </w:rPr>
        <w:t>mutatis mutandis</w:t>
      </w:r>
      <w:r w:rsidRPr="0049770B">
        <w:rPr>
          <w:sz w:val="30"/>
          <w:szCs w:val="30"/>
          <w:lang w:val="en-US"/>
        </w:rPr>
        <w:t xml:space="preserve">. </w:t>
      </w:r>
    </w:p>
    <w:p w14:paraId="38612FD9" w14:textId="77777777" w:rsidR="009337B3" w:rsidRPr="0049770B" w:rsidRDefault="009337B3" w:rsidP="00754277">
      <w:pPr>
        <w:spacing w:line="360" w:lineRule="auto"/>
        <w:jc w:val="both"/>
        <w:rPr>
          <w:sz w:val="30"/>
          <w:szCs w:val="30"/>
        </w:rPr>
      </w:pPr>
    </w:p>
    <w:p w14:paraId="4A7FD1B3" w14:textId="77777777" w:rsidR="009337B3" w:rsidRPr="0049770B" w:rsidRDefault="009337B3" w:rsidP="00754277">
      <w:pPr>
        <w:pStyle w:val="article"/>
        <w:spacing w:line="360" w:lineRule="auto"/>
        <w:rPr>
          <w:rFonts w:ascii="Times New Roman" w:hAnsi="Times New Roman"/>
          <w:b/>
          <w:smallCaps/>
          <w:sz w:val="30"/>
          <w:szCs w:val="30"/>
        </w:rPr>
      </w:pPr>
      <w:r w:rsidRPr="0049770B">
        <w:rPr>
          <w:rFonts w:ascii="Times New Roman" w:hAnsi="Times New Roman"/>
          <w:b/>
          <w:smallCaps/>
          <w:sz w:val="30"/>
          <w:szCs w:val="30"/>
        </w:rPr>
        <w:t xml:space="preserve">Article </w:t>
      </w:r>
      <w:r w:rsidR="0057566B" w:rsidRPr="0049770B">
        <w:rPr>
          <w:rFonts w:ascii="Times New Roman" w:hAnsi="Times New Roman"/>
          <w:b/>
          <w:smallCaps/>
          <w:sz w:val="30"/>
          <w:szCs w:val="30"/>
        </w:rPr>
        <w:t>7.</w:t>
      </w:r>
      <w:r w:rsidRPr="0049770B">
        <w:rPr>
          <w:rFonts w:ascii="Times New Roman" w:hAnsi="Times New Roman"/>
          <w:b/>
          <w:smallCaps/>
          <w:sz w:val="30"/>
          <w:szCs w:val="30"/>
        </w:rPr>
        <w:t>4</w:t>
      </w:r>
    </w:p>
    <w:p w14:paraId="2920704B" w14:textId="77777777" w:rsidR="009337B3" w:rsidRPr="0049770B" w:rsidRDefault="009337B3" w:rsidP="00754277">
      <w:pPr>
        <w:pStyle w:val="2"/>
        <w:spacing w:before="0" w:after="0" w:line="360" w:lineRule="auto"/>
        <w:jc w:val="center"/>
        <w:rPr>
          <w:rFonts w:ascii="Times New Roman" w:hAnsi="Times New Roman" w:cs="Times New Roman"/>
          <w:i w:val="0"/>
          <w:sz w:val="30"/>
          <w:szCs w:val="30"/>
        </w:rPr>
      </w:pPr>
      <w:r w:rsidRPr="0049770B">
        <w:rPr>
          <w:rFonts w:ascii="Times New Roman" w:hAnsi="Times New Roman" w:cs="Times New Roman"/>
          <w:i w:val="0"/>
          <w:sz w:val="30"/>
          <w:szCs w:val="30"/>
        </w:rPr>
        <w:t>Incorporation of the SPS Agreement</w:t>
      </w:r>
    </w:p>
    <w:p w14:paraId="5C80B553" w14:textId="77777777" w:rsidR="009337B3" w:rsidRPr="0049770B" w:rsidRDefault="009337B3" w:rsidP="00754277">
      <w:pPr>
        <w:pStyle w:val="object"/>
        <w:widowControl w:val="0"/>
        <w:spacing w:line="360" w:lineRule="auto"/>
        <w:rPr>
          <w:rFonts w:ascii="Times New Roman" w:hAnsi="Times New Roman"/>
          <w:i w:val="0"/>
          <w:sz w:val="30"/>
          <w:szCs w:val="30"/>
          <w:lang w:val="en-US"/>
        </w:rPr>
      </w:pPr>
    </w:p>
    <w:p w14:paraId="50B92750" w14:textId="4B9BCA11" w:rsidR="009337B3" w:rsidRPr="0049770B" w:rsidRDefault="009337B3" w:rsidP="00754277">
      <w:pPr>
        <w:spacing w:line="360" w:lineRule="auto"/>
        <w:jc w:val="both"/>
        <w:rPr>
          <w:sz w:val="30"/>
          <w:szCs w:val="30"/>
        </w:rPr>
      </w:pPr>
      <w:r w:rsidRPr="0049770B">
        <w:rPr>
          <w:sz w:val="30"/>
          <w:szCs w:val="30"/>
        </w:rPr>
        <w:t xml:space="preserve">Except as otherwise provided for in this Chapter, the SPS Agreement shall apply between the Parties and is incorporated into and form part of this Agreement, </w:t>
      </w:r>
      <w:r w:rsidRPr="0049770B">
        <w:rPr>
          <w:i/>
          <w:sz w:val="30"/>
          <w:szCs w:val="30"/>
        </w:rPr>
        <w:t>mutatis mutandis</w:t>
      </w:r>
      <w:r w:rsidRPr="0049770B">
        <w:rPr>
          <w:sz w:val="30"/>
          <w:szCs w:val="30"/>
        </w:rPr>
        <w:t>.</w:t>
      </w:r>
    </w:p>
    <w:p w14:paraId="6A26130F" w14:textId="77777777" w:rsidR="009337B3" w:rsidRDefault="009337B3" w:rsidP="00754277">
      <w:pPr>
        <w:spacing w:line="360" w:lineRule="auto"/>
        <w:jc w:val="both"/>
        <w:rPr>
          <w:i/>
          <w:sz w:val="30"/>
          <w:szCs w:val="30"/>
          <w:lang w:val="en-US"/>
        </w:rPr>
      </w:pPr>
    </w:p>
    <w:p w14:paraId="707F76D7" w14:textId="77777777" w:rsidR="008B4298" w:rsidRDefault="008B4298" w:rsidP="00754277">
      <w:pPr>
        <w:spacing w:line="360" w:lineRule="auto"/>
        <w:jc w:val="both"/>
        <w:rPr>
          <w:i/>
          <w:sz w:val="30"/>
          <w:szCs w:val="30"/>
          <w:lang w:val="en-US"/>
        </w:rPr>
      </w:pPr>
    </w:p>
    <w:p w14:paraId="64FF1BA0" w14:textId="77777777" w:rsidR="008B4298" w:rsidRDefault="008B4298" w:rsidP="00754277">
      <w:pPr>
        <w:spacing w:line="360" w:lineRule="auto"/>
        <w:jc w:val="both"/>
        <w:rPr>
          <w:i/>
          <w:sz w:val="30"/>
          <w:szCs w:val="30"/>
          <w:lang w:val="en-US"/>
        </w:rPr>
      </w:pPr>
    </w:p>
    <w:p w14:paraId="29D3BD31" w14:textId="77777777" w:rsidR="008B4298" w:rsidRDefault="008B4298" w:rsidP="00754277">
      <w:pPr>
        <w:spacing w:line="360" w:lineRule="auto"/>
        <w:jc w:val="both"/>
        <w:rPr>
          <w:i/>
          <w:sz w:val="30"/>
          <w:szCs w:val="30"/>
          <w:lang w:val="en-US"/>
        </w:rPr>
      </w:pPr>
    </w:p>
    <w:p w14:paraId="3B0DC224" w14:textId="77777777" w:rsidR="008B4298" w:rsidRPr="0049770B" w:rsidRDefault="008B4298" w:rsidP="00754277">
      <w:pPr>
        <w:spacing w:line="360" w:lineRule="auto"/>
        <w:jc w:val="both"/>
        <w:rPr>
          <w:i/>
          <w:sz w:val="30"/>
          <w:szCs w:val="30"/>
          <w:lang w:val="en-US"/>
        </w:rPr>
      </w:pPr>
    </w:p>
    <w:p w14:paraId="50694F35" w14:textId="77777777" w:rsidR="009337B3" w:rsidRPr="0049770B" w:rsidRDefault="009337B3" w:rsidP="00754277">
      <w:pPr>
        <w:pStyle w:val="article"/>
        <w:spacing w:line="360" w:lineRule="auto"/>
        <w:rPr>
          <w:rFonts w:ascii="Times New Roman" w:hAnsi="Times New Roman"/>
          <w:b/>
          <w:smallCaps/>
          <w:sz w:val="30"/>
          <w:szCs w:val="30"/>
        </w:rPr>
      </w:pPr>
      <w:r w:rsidRPr="0049770B">
        <w:rPr>
          <w:rFonts w:ascii="Times New Roman" w:hAnsi="Times New Roman"/>
          <w:b/>
          <w:smallCaps/>
          <w:sz w:val="30"/>
          <w:szCs w:val="30"/>
        </w:rPr>
        <w:lastRenderedPageBreak/>
        <w:t xml:space="preserve">Article </w:t>
      </w:r>
      <w:r w:rsidR="0057566B" w:rsidRPr="0049770B">
        <w:rPr>
          <w:rFonts w:ascii="Times New Roman" w:hAnsi="Times New Roman"/>
          <w:b/>
          <w:smallCaps/>
          <w:sz w:val="30"/>
          <w:szCs w:val="30"/>
        </w:rPr>
        <w:t>7.</w:t>
      </w:r>
      <w:r w:rsidRPr="0049770B">
        <w:rPr>
          <w:rFonts w:ascii="Times New Roman" w:hAnsi="Times New Roman"/>
          <w:b/>
          <w:smallCaps/>
          <w:sz w:val="30"/>
          <w:szCs w:val="30"/>
        </w:rPr>
        <w:t>5</w:t>
      </w:r>
    </w:p>
    <w:p w14:paraId="5A6074C9" w14:textId="77777777" w:rsidR="009337B3" w:rsidRPr="0049770B" w:rsidRDefault="009337B3" w:rsidP="00754277">
      <w:pPr>
        <w:pStyle w:val="2"/>
        <w:spacing w:before="0" w:after="0" w:line="360" w:lineRule="auto"/>
        <w:jc w:val="center"/>
        <w:rPr>
          <w:rFonts w:ascii="Times New Roman" w:hAnsi="Times New Roman" w:cs="Times New Roman"/>
          <w:i w:val="0"/>
          <w:sz w:val="30"/>
          <w:szCs w:val="30"/>
        </w:rPr>
      </w:pPr>
      <w:r w:rsidRPr="0049770B">
        <w:rPr>
          <w:rFonts w:ascii="Times New Roman" w:hAnsi="Times New Roman" w:cs="Times New Roman"/>
          <w:i w:val="0"/>
          <w:sz w:val="30"/>
          <w:szCs w:val="30"/>
        </w:rPr>
        <w:t xml:space="preserve">Equivalence </w:t>
      </w:r>
    </w:p>
    <w:p w14:paraId="416D356F" w14:textId="77777777" w:rsidR="009337B3" w:rsidRPr="0049770B" w:rsidRDefault="009337B3" w:rsidP="00754277">
      <w:pPr>
        <w:spacing w:line="360" w:lineRule="auto"/>
        <w:jc w:val="both"/>
        <w:rPr>
          <w:rFonts w:eastAsia="SimSun"/>
          <w:b/>
          <w:sz w:val="30"/>
          <w:szCs w:val="30"/>
        </w:rPr>
      </w:pPr>
    </w:p>
    <w:p w14:paraId="15A7CB2E" w14:textId="77777777" w:rsidR="009337B3" w:rsidRPr="0049770B" w:rsidRDefault="009337B3" w:rsidP="00754277">
      <w:pPr>
        <w:pStyle w:val="12"/>
        <w:widowControl w:val="0"/>
        <w:numPr>
          <w:ilvl w:val="0"/>
          <w:numId w:val="97"/>
        </w:numPr>
        <w:spacing w:line="360" w:lineRule="auto"/>
        <w:ind w:left="360"/>
        <w:jc w:val="both"/>
        <w:rPr>
          <w:color w:val="auto"/>
          <w:sz w:val="30"/>
          <w:szCs w:val="30"/>
        </w:rPr>
      </w:pPr>
      <w:r w:rsidRPr="0049770B">
        <w:rPr>
          <w:color w:val="auto"/>
          <w:sz w:val="30"/>
          <w:szCs w:val="30"/>
        </w:rPr>
        <w:t>The Parties recognise that equivalence is an important means to facilitate trade.</w:t>
      </w:r>
    </w:p>
    <w:p w14:paraId="612A4DBE" w14:textId="77777777" w:rsidR="009337B3" w:rsidRPr="0049770B" w:rsidRDefault="009337B3" w:rsidP="00754277">
      <w:pPr>
        <w:spacing w:line="360" w:lineRule="auto"/>
        <w:jc w:val="both"/>
        <w:rPr>
          <w:rFonts w:eastAsia="SimSun"/>
          <w:b/>
          <w:sz w:val="30"/>
          <w:szCs w:val="30"/>
        </w:rPr>
      </w:pPr>
    </w:p>
    <w:p w14:paraId="2EF56E68" w14:textId="77777777" w:rsidR="009337B3" w:rsidRPr="0049770B" w:rsidRDefault="009337B3" w:rsidP="00754277">
      <w:pPr>
        <w:pStyle w:val="12"/>
        <w:widowControl w:val="0"/>
        <w:numPr>
          <w:ilvl w:val="0"/>
          <w:numId w:val="97"/>
        </w:numPr>
        <w:spacing w:line="360" w:lineRule="auto"/>
        <w:ind w:left="360"/>
        <w:jc w:val="both"/>
        <w:rPr>
          <w:color w:val="auto"/>
          <w:sz w:val="30"/>
          <w:szCs w:val="30"/>
        </w:rPr>
      </w:pPr>
      <w:r w:rsidRPr="0049770B">
        <w:rPr>
          <w:color w:val="auto"/>
          <w:sz w:val="30"/>
          <w:szCs w:val="30"/>
        </w:rPr>
        <w:t>The Parties may recognise equivalence of a measure, a group of measures or a system to the extent feasible and appropriate.</w:t>
      </w:r>
    </w:p>
    <w:p w14:paraId="18995357" w14:textId="77777777" w:rsidR="009337B3" w:rsidRPr="0049770B" w:rsidRDefault="009337B3" w:rsidP="00754277">
      <w:pPr>
        <w:spacing w:line="360" w:lineRule="auto"/>
        <w:jc w:val="both"/>
        <w:rPr>
          <w:i/>
          <w:sz w:val="30"/>
          <w:szCs w:val="30"/>
        </w:rPr>
      </w:pPr>
    </w:p>
    <w:p w14:paraId="37CFCC65" w14:textId="77777777" w:rsidR="009337B3" w:rsidRPr="0049770B" w:rsidRDefault="009337B3" w:rsidP="00754277">
      <w:pPr>
        <w:pStyle w:val="article"/>
        <w:spacing w:line="360" w:lineRule="auto"/>
        <w:rPr>
          <w:rFonts w:ascii="Times New Roman" w:hAnsi="Times New Roman"/>
          <w:b/>
          <w:smallCaps/>
          <w:sz w:val="30"/>
          <w:szCs w:val="30"/>
        </w:rPr>
      </w:pPr>
      <w:r w:rsidRPr="0049770B">
        <w:rPr>
          <w:rFonts w:ascii="Times New Roman" w:hAnsi="Times New Roman"/>
          <w:b/>
          <w:smallCaps/>
          <w:sz w:val="30"/>
          <w:szCs w:val="30"/>
        </w:rPr>
        <w:t xml:space="preserve">Article </w:t>
      </w:r>
      <w:r w:rsidR="0057566B" w:rsidRPr="0049770B">
        <w:rPr>
          <w:rFonts w:ascii="Times New Roman" w:hAnsi="Times New Roman"/>
          <w:b/>
          <w:smallCaps/>
          <w:sz w:val="30"/>
          <w:szCs w:val="30"/>
        </w:rPr>
        <w:t>7.</w:t>
      </w:r>
      <w:r w:rsidRPr="0049770B">
        <w:rPr>
          <w:rFonts w:ascii="Times New Roman" w:hAnsi="Times New Roman"/>
          <w:b/>
          <w:smallCaps/>
          <w:sz w:val="30"/>
          <w:szCs w:val="30"/>
        </w:rPr>
        <w:t>6</w:t>
      </w:r>
    </w:p>
    <w:p w14:paraId="0785F87A" w14:textId="77777777" w:rsidR="009337B3" w:rsidRPr="0049770B" w:rsidRDefault="009337B3" w:rsidP="00754277">
      <w:pPr>
        <w:pStyle w:val="2"/>
        <w:spacing w:before="0" w:after="0" w:line="360" w:lineRule="auto"/>
        <w:jc w:val="center"/>
        <w:rPr>
          <w:rFonts w:ascii="Times New Roman" w:hAnsi="Times New Roman" w:cs="Times New Roman"/>
          <w:i w:val="0"/>
          <w:sz w:val="30"/>
          <w:szCs w:val="30"/>
        </w:rPr>
      </w:pPr>
      <w:r w:rsidRPr="0049770B">
        <w:rPr>
          <w:rFonts w:ascii="Times New Roman" w:hAnsi="Times New Roman" w:cs="Times New Roman"/>
          <w:i w:val="0"/>
          <w:sz w:val="30"/>
          <w:szCs w:val="30"/>
        </w:rPr>
        <w:t>Adaptation to Regional Conditions</w:t>
      </w:r>
    </w:p>
    <w:p w14:paraId="399A0808" w14:textId="77777777" w:rsidR="009337B3" w:rsidRPr="0049770B" w:rsidRDefault="009337B3" w:rsidP="00754277">
      <w:pPr>
        <w:spacing w:line="360" w:lineRule="auto"/>
        <w:ind w:left="426"/>
        <w:jc w:val="center"/>
        <w:rPr>
          <w:b/>
          <w:sz w:val="30"/>
          <w:szCs w:val="30"/>
        </w:rPr>
      </w:pPr>
    </w:p>
    <w:p w14:paraId="6532FF15" w14:textId="16C65C21" w:rsidR="009337B3" w:rsidRPr="0049770B" w:rsidRDefault="009337B3" w:rsidP="00754277">
      <w:pPr>
        <w:pStyle w:val="12"/>
        <w:widowControl w:val="0"/>
        <w:numPr>
          <w:ilvl w:val="0"/>
          <w:numId w:val="95"/>
        </w:numPr>
        <w:spacing w:line="360" w:lineRule="auto"/>
        <w:ind w:left="360"/>
        <w:jc w:val="both"/>
        <w:rPr>
          <w:color w:val="auto"/>
          <w:sz w:val="30"/>
          <w:szCs w:val="30"/>
        </w:rPr>
      </w:pPr>
      <w:r w:rsidRPr="0049770B">
        <w:rPr>
          <w:color w:val="auto"/>
          <w:sz w:val="30"/>
          <w:szCs w:val="30"/>
        </w:rPr>
        <w:t xml:space="preserve">The Parties recognise the concept of adaptation to regional conditions, including </w:t>
      </w:r>
      <w:r w:rsidR="00C20FD2" w:rsidRPr="0049770B">
        <w:rPr>
          <w:color w:val="auto"/>
          <w:sz w:val="30"/>
          <w:szCs w:val="30"/>
        </w:rPr>
        <w:t>pest- or disease-free areas and areas of low pest or disease prevalence</w:t>
      </w:r>
      <w:r w:rsidRPr="0049770B">
        <w:rPr>
          <w:color w:val="auto"/>
          <w:sz w:val="30"/>
          <w:szCs w:val="30"/>
        </w:rPr>
        <w:t xml:space="preserve">, as an important means to facilitate trade. </w:t>
      </w:r>
    </w:p>
    <w:p w14:paraId="7070C335" w14:textId="77777777" w:rsidR="009337B3" w:rsidRPr="0049770B" w:rsidRDefault="009337B3" w:rsidP="00754277">
      <w:pPr>
        <w:pStyle w:val="12"/>
        <w:widowControl w:val="0"/>
        <w:spacing w:line="360" w:lineRule="auto"/>
        <w:ind w:left="360"/>
        <w:jc w:val="both"/>
        <w:rPr>
          <w:color w:val="auto"/>
          <w:sz w:val="30"/>
          <w:szCs w:val="30"/>
        </w:rPr>
      </w:pPr>
    </w:p>
    <w:p w14:paraId="30FDCEC0" w14:textId="77777777" w:rsidR="009337B3" w:rsidRPr="0049770B" w:rsidRDefault="009337B3" w:rsidP="00754277">
      <w:pPr>
        <w:pStyle w:val="12"/>
        <w:widowControl w:val="0"/>
        <w:numPr>
          <w:ilvl w:val="0"/>
          <w:numId w:val="95"/>
        </w:numPr>
        <w:spacing w:line="360" w:lineRule="auto"/>
        <w:ind w:left="360"/>
        <w:jc w:val="both"/>
        <w:rPr>
          <w:color w:val="auto"/>
          <w:sz w:val="30"/>
          <w:szCs w:val="30"/>
        </w:rPr>
      </w:pPr>
      <w:r w:rsidRPr="0049770B">
        <w:rPr>
          <w:color w:val="auto"/>
          <w:sz w:val="30"/>
          <w:szCs w:val="30"/>
        </w:rPr>
        <w:t>When determining such areas, the Parties shall consider factors such as information of the Parties confirming the status of pest- or disease-free areas and areas of low pest or disease prevalence, the results of an audit, inspection monitoring, information provided by OIE and IPPC and other factors.</w:t>
      </w:r>
    </w:p>
    <w:p w14:paraId="13F17764" w14:textId="77777777" w:rsidR="009337B3" w:rsidRPr="0049770B" w:rsidRDefault="009337B3" w:rsidP="00754277">
      <w:pPr>
        <w:pStyle w:val="article"/>
        <w:spacing w:line="360" w:lineRule="auto"/>
        <w:jc w:val="both"/>
        <w:rPr>
          <w:rFonts w:ascii="Times New Roman" w:hAnsi="Times New Roman"/>
          <w:sz w:val="30"/>
          <w:szCs w:val="30"/>
        </w:rPr>
      </w:pPr>
    </w:p>
    <w:p w14:paraId="477D48CF" w14:textId="77777777" w:rsidR="009337B3" w:rsidRPr="0049770B" w:rsidRDefault="009337B3" w:rsidP="00754277">
      <w:pPr>
        <w:pStyle w:val="article"/>
        <w:spacing w:line="360" w:lineRule="auto"/>
        <w:rPr>
          <w:rFonts w:ascii="Times New Roman" w:hAnsi="Times New Roman"/>
          <w:b/>
          <w:smallCaps/>
          <w:sz w:val="30"/>
          <w:szCs w:val="30"/>
        </w:rPr>
      </w:pPr>
      <w:r w:rsidRPr="0049770B">
        <w:rPr>
          <w:rFonts w:ascii="Times New Roman" w:hAnsi="Times New Roman"/>
          <w:b/>
          <w:smallCaps/>
          <w:sz w:val="30"/>
          <w:szCs w:val="30"/>
        </w:rPr>
        <w:t xml:space="preserve">Article </w:t>
      </w:r>
      <w:r w:rsidR="0057566B" w:rsidRPr="0049770B">
        <w:rPr>
          <w:rFonts w:ascii="Times New Roman" w:hAnsi="Times New Roman"/>
          <w:b/>
          <w:smallCaps/>
          <w:sz w:val="30"/>
          <w:szCs w:val="30"/>
        </w:rPr>
        <w:t>7.</w:t>
      </w:r>
      <w:r w:rsidRPr="0049770B">
        <w:rPr>
          <w:rFonts w:ascii="Times New Roman" w:hAnsi="Times New Roman"/>
          <w:b/>
          <w:smallCaps/>
          <w:sz w:val="30"/>
          <w:szCs w:val="30"/>
        </w:rPr>
        <w:t>7</w:t>
      </w:r>
    </w:p>
    <w:p w14:paraId="543940D5" w14:textId="77777777" w:rsidR="009337B3" w:rsidRPr="0049770B" w:rsidRDefault="009337B3" w:rsidP="00754277">
      <w:pPr>
        <w:pStyle w:val="2"/>
        <w:spacing w:before="0" w:after="0" w:line="360" w:lineRule="auto"/>
        <w:jc w:val="center"/>
        <w:rPr>
          <w:rFonts w:ascii="Times New Roman" w:hAnsi="Times New Roman" w:cs="Times New Roman"/>
          <w:i w:val="0"/>
          <w:sz w:val="30"/>
          <w:szCs w:val="30"/>
        </w:rPr>
      </w:pPr>
      <w:r w:rsidRPr="0049770B">
        <w:rPr>
          <w:rFonts w:ascii="Times New Roman" w:hAnsi="Times New Roman" w:cs="Times New Roman"/>
          <w:i w:val="0"/>
          <w:sz w:val="30"/>
          <w:szCs w:val="30"/>
        </w:rPr>
        <w:t>Audit and Inspections</w:t>
      </w:r>
    </w:p>
    <w:p w14:paraId="3378FB8E" w14:textId="77777777" w:rsidR="009337B3" w:rsidRPr="0049770B" w:rsidRDefault="009337B3" w:rsidP="00754277">
      <w:pPr>
        <w:spacing w:line="360" w:lineRule="auto"/>
        <w:jc w:val="center"/>
        <w:rPr>
          <w:b/>
          <w:sz w:val="30"/>
          <w:szCs w:val="30"/>
        </w:rPr>
      </w:pPr>
    </w:p>
    <w:p w14:paraId="435737B3" w14:textId="32A3D02F" w:rsidR="009337B3" w:rsidRPr="0049770B" w:rsidRDefault="009337B3" w:rsidP="00754277">
      <w:pPr>
        <w:pStyle w:val="12"/>
        <w:widowControl w:val="0"/>
        <w:numPr>
          <w:ilvl w:val="0"/>
          <w:numId w:val="98"/>
        </w:numPr>
        <w:spacing w:line="360" w:lineRule="auto"/>
        <w:ind w:left="360"/>
        <w:jc w:val="both"/>
        <w:rPr>
          <w:color w:val="auto"/>
          <w:sz w:val="30"/>
          <w:szCs w:val="30"/>
        </w:rPr>
      </w:pPr>
      <w:r w:rsidRPr="0049770B">
        <w:rPr>
          <w:color w:val="auto"/>
          <w:sz w:val="30"/>
          <w:szCs w:val="30"/>
        </w:rPr>
        <w:t>Each Party may carry out an audit and</w:t>
      </w:r>
      <w:r w:rsidRPr="0049770B">
        <w:rPr>
          <w:color w:val="auto"/>
          <w:sz w:val="30"/>
          <w:szCs w:val="30"/>
          <w:lang w:val="en-US"/>
        </w:rPr>
        <w:t>/or</w:t>
      </w:r>
      <w:r w:rsidRPr="0049770B">
        <w:rPr>
          <w:color w:val="auto"/>
          <w:sz w:val="30"/>
          <w:szCs w:val="30"/>
        </w:rPr>
        <w:t xml:space="preserve"> inspection in order to ensure the safety of </w:t>
      </w:r>
      <w:r w:rsidR="009B25BB" w:rsidRPr="0049770B">
        <w:rPr>
          <w:color w:val="auto"/>
          <w:sz w:val="30"/>
          <w:szCs w:val="30"/>
        </w:rPr>
        <w:t>the products (</w:t>
      </w:r>
      <w:r w:rsidRPr="0049770B">
        <w:rPr>
          <w:color w:val="auto"/>
          <w:sz w:val="30"/>
          <w:szCs w:val="30"/>
        </w:rPr>
        <w:t>goods</w:t>
      </w:r>
      <w:r w:rsidR="009B25BB" w:rsidRPr="0049770B">
        <w:rPr>
          <w:color w:val="auto"/>
          <w:sz w:val="30"/>
          <w:szCs w:val="30"/>
        </w:rPr>
        <w:t>)</w:t>
      </w:r>
      <w:r w:rsidRPr="0049770B">
        <w:rPr>
          <w:color w:val="auto"/>
          <w:sz w:val="30"/>
          <w:szCs w:val="30"/>
          <w:lang w:val="en-US"/>
        </w:rPr>
        <w:t>.</w:t>
      </w:r>
    </w:p>
    <w:p w14:paraId="2751AB8A" w14:textId="77777777" w:rsidR="009337B3" w:rsidRPr="0049770B" w:rsidRDefault="009337B3" w:rsidP="00754277">
      <w:pPr>
        <w:pStyle w:val="12"/>
        <w:widowControl w:val="0"/>
        <w:numPr>
          <w:ilvl w:val="0"/>
          <w:numId w:val="98"/>
        </w:numPr>
        <w:spacing w:line="360" w:lineRule="auto"/>
        <w:ind w:left="360"/>
        <w:jc w:val="both"/>
        <w:rPr>
          <w:sz w:val="30"/>
          <w:szCs w:val="30"/>
        </w:rPr>
      </w:pPr>
      <w:r w:rsidRPr="0049770B">
        <w:rPr>
          <w:color w:val="auto"/>
          <w:sz w:val="30"/>
          <w:szCs w:val="30"/>
        </w:rPr>
        <w:lastRenderedPageBreak/>
        <w:t>The Parties agree to enhance further their cooperation in the field of audits and inspections.</w:t>
      </w:r>
    </w:p>
    <w:p w14:paraId="032E92D2" w14:textId="77777777" w:rsidR="009337B3" w:rsidRPr="0049770B" w:rsidRDefault="009337B3" w:rsidP="00754277">
      <w:pPr>
        <w:pStyle w:val="12"/>
        <w:widowControl w:val="0"/>
        <w:spacing w:line="360" w:lineRule="auto"/>
        <w:ind w:left="360"/>
        <w:jc w:val="both"/>
        <w:rPr>
          <w:sz w:val="30"/>
          <w:szCs w:val="30"/>
        </w:rPr>
      </w:pPr>
    </w:p>
    <w:p w14:paraId="2CC332EB" w14:textId="77777777" w:rsidR="009337B3" w:rsidRPr="0049770B" w:rsidRDefault="009337B3" w:rsidP="00754277">
      <w:pPr>
        <w:pStyle w:val="12"/>
        <w:widowControl w:val="0"/>
        <w:numPr>
          <w:ilvl w:val="0"/>
          <w:numId w:val="98"/>
        </w:numPr>
        <w:spacing w:line="360" w:lineRule="auto"/>
        <w:ind w:left="360"/>
        <w:jc w:val="both"/>
        <w:rPr>
          <w:color w:val="auto"/>
          <w:sz w:val="30"/>
          <w:szCs w:val="30"/>
        </w:rPr>
      </w:pPr>
      <w:r w:rsidRPr="0049770B">
        <w:rPr>
          <w:color w:val="auto"/>
          <w:sz w:val="30"/>
          <w:szCs w:val="30"/>
        </w:rPr>
        <w:t>In undertaking audits and/or inspections, each Party shall take into account relevant international standards, guidelines and recommendations.</w:t>
      </w:r>
    </w:p>
    <w:p w14:paraId="578536CA" w14:textId="77777777" w:rsidR="009337B3" w:rsidRPr="0049770B" w:rsidRDefault="009337B3" w:rsidP="00754277">
      <w:pPr>
        <w:pStyle w:val="12"/>
        <w:widowControl w:val="0"/>
        <w:spacing w:line="360" w:lineRule="auto"/>
        <w:ind w:left="360"/>
        <w:jc w:val="both"/>
        <w:rPr>
          <w:sz w:val="30"/>
          <w:szCs w:val="30"/>
        </w:rPr>
      </w:pPr>
    </w:p>
    <w:p w14:paraId="2C93D6EC" w14:textId="77777777" w:rsidR="009337B3" w:rsidRPr="0049770B" w:rsidRDefault="009337B3" w:rsidP="00754277">
      <w:pPr>
        <w:pStyle w:val="12"/>
        <w:widowControl w:val="0"/>
        <w:numPr>
          <w:ilvl w:val="0"/>
          <w:numId w:val="98"/>
        </w:numPr>
        <w:spacing w:line="360" w:lineRule="auto"/>
        <w:ind w:left="360"/>
        <w:jc w:val="both"/>
        <w:rPr>
          <w:color w:val="auto"/>
          <w:sz w:val="30"/>
          <w:szCs w:val="30"/>
        </w:rPr>
      </w:pPr>
      <w:r w:rsidRPr="0049770B">
        <w:rPr>
          <w:color w:val="auto"/>
          <w:sz w:val="30"/>
          <w:szCs w:val="30"/>
        </w:rPr>
        <w:t>The auditing or inspecting Party shall provide the audited or inspected Party the opportunities to comment on the findings of the audits and/or inspections.</w:t>
      </w:r>
    </w:p>
    <w:p w14:paraId="3EA8F905" w14:textId="77777777" w:rsidR="009337B3" w:rsidRPr="0049770B" w:rsidRDefault="009337B3" w:rsidP="00754277">
      <w:pPr>
        <w:pStyle w:val="12"/>
        <w:widowControl w:val="0"/>
        <w:spacing w:line="360" w:lineRule="auto"/>
        <w:ind w:left="360"/>
        <w:jc w:val="both"/>
        <w:rPr>
          <w:sz w:val="30"/>
          <w:szCs w:val="30"/>
        </w:rPr>
      </w:pPr>
    </w:p>
    <w:p w14:paraId="7366141F" w14:textId="77777777" w:rsidR="009337B3" w:rsidRPr="0049770B" w:rsidRDefault="009337B3" w:rsidP="00754277">
      <w:pPr>
        <w:pStyle w:val="12"/>
        <w:widowControl w:val="0"/>
        <w:numPr>
          <w:ilvl w:val="0"/>
          <w:numId w:val="98"/>
        </w:numPr>
        <w:spacing w:line="360" w:lineRule="auto"/>
        <w:ind w:left="360"/>
        <w:jc w:val="both"/>
        <w:rPr>
          <w:color w:val="auto"/>
          <w:sz w:val="30"/>
          <w:szCs w:val="30"/>
        </w:rPr>
      </w:pPr>
      <w:r w:rsidRPr="0049770B">
        <w:rPr>
          <w:color w:val="auto"/>
          <w:sz w:val="30"/>
          <w:szCs w:val="30"/>
        </w:rPr>
        <w:t>Costs incurred by the auditing or inspecting Party shall be borne by the auditing or inspecting Party, unless both Parties agree otherwise.</w:t>
      </w:r>
    </w:p>
    <w:p w14:paraId="733448DF" w14:textId="77777777" w:rsidR="009337B3" w:rsidRPr="0049770B" w:rsidRDefault="009337B3" w:rsidP="00754277">
      <w:pPr>
        <w:pStyle w:val="article"/>
        <w:spacing w:line="360" w:lineRule="auto"/>
        <w:rPr>
          <w:rFonts w:ascii="Times New Roman" w:hAnsi="Times New Roman"/>
          <w:b/>
          <w:smallCaps/>
          <w:sz w:val="30"/>
          <w:szCs w:val="30"/>
          <w:lang w:val="en-US"/>
        </w:rPr>
      </w:pPr>
    </w:p>
    <w:p w14:paraId="37DC838E" w14:textId="77777777" w:rsidR="009337B3" w:rsidRPr="0049770B" w:rsidRDefault="009337B3" w:rsidP="00754277">
      <w:pPr>
        <w:pStyle w:val="article"/>
        <w:spacing w:line="360" w:lineRule="auto"/>
        <w:rPr>
          <w:rFonts w:ascii="Times New Roman" w:hAnsi="Times New Roman"/>
          <w:b/>
          <w:smallCaps/>
          <w:sz w:val="30"/>
          <w:szCs w:val="30"/>
        </w:rPr>
      </w:pPr>
      <w:r w:rsidRPr="0049770B">
        <w:rPr>
          <w:rFonts w:ascii="Times New Roman" w:hAnsi="Times New Roman"/>
          <w:b/>
          <w:smallCaps/>
          <w:sz w:val="30"/>
          <w:szCs w:val="30"/>
        </w:rPr>
        <w:t xml:space="preserve">Article </w:t>
      </w:r>
      <w:r w:rsidR="0057566B" w:rsidRPr="0049770B">
        <w:rPr>
          <w:rFonts w:ascii="Times New Roman" w:hAnsi="Times New Roman"/>
          <w:b/>
          <w:smallCaps/>
          <w:sz w:val="30"/>
          <w:szCs w:val="30"/>
        </w:rPr>
        <w:t>7.</w:t>
      </w:r>
      <w:r w:rsidRPr="0049770B">
        <w:rPr>
          <w:rFonts w:ascii="Times New Roman" w:hAnsi="Times New Roman"/>
          <w:b/>
          <w:smallCaps/>
          <w:sz w:val="30"/>
          <w:szCs w:val="30"/>
        </w:rPr>
        <w:t>8</w:t>
      </w:r>
    </w:p>
    <w:p w14:paraId="6C460AA6" w14:textId="77777777" w:rsidR="009337B3" w:rsidRPr="0049770B" w:rsidRDefault="009337B3" w:rsidP="00754277">
      <w:pPr>
        <w:pStyle w:val="2"/>
        <w:spacing w:before="0" w:after="0" w:line="360" w:lineRule="auto"/>
        <w:jc w:val="center"/>
        <w:rPr>
          <w:rFonts w:ascii="Times New Roman" w:hAnsi="Times New Roman" w:cs="Times New Roman"/>
          <w:i w:val="0"/>
          <w:sz w:val="30"/>
          <w:szCs w:val="30"/>
        </w:rPr>
      </w:pPr>
      <w:r w:rsidRPr="0049770B">
        <w:rPr>
          <w:rFonts w:ascii="Times New Roman" w:hAnsi="Times New Roman" w:cs="Times New Roman"/>
          <w:i w:val="0"/>
          <w:sz w:val="30"/>
          <w:szCs w:val="30"/>
        </w:rPr>
        <w:t>Documents Confirming Safety</w:t>
      </w:r>
    </w:p>
    <w:p w14:paraId="56136D14" w14:textId="77777777" w:rsidR="009337B3" w:rsidRPr="0049770B" w:rsidRDefault="009337B3" w:rsidP="00754277">
      <w:pPr>
        <w:spacing w:line="360" w:lineRule="auto"/>
        <w:jc w:val="both"/>
        <w:rPr>
          <w:b/>
          <w:sz w:val="30"/>
          <w:szCs w:val="30"/>
        </w:rPr>
      </w:pPr>
    </w:p>
    <w:p w14:paraId="424C6BF6" w14:textId="38D4488E" w:rsidR="009337B3" w:rsidRPr="0049770B" w:rsidRDefault="009337B3" w:rsidP="00754277">
      <w:pPr>
        <w:pStyle w:val="12"/>
        <w:widowControl w:val="0"/>
        <w:numPr>
          <w:ilvl w:val="0"/>
          <w:numId w:val="99"/>
        </w:numPr>
        <w:spacing w:line="360" w:lineRule="auto"/>
        <w:ind w:left="360"/>
        <w:jc w:val="both"/>
        <w:rPr>
          <w:color w:val="auto"/>
          <w:sz w:val="30"/>
          <w:szCs w:val="30"/>
        </w:rPr>
      </w:pPr>
      <w:r w:rsidRPr="0049770B">
        <w:rPr>
          <w:color w:val="auto"/>
          <w:sz w:val="30"/>
          <w:szCs w:val="30"/>
        </w:rPr>
        <w:t xml:space="preserve">Where a document is required to confirm safety of the </w:t>
      </w:r>
      <w:r w:rsidR="0013626E" w:rsidRPr="0049770B">
        <w:rPr>
          <w:color w:val="auto"/>
          <w:sz w:val="30"/>
          <w:szCs w:val="30"/>
        </w:rPr>
        <w:t>products</w:t>
      </w:r>
      <w:r w:rsidR="00F1325B" w:rsidRPr="0049770B">
        <w:rPr>
          <w:color w:val="auto"/>
          <w:sz w:val="30"/>
          <w:szCs w:val="30"/>
          <w:lang w:val="en-US"/>
        </w:rPr>
        <w:t xml:space="preserve"> (goods)</w:t>
      </w:r>
      <w:r w:rsidR="0013626E" w:rsidRPr="0049770B">
        <w:rPr>
          <w:color w:val="auto"/>
          <w:sz w:val="30"/>
          <w:szCs w:val="30"/>
        </w:rPr>
        <w:t xml:space="preserve"> </w:t>
      </w:r>
      <w:r w:rsidRPr="0049770B">
        <w:rPr>
          <w:color w:val="auto"/>
          <w:sz w:val="30"/>
          <w:szCs w:val="30"/>
        </w:rPr>
        <w:t xml:space="preserve">traded between the Parties, the exporting Party shall ensure compliance with the requirements of the importing Party. The importing Party shall ensure the requirements of the documents for confirming safety of the </w:t>
      </w:r>
      <w:r w:rsidR="0013626E" w:rsidRPr="0049770B">
        <w:rPr>
          <w:color w:val="auto"/>
          <w:sz w:val="30"/>
          <w:szCs w:val="30"/>
        </w:rPr>
        <w:t>products</w:t>
      </w:r>
      <w:r w:rsidR="00F1325B" w:rsidRPr="0049770B">
        <w:rPr>
          <w:color w:val="auto"/>
          <w:sz w:val="30"/>
          <w:szCs w:val="30"/>
        </w:rPr>
        <w:t xml:space="preserve"> (goods)</w:t>
      </w:r>
      <w:r w:rsidR="0013626E" w:rsidRPr="0049770B">
        <w:rPr>
          <w:color w:val="auto"/>
          <w:sz w:val="30"/>
          <w:szCs w:val="30"/>
        </w:rPr>
        <w:t xml:space="preserve"> </w:t>
      </w:r>
      <w:r w:rsidRPr="0049770B">
        <w:rPr>
          <w:color w:val="auto"/>
          <w:sz w:val="30"/>
          <w:szCs w:val="30"/>
        </w:rPr>
        <w:t>traded between the Parties are applied only to the extent necessary to protect human, animal or plant life or health.</w:t>
      </w:r>
    </w:p>
    <w:p w14:paraId="08D69217" w14:textId="77777777" w:rsidR="009337B3" w:rsidRPr="0049770B" w:rsidRDefault="009337B3" w:rsidP="00754277">
      <w:pPr>
        <w:spacing w:line="360" w:lineRule="auto"/>
        <w:jc w:val="both"/>
        <w:rPr>
          <w:b/>
          <w:color w:val="auto"/>
          <w:sz w:val="30"/>
          <w:szCs w:val="30"/>
        </w:rPr>
      </w:pPr>
    </w:p>
    <w:p w14:paraId="2AAF280A" w14:textId="18434081" w:rsidR="009337B3" w:rsidRPr="0049770B" w:rsidRDefault="009337B3" w:rsidP="00754277">
      <w:pPr>
        <w:pStyle w:val="12"/>
        <w:widowControl w:val="0"/>
        <w:numPr>
          <w:ilvl w:val="0"/>
          <w:numId w:val="99"/>
        </w:numPr>
        <w:spacing w:line="360" w:lineRule="auto"/>
        <w:ind w:left="360"/>
        <w:jc w:val="both"/>
        <w:rPr>
          <w:color w:val="auto"/>
          <w:sz w:val="30"/>
          <w:szCs w:val="30"/>
        </w:rPr>
      </w:pPr>
      <w:r w:rsidRPr="0049770B">
        <w:rPr>
          <w:color w:val="auto"/>
          <w:sz w:val="30"/>
          <w:szCs w:val="30"/>
        </w:rPr>
        <w:t xml:space="preserve">The Parties shall take into account relevant international standards, guidelines and recommendations, when developing the documents for confirming safety of the </w:t>
      </w:r>
      <w:r w:rsidR="00F1325B" w:rsidRPr="0049770B">
        <w:rPr>
          <w:color w:val="auto"/>
          <w:sz w:val="30"/>
          <w:szCs w:val="30"/>
        </w:rPr>
        <w:t>products (</w:t>
      </w:r>
      <w:r w:rsidRPr="0049770B">
        <w:rPr>
          <w:color w:val="auto"/>
          <w:sz w:val="30"/>
          <w:szCs w:val="30"/>
        </w:rPr>
        <w:t>goods</w:t>
      </w:r>
      <w:r w:rsidR="00F1325B" w:rsidRPr="0049770B">
        <w:rPr>
          <w:color w:val="auto"/>
          <w:sz w:val="30"/>
          <w:szCs w:val="30"/>
        </w:rPr>
        <w:t>)</w:t>
      </w:r>
      <w:r w:rsidRPr="0049770B">
        <w:rPr>
          <w:color w:val="auto"/>
          <w:sz w:val="30"/>
          <w:szCs w:val="30"/>
        </w:rPr>
        <w:t>, as appropriate.</w:t>
      </w:r>
    </w:p>
    <w:p w14:paraId="1C9FDD81" w14:textId="77777777" w:rsidR="009337B3" w:rsidRPr="0049770B" w:rsidRDefault="009337B3" w:rsidP="00754277">
      <w:pPr>
        <w:pStyle w:val="12"/>
        <w:widowControl w:val="0"/>
        <w:spacing w:line="360" w:lineRule="auto"/>
        <w:ind w:left="360"/>
        <w:jc w:val="both"/>
        <w:rPr>
          <w:color w:val="auto"/>
          <w:sz w:val="30"/>
          <w:szCs w:val="30"/>
        </w:rPr>
      </w:pPr>
    </w:p>
    <w:p w14:paraId="3C01577C" w14:textId="1D2BC367" w:rsidR="009337B3" w:rsidRPr="0049770B" w:rsidRDefault="009337B3" w:rsidP="00754277">
      <w:pPr>
        <w:pStyle w:val="12"/>
        <w:widowControl w:val="0"/>
        <w:numPr>
          <w:ilvl w:val="0"/>
          <w:numId w:val="99"/>
        </w:numPr>
        <w:spacing w:line="360" w:lineRule="auto"/>
        <w:ind w:left="360"/>
        <w:jc w:val="both"/>
        <w:rPr>
          <w:color w:val="auto"/>
          <w:sz w:val="30"/>
          <w:szCs w:val="30"/>
        </w:rPr>
      </w:pPr>
      <w:r w:rsidRPr="0049770B">
        <w:rPr>
          <w:color w:val="auto"/>
          <w:sz w:val="30"/>
          <w:szCs w:val="30"/>
        </w:rPr>
        <w:lastRenderedPageBreak/>
        <w:t xml:space="preserve">The Parties may agree to develop bilateral documents for confirming safety of specific </w:t>
      </w:r>
      <w:r w:rsidR="0013626E" w:rsidRPr="0049770B">
        <w:rPr>
          <w:color w:val="auto"/>
          <w:sz w:val="30"/>
          <w:szCs w:val="30"/>
        </w:rPr>
        <w:t>product</w:t>
      </w:r>
      <w:r w:rsidR="000D2B32" w:rsidRPr="0049770B">
        <w:rPr>
          <w:color w:val="auto"/>
          <w:sz w:val="30"/>
          <w:szCs w:val="30"/>
        </w:rPr>
        <w:t xml:space="preserve"> (good)</w:t>
      </w:r>
      <w:r w:rsidR="0013626E" w:rsidRPr="0049770B">
        <w:rPr>
          <w:color w:val="auto"/>
          <w:sz w:val="30"/>
          <w:szCs w:val="30"/>
        </w:rPr>
        <w:t xml:space="preserve"> </w:t>
      </w:r>
      <w:r w:rsidRPr="0049770B">
        <w:rPr>
          <w:color w:val="auto"/>
          <w:sz w:val="30"/>
          <w:szCs w:val="30"/>
        </w:rPr>
        <w:t xml:space="preserve">or groups of </w:t>
      </w:r>
      <w:r w:rsidR="0013626E" w:rsidRPr="0049770B">
        <w:rPr>
          <w:color w:val="auto"/>
          <w:sz w:val="30"/>
          <w:szCs w:val="30"/>
        </w:rPr>
        <w:t>products</w:t>
      </w:r>
      <w:r w:rsidR="000D2B32" w:rsidRPr="0049770B">
        <w:rPr>
          <w:color w:val="auto"/>
          <w:sz w:val="30"/>
          <w:szCs w:val="30"/>
        </w:rPr>
        <w:t xml:space="preserve"> (goods)</w:t>
      </w:r>
      <w:r w:rsidR="0013626E" w:rsidRPr="0049770B">
        <w:rPr>
          <w:color w:val="auto"/>
          <w:sz w:val="30"/>
          <w:szCs w:val="30"/>
        </w:rPr>
        <w:t xml:space="preserve"> </w:t>
      </w:r>
      <w:r w:rsidRPr="0049770B">
        <w:rPr>
          <w:color w:val="auto"/>
          <w:sz w:val="30"/>
          <w:szCs w:val="30"/>
        </w:rPr>
        <w:t>traded between the Parties.</w:t>
      </w:r>
    </w:p>
    <w:p w14:paraId="1A85FDAD" w14:textId="77777777" w:rsidR="009337B3" w:rsidRPr="0049770B" w:rsidRDefault="009337B3" w:rsidP="00754277">
      <w:pPr>
        <w:pStyle w:val="12"/>
        <w:widowControl w:val="0"/>
        <w:spacing w:line="360" w:lineRule="auto"/>
        <w:ind w:left="360"/>
        <w:jc w:val="both"/>
        <w:rPr>
          <w:color w:val="auto"/>
          <w:sz w:val="30"/>
          <w:szCs w:val="30"/>
        </w:rPr>
      </w:pPr>
    </w:p>
    <w:p w14:paraId="21619038" w14:textId="51766507" w:rsidR="009337B3" w:rsidRPr="0049770B" w:rsidRDefault="009337B3" w:rsidP="00754277">
      <w:pPr>
        <w:pStyle w:val="12"/>
        <w:widowControl w:val="0"/>
        <w:numPr>
          <w:ilvl w:val="0"/>
          <w:numId w:val="99"/>
        </w:numPr>
        <w:spacing w:line="360" w:lineRule="auto"/>
        <w:ind w:left="360"/>
        <w:jc w:val="both"/>
        <w:rPr>
          <w:color w:val="auto"/>
          <w:sz w:val="30"/>
          <w:szCs w:val="30"/>
        </w:rPr>
      </w:pPr>
      <w:r w:rsidRPr="0049770B">
        <w:rPr>
          <w:color w:val="auto"/>
          <w:sz w:val="30"/>
          <w:szCs w:val="30"/>
        </w:rPr>
        <w:t xml:space="preserve">The Parties shall promote the use of electronic technologies in the documents for confirming safety of the </w:t>
      </w:r>
      <w:r w:rsidR="0013626E" w:rsidRPr="0049770B">
        <w:rPr>
          <w:color w:val="auto"/>
          <w:sz w:val="30"/>
          <w:szCs w:val="30"/>
        </w:rPr>
        <w:t>products</w:t>
      </w:r>
      <w:r w:rsidR="000D2B32" w:rsidRPr="0049770B">
        <w:rPr>
          <w:color w:val="auto"/>
          <w:sz w:val="30"/>
          <w:szCs w:val="30"/>
        </w:rPr>
        <w:t xml:space="preserve"> (goods)</w:t>
      </w:r>
      <w:r w:rsidR="0013626E" w:rsidRPr="0049770B">
        <w:rPr>
          <w:color w:val="auto"/>
          <w:sz w:val="30"/>
          <w:szCs w:val="30"/>
        </w:rPr>
        <w:t xml:space="preserve"> </w:t>
      </w:r>
      <w:r w:rsidRPr="0049770B">
        <w:rPr>
          <w:color w:val="auto"/>
          <w:sz w:val="30"/>
          <w:szCs w:val="30"/>
        </w:rPr>
        <w:t>in order to facilitate trade.</w:t>
      </w:r>
    </w:p>
    <w:p w14:paraId="36E67AED" w14:textId="77777777" w:rsidR="009337B3" w:rsidRPr="0049770B" w:rsidRDefault="009337B3" w:rsidP="00754277">
      <w:pPr>
        <w:pStyle w:val="article"/>
        <w:spacing w:line="360" w:lineRule="auto"/>
        <w:jc w:val="both"/>
        <w:rPr>
          <w:rFonts w:ascii="Times New Roman" w:hAnsi="Times New Roman"/>
          <w:sz w:val="30"/>
          <w:szCs w:val="30"/>
        </w:rPr>
      </w:pPr>
    </w:p>
    <w:p w14:paraId="733394DF" w14:textId="77777777" w:rsidR="009337B3" w:rsidRPr="0049770B" w:rsidRDefault="009337B3" w:rsidP="00754277">
      <w:pPr>
        <w:pStyle w:val="article"/>
        <w:spacing w:line="360" w:lineRule="auto"/>
        <w:rPr>
          <w:rFonts w:ascii="Times New Roman" w:hAnsi="Times New Roman"/>
          <w:b/>
          <w:smallCaps/>
          <w:sz w:val="30"/>
          <w:szCs w:val="30"/>
        </w:rPr>
      </w:pPr>
      <w:r w:rsidRPr="0049770B">
        <w:rPr>
          <w:rFonts w:ascii="Times New Roman" w:hAnsi="Times New Roman"/>
          <w:b/>
          <w:smallCaps/>
          <w:sz w:val="30"/>
          <w:szCs w:val="30"/>
        </w:rPr>
        <w:t xml:space="preserve">Article </w:t>
      </w:r>
      <w:r w:rsidR="0057566B" w:rsidRPr="0049770B">
        <w:rPr>
          <w:rFonts w:ascii="Times New Roman" w:hAnsi="Times New Roman"/>
          <w:b/>
          <w:smallCaps/>
          <w:sz w:val="30"/>
          <w:szCs w:val="30"/>
        </w:rPr>
        <w:t>7.</w:t>
      </w:r>
      <w:r w:rsidRPr="0049770B">
        <w:rPr>
          <w:rFonts w:ascii="Times New Roman" w:hAnsi="Times New Roman"/>
          <w:b/>
          <w:smallCaps/>
          <w:sz w:val="30"/>
          <w:szCs w:val="30"/>
        </w:rPr>
        <w:t>9</w:t>
      </w:r>
    </w:p>
    <w:p w14:paraId="53AB1650" w14:textId="77777777" w:rsidR="009337B3" w:rsidRPr="0049770B" w:rsidRDefault="009337B3" w:rsidP="00754277">
      <w:pPr>
        <w:pStyle w:val="2"/>
        <w:spacing w:before="0" w:after="0" w:line="360" w:lineRule="auto"/>
        <w:jc w:val="center"/>
        <w:rPr>
          <w:rFonts w:ascii="Times New Roman" w:hAnsi="Times New Roman" w:cs="Times New Roman"/>
          <w:i w:val="0"/>
          <w:sz w:val="30"/>
          <w:szCs w:val="30"/>
        </w:rPr>
      </w:pPr>
      <w:r w:rsidRPr="0049770B">
        <w:rPr>
          <w:rFonts w:ascii="Times New Roman" w:hAnsi="Times New Roman" w:cs="Times New Roman"/>
          <w:i w:val="0"/>
          <w:sz w:val="30"/>
          <w:szCs w:val="30"/>
        </w:rPr>
        <w:t>Emergency Measures</w:t>
      </w:r>
    </w:p>
    <w:p w14:paraId="6583CF6E" w14:textId="77777777" w:rsidR="009337B3" w:rsidRPr="0049770B" w:rsidRDefault="009337B3" w:rsidP="00754277">
      <w:pPr>
        <w:spacing w:line="360" w:lineRule="auto"/>
        <w:jc w:val="center"/>
        <w:rPr>
          <w:b/>
          <w:sz w:val="30"/>
          <w:szCs w:val="30"/>
        </w:rPr>
      </w:pPr>
    </w:p>
    <w:p w14:paraId="0CB99D09" w14:textId="3A6D69C8" w:rsidR="009337B3" w:rsidRPr="0049770B" w:rsidRDefault="009337B3" w:rsidP="00754277">
      <w:pPr>
        <w:pStyle w:val="12"/>
        <w:widowControl w:val="0"/>
        <w:numPr>
          <w:ilvl w:val="0"/>
          <w:numId w:val="100"/>
        </w:numPr>
        <w:spacing w:line="360" w:lineRule="auto"/>
        <w:ind w:left="360"/>
        <w:jc w:val="both"/>
        <w:rPr>
          <w:color w:val="auto"/>
          <w:sz w:val="30"/>
          <w:szCs w:val="30"/>
        </w:rPr>
      </w:pPr>
      <w:r w:rsidRPr="0049770B">
        <w:rPr>
          <w:color w:val="auto"/>
          <w:sz w:val="30"/>
          <w:szCs w:val="30"/>
        </w:rPr>
        <w:t xml:space="preserve">Where a Party adopts emergency measures necessary to protect human, animal or plant life or health, </w:t>
      </w:r>
      <w:r w:rsidR="000D2B32" w:rsidRPr="0049770B">
        <w:rPr>
          <w:color w:val="auto"/>
          <w:sz w:val="30"/>
          <w:szCs w:val="30"/>
        </w:rPr>
        <w:t xml:space="preserve">such </w:t>
      </w:r>
      <w:r w:rsidRPr="0049770B">
        <w:rPr>
          <w:color w:val="auto"/>
          <w:sz w:val="30"/>
          <w:szCs w:val="30"/>
        </w:rPr>
        <w:t>Party shall as soon as possible notify such measures to the other Party. The Party that adopted the emergency measures shall take into consideration relevant information provided by the other Party.</w:t>
      </w:r>
    </w:p>
    <w:p w14:paraId="47CA0F3A" w14:textId="77777777" w:rsidR="009337B3" w:rsidRPr="0049770B" w:rsidRDefault="009337B3" w:rsidP="00754277">
      <w:pPr>
        <w:pStyle w:val="12"/>
        <w:widowControl w:val="0"/>
        <w:spacing w:line="360" w:lineRule="auto"/>
        <w:ind w:left="360"/>
        <w:jc w:val="both"/>
        <w:rPr>
          <w:color w:val="auto"/>
          <w:sz w:val="30"/>
          <w:szCs w:val="30"/>
        </w:rPr>
      </w:pPr>
    </w:p>
    <w:p w14:paraId="2DB6FD50" w14:textId="77777777" w:rsidR="009337B3" w:rsidRPr="0049770B" w:rsidRDefault="009337B3" w:rsidP="00754277">
      <w:pPr>
        <w:pStyle w:val="12"/>
        <w:widowControl w:val="0"/>
        <w:numPr>
          <w:ilvl w:val="0"/>
          <w:numId w:val="100"/>
        </w:numPr>
        <w:spacing w:line="360" w:lineRule="auto"/>
        <w:ind w:left="360"/>
        <w:jc w:val="both"/>
        <w:rPr>
          <w:color w:val="auto"/>
          <w:sz w:val="30"/>
          <w:szCs w:val="30"/>
        </w:rPr>
      </w:pPr>
      <w:r w:rsidRPr="0049770B">
        <w:rPr>
          <w:color w:val="auto"/>
          <w:sz w:val="30"/>
          <w:szCs w:val="30"/>
        </w:rPr>
        <w:t>Upon request of either Party, consultations of the relevant competent authorities regarding the emergency measures shall be held as soon as possible unless otherwise agreed by the Parties.</w:t>
      </w:r>
    </w:p>
    <w:p w14:paraId="6020A659" w14:textId="77777777" w:rsidR="009337B3" w:rsidRPr="0049770B" w:rsidRDefault="009337B3" w:rsidP="00754277">
      <w:pPr>
        <w:pStyle w:val="a8"/>
        <w:spacing w:line="360" w:lineRule="auto"/>
        <w:ind w:left="360"/>
        <w:jc w:val="both"/>
        <w:rPr>
          <w:sz w:val="30"/>
          <w:szCs w:val="30"/>
        </w:rPr>
      </w:pPr>
    </w:p>
    <w:p w14:paraId="49C6B787" w14:textId="77777777" w:rsidR="009337B3" w:rsidRPr="0049770B" w:rsidRDefault="009337B3" w:rsidP="00754277">
      <w:pPr>
        <w:pStyle w:val="article"/>
        <w:spacing w:line="360" w:lineRule="auto"/>
        <w:rPr>
          <w:rFonts w:ascii="Times New Roman" w:hAnsi="Times New Roman"/>
          <w:b/>
          <w:smallCaps/>
          <w:sz w:val="30"/>
          <w:szCs w:val="30"/>
        </w:rPr>
      </w:pPr>
      <w:r w:rsidRPr="0049770B">
        <w:rPr>
          <w:rFonts w:ascii="Times New Roman" w:hAnsi="Times New Roman"/>
          <w:b/>
          <w:smallCaps/>
          <w:sz w:val="30"/>
          <w:szCs w:val="30"/>
        </w:rPr>
        <w:t xml:space="preserve">Article </w:t>
      </w:r>
      <w:r w:rsidR="0057566B" w:rsidRPr="0049770B">
        <w:rPr>
          <w:rFonts w:ascii="Times New Roman" w:hAnsi="Times New Roman"/>
          <w:b/>
          <w:smallCaps/>
          <w:sz w:val="30"/>
          <w:szCs w:val="30"/>
        </w:rPr>
        <w:t>7.</w:t>
      </w:r>
      <w:r w:rsidRPr="0049770B">
        <w:rPr>
          <w:rFonts w:ascii="Times New Roman" w:hAnsi="Times New Roman"/>
          <w:b/>
          <w:smallCaps/>
          <w:sz w:val="30"/>
          <w:szCs w:val="30"/>
        </w:rPr>
        <w:t>10</w:t>
      </w:r>
    </w:p>
    <w:p w14:paraId="0C680A77" w14:textId="77777777" w:rsidR="009337B3" w:rsidRPr="0049770B" w:rsidRDefault="009337B3" w:rsidP="00754277">
      <w:pPr>
        <w:pStyle w:val="2"/>
        <w:spacing w:before="0" w:after="0" w:line="360" w:lineRule="auto"/>
        <w:jc w:val="center"/>
        <w:rPr>
          <w:rFonts w:ascii="Times New Roman" w:hAnsi="Times New Roman" w:cs="Times New Roman"/>
          <w:i w:val="0"/>
          <w:sz w:val="30"/>
          <w:szCs w:val="30"/>
        </w:rPr>
      </w:pPr>
      <w:r w:rsidRPr="0049770B">
        <w:rPr>
          <w:rFonts w:ascii="Times New Roman" w:hAnsi="Times New Roman" w:cs="Times New Roman"/>
          <w:i w:val="0"/>
          <w:sz w:val="30"/>
          <w:szCs w:val="30"/>
        </w:rPr>
        <w:t>Contact Points and Information Exchange</w:t>
      </w:r>
    </w:p>
    <w:p w14:paraId="0E6622C4" w14:textId="77777777" w:rsidR="009337B3" w:rsidRPr="0049770B" w:rsidRDefault="009337B3" w:rsidP="00754277">
      <w:pPr>
        <w:pStyle w:val="article"/>
        <w:spacing w:line="360" w:lineRule="auto"/>
        <w:rPr>
          <w:rFonts w:ascii="Times New Roman" w:hAnsi="Times New Roman"/>
          <w:b/>
          <w:smallCaps/>
          <w:sz w:val="30"/>
          <w:szCs w:val="30"/>
          <w:lang w:val="en-US"/>
        </w:rPr>
      </w:pPr>
    </w:p>
    <w:p w14:paraId="7F508121" w14:textId="7EF50484" w:rsidR="009337B3" w:rsidRPr="0049770B" w:rsidRDefault="009337B3" w:rsidP="00754277">
      <w:pPr>
        <w:pStyle w:val="12"/>
        <w:widowControl w:val="0"/>
        <w:numPr>
          <w:ilvl w:val="0"/>
          <w:numId w:val="101"/>
        </w:numPr>
        <w:spacing w:line="360" w:lineRule="auto"/>
        <w:ind w:left="360"/>
        <w:jc w:val="both"/>
        <w:rPr>
          <w:color w:val="auto"/>
          <w:sz w:val="30"/>
          <w:szCs w:val="30"/>
        </w:rPr>
      </w:pPr>
      <w:r w:rsidRPr="0049770B">
        <w:rPr>
          <w:color w:val="auto"/>
          <w:sz w:val="30"/>
          <w:szCs w:val="30"/>
        </w:rPr>
        <w:t xml:space="preserve">The Parties shall notify each other of the contact points for the provision of information in accordance with this Chapter and of their designated competent authorities responsible for matters covered by this Chapter and </w:t>
      </w:r>
      <w:r w:rsidRPr="0049770B">
        <w:rPr>
          <w:color w:val="auto"/>
          <w:sz w:val="30"/>
          <w:szCs w:val="30"/>
        </w:rPr>
        <w:lastRenderedPageBreak/>
        <w:t xml:space="preserve">the areas of responsibility of such </w:t>
      </w:r>
      <w:r w:rsidR="008A6687" w:rsidRPr="0049770B">
        <w:rPr>
          <w:color w:val="auto"/>
          <w:sz w:val="30"/>
          <w:szCs w:val="30"/>
        </w:rPr>
        <w:t xml:space="preserve">competent </w:t>
      </w:r>
      <w:r w:rsidRPr="0049770B">
        <w:rPr>
          <w:color w:val="auto"/>
          <w:sz w:val="30"/>
          <w:szCs w:val="30"/>
        </w:rPr>
        <w:t>authorities.</w:t>
      </w:r>
    </w:p>
    <w:p w14:paraId="4E76DD94" w14:textId="77777777" w:rsidR="009337B3" w:rsidRPr="0049770B" w:rsidRDefault="009337B3" w:rsidP="00754277">
      <w:pPr>
        <w:pStyle w:val="a8"/>
        <w:spacing w:line="360" w:lineRule="auto"/>
        <w:ind w:left="360"/>
        <w:jc w:val="both"/>
        <w:rPr>
          <w:b/>
          <w:sz w:val="30"/>
          <w:szCs w:val="30"/>
        </w:rPr>
      </w:pPr>
    </w:p>
    <w:p w14:paraId="411F43B8" w14:textId="57C50BB3" w:rsidR="009337B3" w:rsidRPr="0049770B" w:rsidRDefault="009337B3" w:rsidP="00754277">
      <w:pPr>
        <w:pStyle w:val="12"/>
        <w:widowControl w:val="0"/>
        <w:numPr>
          <w:ilvl w:val="0"/>
          <w:numId w:val="101"/>
        </w:numPr>
        <w:spacing w:line="360" w:lineRule="auto"/>
        <w:ind w:left="360"/>
        <w:jc w:val="both"/>
        <w:rPr>
          <w:color w:val="auto"/>
          <w:sz w:val="30"/>
          <w:szCs w:val="30"/>
        </w:rPr>
      </w:pPr>
      <w:r w:rsidRPr="0049770B">
        <w:rPr>
          <w:color w:val="auto"/>
          <w:sz w:val="30"/>
          <w:szCs w:val="30"/>
        </w:rPr>
        <w:t xml:space="preserve">The Parties shall inform each other of any change </w:t>
      </w:r>
      <w:r w:rsidR="008A6687" w:rsidRPr="0049770B">
        <w:rPr>
          <w:color w:val="auto"/>
          <w:sz w:val="30"/>
          <w:szCs w:val="30"/>
        </w:rPr>
        <w:t xml:space="preserve">to </w:t>
      </w:r>
      <w:r w:rsidRPr="0049770B">
        <w:rPr>
          <w:color w:val="auto"/>
          <w:sz w:val="30"/>
          <w:szCs w:val="30"/>
        </w:rPr>
        <w:t>their contact points or any significant change in the structure or competence of their competent authorities.</w:t>
      </w:r>
    </w:p>
    <w:p w14:paraId="6775B239" w14:textId="77777777" w:rsidR="009337B3" w:rsidRPr="0049770B" w:rsidRDefault="009337B3" w:rsidP="00754277">
      <w:pPr>
        <w:pStyle w:val="12"/>
        <w:widowControl w:val="0"/>
        <w:spacing w:line="360" w:lineRule="auto"/>
        <w:ind w:left="360"/>
        <w:jc w:val="both"/>
        <w:rPr>
          <w:color w:val="auto"/>
          <w:sz w:val="30"/>
          <w:szCs w:val="30"/>
        </w:rPr>
      </w:pPr>
    </w:p>
    <w:p w14:paraId="29432061" w14:textId="7F57EDBE" w:rsidR="009337B3" w:rsidRPr="0049770B" w:rsidRDefault="009337B3" w:rsidP="00754277">
      <w:pPr>
        <w:pStyle w:val="12"/>
        <w:widowControl w:val="0"/>
        <w:numPr>
          <w:ilvl w:val="0"/>
          <w:numId w:val="101"/>
        </w:numPr>
        <w:spacing w:line="360" w:lineRule="auto"/>
        <w:ind w:left="360"/>
        <w:jc w:val="both"/>
        <w:rPr>
          <w:color w:val="auto"/>
          <w:sz w:val="30"/>
          <w:szCs w:val="30"/>
        </w:rPr>
      </w:pPr>
      <w:r w:rsidRPr="0049770B">
        <w:rPr>
          <w:color w:val="auto"/>
          <w:sz w:val="30"/>
          <w:szCs w:val="30"/>
        </w:rPr>
        <w:t>The Parties, through their contact points, shall provide each other</w:t>
      </w:r>
      <w:r w:rsidR="00F84623" w:rsidRPr="0049770B">
        <w:rPr>
          <w:color w:val="auto"/>
          <w:sz w:val="30"/>
          <w:szCs w:val="30"/>
        </w:rPr>
        <w:t xml:space="preserve"> in a</w:t>
      </w:r>
      <w:r w:rsidRPr="0049770B">
        <w:rPr>
          <w:color w:val="auto"/>
          <w:sz w:val="30"/>
          <w:szCs w:val="30"/>
        </w:rPr>
        <w:t xml:space="preserve"> timely</w:t>
      </w:r>
      <w:r w:rsidR="00F84623" w:rsidRPr="0049770B">
        <w:rPr>
          <w:color w:val="auto"/>
          <w:sz w:val="30"/>
          <w:szCs w:val="30"/>
        </w:rPr>
        <w:t xml:space="preserve"> manner with a</w:t>
      </w:r>
      <w:r w:rsidRPr="0049770B">
        <w:rPr>
          <w:color w:val="auto"/>
          <w:sz w:val="30"/>
          <w:szCs w:val="30"/>
        </w:rPr>
        <w:t xml:space="preserve"> written notification of:</w:t>
      </w:r>
    </w:p>
    <w:p w14:paraId="0F3E03C1" w14:textId="77777777" w:rsidR="009337B3" w:rsidRPr="0049770B" w:rsidRDefault="009337B3" w:rsidP="00754277">
      <w:pPr>
        <w:pStyle w:val="a8"/>
        <w:spacing w:line="360" w:lineRule="auto"/>
        <w:ind w:left="360"/>
        <w:jc w:val="both"/>
        <w:rPr>
          <w:b/>
          <w:sz w:val="30"/>
          <w:szCs w:val="30"/>
        </w:rPr>
      </w:pPr>
    </w:p>
    <w:p w14:paraId="5922C6C6" w14:textId="77777777" w:rsidR="009337B3" w:rsidRPr="0049770B" w:rsidRDefault="009337B3" w:rsidP="00754277">
      <w:pPr>
        <w:pStyle w:val="12"/>
        <w:numPr>
          <w:ilvl w:val="0"/>
          <w:numId w:val="93"/>
        </w:numPr>
        <w:autoSpaceDE w:val="0"/>
        <w:adjustRightInd w:val="0"/>
        <w:spacing w:line="360" w:lineRule="auto"/>
        <w:jc w:val="both"/>
        <w:rPr>
          <w:sz w:val="30"/>
          <w:szCs w:val="30"/>
          <w:lang w:val="en-US" w:eastAsia="nl-NL"/>
        </w:rPr>
      </w:pPr>
      <w:r w:rsidRPr="0049770B">
        <w:rPr>
          <w:sz w:val="30"/>
          <w:szCs w:val="30"/>
          <w:lang w:val="en-US" w:eastAsia="nl-NL"/>
        </w:rPr>
        <w:t>any significant food safety issue or change in animal or plant health, disease or pest status in their territories; and</w:t>
      </w:r>
    </w:p>
    <w:p w14:paraId="26307498" w14:textId="77777777" w:rsidR="009337B3" w:rsidRPr="0049770B" w:rsidRDefault="009337B3" w:rsidP="00754277">
      <w:pPr>
        <w:pStyle w:val="a8"/>
        <w:spacing w:line="360" w:lineRule="auto"/>
        <w:ind w:left="1080"/>
        <w:jc w:val="both"/>
        <w:rPr>
          <w:b/>
          <w:sz w:val="30"/>
          <w:szCs w:val="30"/>
        </w:rPr>
      </w:pPr>
    </w:p>
    <w:p w14:paraId="2BF5BCD1" w14:textId="77777777" w:rsidR="009337B3" w:rsidRPr="0049770B" w:rsidRDefault="009337B3" w:rsidP="00754277">
      <w:pPr>
        <w:pStyle w:val="12"/>
        <w:numPr>
          <w:ilvl w:val="0"/>
          <w:numId w:val="93"/>
        </w:numPr>
        <w:autoSpaceDE w:val="0"/>
        <w:adjustRightInd w:val="0"/>
        <w:spacing w:line="360" w:lineRule="auto"/>
        <w:jc w:val="both"/>
        <w:rPr>
          <w:sz w:val="30"/>
          <w:szCs w:val="30"/>
          <w:lang w:val="en-US" w:eastAsia="nl-NL"/>
        </w:rPr>
      </w:pPr>
      <w:proofErr w:type="gramStart"/>
      <w:r w:rsidRPr="0049770B">
        <w:rPr>
          <w:sz w:val="30"/>
          <w:szCs w:val="30"/>
          <w:lang w:val="en-US" w:eastAsia="nl-NL"/>
        </w:rPr>
        <w:t>any</w:t>
      </w:r>
      <w:proofErr w:type="gramEnd"/>
      <w:r w:rsidRPr="0049770B">
        <w:rPr>
          <w:sz w:val="30"/>
          <w:szCs w:val="30"/>
          <w:lang w:val="en-US" w:eastAsia="nl-NL"/>
        </w:rPr>
        <w:t xml:space="preserve"> change to the legal frameworks or other sanitary or </w:t>
      </w:r>
      <w:proofErr w:type="spellStart"/>
      <w:r w:rsidRPr="0049770B">
        <w:rPr>
          <w:sz w:val="30"/>
          <w:szCs w:val="30"/>
          <w:lang w:val="en-US" w:eastAsia="nl-NL"/>
        </w:rPr>
        <w:t>phytosanitary</w:t>
      </w:r>
      <w:proofErr w:type="spellEnd"/>
      <w:r w:rsidRPr="0049770B">
        <w:rPr>
          <w:sz w:val="30"/>
          <w:szCs w:val="30"/>
          <w:lang w:val="en-US" w:eastAsia="nl-NL"/>
        </w:rPr>
        <w:t xml:space="preserve"> measures.</w:t>
      </w:r>
    </w:p>
    <w:p w14:paraId="0D59705A" w14:textId="77777777" w:rsidR="009337B3" w:rsidRPr="0049770B" w:rsidRDefault="009337B3" w:rsidP="00754277">
      <w:pPr>
        <w:pStyle w:val="article"/>
        <w:spacing w:line="360" w:lineRule="auto"/>
        <w:rPr>
          <w:rFonts w:ascii="Times New Roman" w:hAnsi="Times New Roman"/>
          <w:b/>
          <w:smallCaps/>
          <w:sz w:val="30"/>
          <w:szCs w:val="30"/>
          <w:lang w:val="en-US"/>
        </w:rPr>
      </w:pPr>
    </w:p>
    <w:p w14:paraId="3B37D8AE" w14:textId="77777777" w:rsidR="009337B3" w:rsidRPr="0049770B" w:rsidRDefault="009337B3" w:rsidP="00754277">
      <w:pPr>
        <w:pStyle w:val="12"/>
        <w:widowControl w:val="0"/>
        <w:numPr>
          <w:ilvl w:val="0"/>
          <w:numId w:val="101"/>
        </w:numPr>
        <w:spacing w:line="360" w:lineRule="auto"/>
        <w:ind w:left="360"/>
        <w:jc w:val="both"/>
        <w:rPr>
          <w:color w:val="auto"/>
          <w:sz w:val="30"/>
          <w:szCs w:val="30"/>
        </w:rPr>
      </w:pPr>
      <w:r w:rsidRPr="0049770B">
        <w:rPr>
          <w:color w:val="auto"/>
          <w:sz w:val="30"/>
          <w:szCs w:val="30"/>
        </w:rPr>
        <w:t xml:space="preserve">The Parties, through their contact points, shall inform each other of systematic or significant cases of non-compliance of sanitary and </w:t>
      </w:r>
      <w:proofErr w:type="spellStart"/>
      <w:r w:rsidRPr="0049770B">
        <w:rPr>
          <w:color w:val="auto"/>
          <w:sz w:val="30"/>
          <w:szCs w:val="30"/>
        </w:rPr>
        <w:t>phytosanitary</w:t>
      </w:r>
      <w:proofErr w:type="spellEnd"/>
      <w:r w:rsidRPr="0049770B">
        <w:rPr>
          <w:color w:val="auto"/>
          <w:sz w:val="30"/>
          <w:szCs w:val="30"/>
        </w:rPr>
        <w:t xml:space="preserve"> measures and exchange relevant documents which confirm this non-compliance.</w:t>
      </w:r>
    </w:p>
    <w:p w14:paraId="1E86AE5B" w14:textId="77777777" w:rsidR="009337B3" w:rsidRPr="0049770B" w:rsidRDefault="009337B3" w:rsidP="00754277">
      <w:pPr>
        <w:pStyle w:val="article"/>
        <w:spacing w:line="360" w:lineRule="auto"/>
        <w:jc w:val="both"/>
        <w:rPr>
          <w:rFonts w:ascii="Times New Roman" w:hAnsi="Times New Roman"/>
          <w:sz w:val="30"/>
          <w:szCs w:val="30"/>
        </w:rPr>
      </w:pPr>
    </w:p>
    <w:p w14:paraId="2FDBA82F" w14:textId="77777777" w:rsidR="009337B3" w:rsidRPr="0049770B" w:rsidRDefault="009337B3" w:rsidP="00754277">
      <w:pPr>
        <w:pStyle w:val="article"/>
        <w:spacing w:line="360" w:lineRule="auto"/>
        <w:rPr>
          <w:rFonts w:ascii="Times New Roman" w:hAnsi="Times New Roman"/>
          <w:b/>
          <w:smallCaps/>
          <w:sz w:val="30"/>
          <w:szCs w:val="30"/>
        </w:rPr>
      </w:pPr>
      <w:r w:rsidRPr="0049770B">
        <w:rPr>
          <w:rFonts w:ascii="Times New Roman" w:hAnsi="Times New Roman"/>
          <w:b/>
          <w:smallCaps/>
          <w:sz w:val="30"/>
          <w:szCs w:val="30"/>
        </w:rPr>
        <w:t xml:space="preserve">Article </w:t>
      </w:r>
      <w:r w:rsidR="0057566B" w:rsidRPr="0049770B">
        <w:rPr>
          <w:rFonts w:ascii="Times New Roman" w:hAnsi="Times New Roman"/>
          <w:b/>
          <w:smallCaps/>
          <w:sz w:val="30"/>
          <w:szCs w:val="30"/>
        </w:rPr>
        <w:t>7.</w:t>
      </w:r>
      <w:r w:rsidRPr="0049770B">
        <w:rPr>
          <w:rFonts w:ascii="Times New Roman" w:hAnsi="Times New Roman"/>
          <w:b/>
          <w:smallCaps/>
          <w:sz w:val="30"/>
          <w:szCs w:val="30"/>
        </w:rPr>
        <w:t>11</w:t>
      </w:r>
    </w:p>
    <w:p w14:paraId="7AACAB17" w14:textId="77777777" w:rsidR="009337B3" w:rsidRPr="0049770B" w:rsidRDefault="009337B3" w:rsidP="00754277">
      <w:pPr>
        <w:pStyle w:val="2"/>
        <w:spacing w:before="0" w:after="0" w:line="360" w:lineRule="auto"/>
        <w:jc w:val="center"/>
        <w:rPr>
          <w:rFonts w:ascii="Times New Roman" w:hAnsi="Times New Roman" w:cs="Times New Roman"/>
          <w:i w:val="0"/>
          <w:sz w:val="30"/>
          <w:szCs w:val="30"/>
        </w:rPr>
      </w:pPr>
      <w:r w:rsidRPr="0049770B">
        <w:rPr>
          <w:rFonts w:ascii="Times New Roman" w:hAnsi="Times New Roman" w:cs="Times New Roman"/>
          <w:i w:val="0"/>
          <w:sz w:val="30"/>
          <w:szCs w:val="30"/>
        </w:rPr>
        <w:t>Cooperation</w:t>
      </w:r>
    </w:p>
    <w:p w14:paraId="4D2C9D19" w14:textId="77777777" w:rsidR="009337B3" w:rsidRPr="0049770B" w:rsidRDefault="009337B3" w:rsidP="00754277">
      <w:pPr>
        <w:spacing w:line="360" w:lineRule="auto"/>
        <w:rPr>
          <w:sz w:val="30"/>
          <w:szCs w:val="30"/>
        </w:rPr>
      </w:pPr>
    </w:p>
    <w:p w14:paraId="439398C8" w14:textId="77777777" w:rsidR="009337B3" w:rsidRPr="0049770B" w:rsidRDefault="009337B3" w:rsidP="00754277">
      <w:pPr>
        <w:pStyle w:val="12"/>
        <w:numPr>
          <w:ilvl w:val="0"/>
          <w:numId w:val="102"/>
        </w:numPr>
        <w:autoSpaceDE w:val="0"/>
        <w:adjustRightInd w:val="0"/>
        <w:spacing w:line="360" w:lineRule="auto"/>
        <w:ind w:left="394"/>
        <w:jc w:val="both"/>
        <w:rPr>
          <w:sz w:val="30"/>
          <w:szCs w:val="30"/>
          <w:lang w:val="en-US" w:eastAsia="nl-NL"/>
        </w:rPr>
      </w:pPr>
      <w:r w:rsidRPr="0049770B">
        <w:rPr>
          <w:sz w:val="30"/>
          <w:szCs w:val="30"/>
          <w:lang w:val="en-US" w:eastAsia="nl-NL"/>
        </w:rPr>
        <w:t>The Parties agree to cooperate in order to facilitate the implementation of this Chapter.</w:t>
      </w:r>
    </w:p>
    <w:p w14:paraId="1058FC30" w14:textId="77777777" w:rsidR="009337B3" w:rsidRPr="0049770B" w:rsidRDefault="009337B3" w:rsidP="00754277">
      <w:pPr>
        <w:pStyle w:val="a8"/>
        <w:spacing w:line="360" w:lineRule="auto"/>
        <w:ind w:left="284"/>
        <w:jc w:val="both"/>
        <w:rPr>
          <w:b/>
          <w:sz w:val="30"/>
          <w:szCs w:val="30"/>
        </w:rPr>
      </w:pPr>
    </w:p>
    <w:p w14:paraId="40CF7483" w14:textId="77777777" w:rsidR="009337B3" w:rsidRPr="0049770B" w:rsidRDefault="009337B3" w:rsidP="00754277">
      <w:pPr>
        <w:pStyle w:val="12"/>
        <w:numPr>
          <w:ilvl w:val="0"/>
          <w:numId w:val="102"/>
        </w:numPr>
        <w:autoSpaceDE w:val="0"/>
        <w:adjustRightInd w:val="0"/>
        <w:spacing w:line="360" w:lineRule="auto"/>
        <w:ind w:left="394"/>
        <w:jc w:val="both"/>
        <w:rPr>
          <w:sz w:val="30"/>
          <w:szCs w:val="30"/>
          <w:lang w:val="en-US" w:eastAsia="nl-NL"/>
        </w:rPr>
      </w:pPr>
      <w:r w:rsidRPr="0049770B">
        <w:rPr>
          <w:sz w:val="30"/>
          <w:szCs w:val="30"/>
          <w:lang w:val="en-US" w:eastAsia="nl-NL"/>
        </w:rPr>
        <w:lastRenderedPageBreak/>
        <w:t xml:space="preserve">The Parties shall explore opportunities for further cooperation, collaboration and information exchange on sanitary and </w:t>
      </w:r>
      <w:proofErr w:type="spellStart"/>
      <w:r w:rsidRPr="0049770B">
        <w:rPr>
          <w:sz w:val="30"/>
          <w:szCs w:val="30"/>
          <w:lang w:val="en-US" w:eastAsia="nl-NL"/>
        </w:rPr>
        <w:t>phytosanitary</w:t>
      </w:r>
      <w:proofErr w:type="spellEnd"/>
      <w:r w:rsidRPr="0049770B">
        <w:rPr>
          <w:sz w:val="30"/>
          <w:szCs w:val="30"/>
          <w:lang w:val="en-US" w:eastAsia="nl-NL"/>
        </w:rPr>
        <w:t xml:space="preserve"> matters of mutual interest consistent with the provisions of this Chapter. Such opportunities may include trade facilitation initiatives and technical assistance. </w:t>
      </w:r>
    </w:p>
    <w:p w14:paraId="71B58C78" w14:textId="77777777" w:rsidR="009337B3" w:rsidRPr="0049770B" w:rsidRDefault="009337B3" w:rsidP="00754277">
      <w:pPr>
        <w:pStyle w:val="12"/>
        <w:autoSpaceDE w:val="0"/>
        <w:adjustRightInd w:val="0"/>
        <w:spacing w:line="360" w:lineRule="auto"/>
        <w:ind w:left="394"/>
        <w:jc w:val="both"/>
        <w:rPr>
          <w:sz w:val="30"/>
          <w:szCs w:val="30"/>
          <w:lang w:val="en-US" w:eastAsia="nl-NL"/>
        </w:rPr>
      </w:pPr>
    </w:p>
    <w:p w14:paraId="5CDAD15A" w14:textId="3E812E8D" w:rsidR="009337B3" w:rsidRPr="0049770B" w:rsidRDefault="009337B3" w:rsidP="00754277">
      <w:pPr>
        <w:pStyle w:val="12"/>
        <w:numPr>
          <w:ilvl w:val="0"/>
          <w:numId w:val="102"/>
        </w:numPr>
        <w:autoSpaceDE w:val="0"/>
        <w:adjustRightInd w:val="0"/>
        <w:spacing w:line="360" w:lineRule="auto"/>
        <w:ind w:left="394"/>
        <w:jc w:val="both"/>
        <w:rPr>
          <w:sz w:val="30"/>
          <w:szCs w:val="30"/>
          <w:lang w:val="en-US" w:eastAsia="nl-NL"/>
        </w:rPr>
      </w:pPr>
      <w:r w:rsidRPr="0049770B">
        <w:rPr>
          <w:sz w:val="30"/>
          <w:szCs w:val="30"/>
          <w:lang w:val="en-US" w:eastAsia="nl-NL"/>
        </w:rPr>
        <w:t xml:space="preserve">The Parties shall aim to work together in international </w:t>
      </w:r>
      <w:proofErr w:type="spellStart"/>
      <w:r w:rsidRPr="0049770B">
        <w:rPr>
          <w:sz w:val="30"/>
          <w:szCs w:val="30"/>
          <w:lang w:val="en-US" w:eastAsia="nl-NL"/>
        </w:rPr>
        <w:t>fora</w:t>
      </w:r>
      <w:proofErr w:type="spellEnd"/>
      <w:r w:rsidRPr="0049770B">
        <w:rPr>
          <w:sz w:val="30"/>
          <w:szCs w:val="30"/>
          <w:lang w:val="en-US" w:eastAsia="nl-NL"/>
        </w:rPr>
        <w:t xml:space="preserve">, including international </w:t>
      </w:r>
      <w:proofErr w:type="spellStart"/>
      <w:r w:rsidRPr="0049770B">
        <w:rPr>
          <w:sz w:val="30"/>
          <w:szCs w:val="30"/>
          <w:lang w:val="en-US" w:eastAsia="nl-NL"/>
        </w:rPr>
        <w:t>organisations</w:t>
      </w:r>
      <w:proofErr w:type="spellEnd"/>
      <w:r w:rsidRPr="0049770B">
        <w:rPr>
          <w:sz w:val="30"/>
          <w:szCs w:val="30"/>
          <w:lang w:val="en-US" w:eastAsia="nl-NL"/>
        </w:rPr>
        <w:t>, and</w:t>
      </w:r>
      <w:r w:rsidR="008B1C1E">
        <w:rPr>
          <w:sz w:val="30"/>
          <w:szCs w:val="30"/>
          <w:lang w:val="en-US" w:eastAsia="nl-NL"/>
        </w:rPr>
        <w:t xml:space="preserve"> in areas of mutual interest. </w:t>
      </w:r>
    </w:p>
    <w:p w14:paraId="519E49FA" w14:textId="77777777" w:rsidR="009337B3" w:rsidRPr="0049770B" w:rsidRDefault="009337B3" w:rsidP="00754277">
      <w:pPr>
        <w:pStyle w:val="12"/>
        <w:autoSpaceDE w:val="0"/>
        <w:adjustRightInd w:val="0"/>
        <w:spacing w:line="360" w:lineRule="auto"/>
        <w:ind w:left="394"/>
        <w:jc w:val="both"/>
        <w:rPr>
          <w:sz w:val="30"/>
          <w:szCs w:val="30"/>
          <w:lang w:val="en-US" w:eastAsia="nl-NL"/>
        </w:rPr>
      </w:pPr>
    </w:p>
    <w:p w14:paraId="4088E552" w14:textId="77777777" w:rsidR="009337B3" w:rsidRPr="0049770B" w:rsidRDefault="009337B3" w:rsidP="00754277">
      <w:pPr>
        <w:pStyle w:val="12"/>
        <w:numPr>
          <w:ilvl w:val="0"/>
          <w:numId w:val="102"/>
        </w:numPr>
        <w:autoSpaceDE w:val="0"/>
        <w:adjustRightInd w:val="0"/>
        <w:spacing w:line="360" w:lineRule="auto"/>
        <w:ind w:left="394"/>
        <w:jc w:val="both"/>
        <w:rPr>
          <w:sz w:val="30"/>
          <w:szCs w:val="30"/>
          <w:lang w:val="en-US" w:eastAsia="nl-NL"/>
        </w:rPr>
      </w:pPr>
      <w:r w:rsidRPr="0049770B">
        <w:rPr>
          <w:sz w:val="30"/>
          <w:szCs w:val="30"/>
          <w:lang w:val="en-US" w:eastAsia="nl-NL"/>
        </w:rPr>
        <w:t xml:space="preserve">In order to promote cooperation within the framework of this Chapter, the Parties may conclude </w:t>
      </w:r>
      <w:r w:rsidRPr="0049770B">
        <w:rPr>
          <w:i/>
          <w:sz w:val="30"/>
          <w:szCs w:val="30"/>
          <w:lang w:val="en-US" w:eastAsia="nl-NL"/>
        </w:rPr>
        <w:t>ad hoc</w:t>
      </w:r>
      <w:r w:rsidRPr="0049770B">
        <w:rPr>
          <w:sz w:val="30"/>
          <w:szCs w:val="30"/>
          <w:lang w:val="en-US" w:eastAsia="nl-NL"/>
        </w:rPr>
        <w:t xml:space="preserve"> arrangements on sanitary and </w:t>
      </w:r>
      <w:proofErr w:type="spellStart"/>
      <w:r w:rsidRPr="0049770B">
        <w:rPr>
          <w:sz w:val="30"/>
          <w:szCs w:val="30"/>
          <w:lang w:val="en-US" w:eastAsia="nl-NL"/>
        </w:rPr>
        <w:t>phytosanitary</w:t>
      </w:r>
      <w:proofErr w:type="spellEnd"/>
      <w:r w:rsidRPr="0049770B">
        <w:rPr>
          <w:sz w:val="30"/>
          <w:szCs w:val="30"/>
          <w:lang w:val="en-US" w:eastAsia="nl-NL"/>
        </w:rPr>
        <w:t xml:space="preserve"> measures.</w:t>
      </w:r>
    </w:p>
    <w:p w14:paraId="5ED24B09" w14:textId="77777777" w:rsidR="009337B3" w:rsidRPr="0049770B" w:rsidRDefault="009337B3" w:rsidP="00754277">
      <w:pPr>
        <w:pStyle w:val="a8"/>
        <w:spacing w:line="360" w:lineRule="auto"/>
        <w:ind w:left="284"/>
        <w:jc w:val="both"/>
        <w:rPr>
          <w:sz w:val="30"/>
          <w:szCs w:val="30"/>
          <w:lang w:val="en-US"/>
        </w:rPr>
      </w:pPr>
    </w:p>
    <w:p w14:paraId="375DEA48" w14:textId="77777777" w:rsidR="009337B3" w:rsidRPr="0049770B" w:rsidRDefault="009337B3" w:rsidP="00754277">
      <w:pPr>
        <w:pStyle w:val="article"/>
        <w:spacing w:line="360" w:lineRule="auto"/>
        <w:rPr>
          <w:rFonts w:ascii="Times New Roman" w:hAnsi="Times New Roman"/>
          <w:b/>
          <w:smallCaps/>
          <w:sz w:val="30"/>
          <w:szCs w:val="30"/>
        </w:rPr>
      </w:pPr>
      <w:r w:rsidRPr="0049770B">
        <w:rPr>
          <w:rFonts w:ascii="Times New Roman" w:hAnsi="Times New Roman"/>
          <w:b/>
          <w:smallCaps/>
          <w:sz w:val="30"/>
          <w:szCs w:val="30"/>
        </w:rPr>
        <w:t xml:space="preserve">Article </w:t>
      </w:r>
      <w:r w:rsidR="0057566B" w:rsidRPr="0049770B">
        <w:rPr>
          <w:rFonts w:ascii="Times New Roman" w:hAnsi="Times New Roman"/>
          <w:b/>
          <w:smallCaps/>
          <w:sz w:val="30"/>
          <w:szCs w:val="30"/>
        </w:rPr>
        <w:t>7.</w:t>
      </w:r>
      <w:r w:rsidRPr="0049770B">
        <w:rPr>
          <w:rFonts w:ascii="Times New Roman" w:hAnsi="Times New Roman"/>
          <w:b/>
          <w:smallCaps/>
          <w:sz w:val="30"/>
          <w:szCs w:val="30"/>
        </w:rPr>
        <w:t>12</w:t>
      </w:r>
    </w:p>
    <w:p w14:paraId="564C7DE8" w14:textId="77777777" w:rsidR="009337B3" w:rsidRPr="0049770B" w:rsidRDefault="009337B3" w:rsidP="00754277">
      <w:pPr>
        <w:pStyle w:val="2"/>
        <w:spacing w:before="0" w:after="0" w:line="360" w:lineRule="auto"/>
        <w:jc w:val="center"/>
        <w:rPr>
          <w:rFonts w:ascii="Times New Roman" w:hAnsi="Times New Roman" w:cs="Times New Roman"/>
          <w:i w:val="0"/>
          <w:sz w:val="30"/>
          <w:szCs w:val="30"/>
        </w:rPr>
      </w:pPr>
      <w:r w:rsidRPr="0049770B">
        <w:rPr>
          <w:rFonts w:ascii="Times New Roman" w:hAnsi="Times New Roman" w:cs="Times New Roman"/>
          <w:i w:val="0"/>
          <w:sz w:val="30"/>
          <w:szCs w:val="30"/>
        </w:rPr>
        <w:t>Consultations</w:t>
      </w:r>
    </w:p>
    <w:p w14:paraId="4F871608" w14:textId="77777777" w:rsidR="009337B3" w:rsidRPr="0049770B" w:rsidRDefault="009337B3" w:rsidP="00754277">
      <w:pPr>
        <w:pStyle w:val="article"/>
        <w:spacing w:line="360" w:lineRule="auto"/>
        <w:ind w:left="426"/>
        <w:jc w:val="both"/>
        <w:rPr>
          <w:rFonts w:ascii="Times New Roman" w:hAnsi="Times New Roman"/>
          <w:sz w:val="30"/>
          <w:szCs w:val="30"/>
          <w:highlight w:val="cyan"/>
          <w:lang w:val="en-US"/>
        </w:rPr>
      </w:pPr>
    </w:p>
    <w:p w14:paraId="0C650834" w14:textId="4E65A3C5" w:rsidR="009337B3" w:rsidRPr="0049770B" w:rsidRDefault="009337B3" w:rsidP="00754277">
      <w:pPr>
        <w:pStyle w:val="12"/>
        <w:numPr>
          <w:ilvl w:val="0"/>
          <w:numId w:val="103"/>
        </w:numPr>
        <w:autoSpaceDE w:val="0"/>
        <w:adjustRightInd w:val="0"/>
        <w:spacing w:line="360" w:lineRule="auto"/>
        <w:ind w:left="394"/>
        <w:jc w:val="both"/>
        <w:rPr>
          <w:sz w:val="30"/>
          <w:szCs w:val="30"/>
          <w:lang w:val="en-US" w:eastAsia="nl-NL"/>
        </w:rPr>
      </w:pPr>
      <w:r w:rsidRPr="0049770B">
        <w:rPr>
          <w:sz w:val="30"/>
          <w:szCs w:val="30"/>
          <w:lang w:val="en-US" w:eastAsia="nl-NL"/>
        </w:rPr>
        <w:t xml:space="preserve">Where a Party considers that a sanitary or </w:t>
      </w:r>
      <w:proofErr w:type="spellStart"/>
      <w:r w:rsidRPr="0049770B">
        <w:rPr>
          <w:sz w:val="30"/>
          <w:szCs w:val="30"/>
          <w:lang w:val="en-US" w:eastAsia="nl-NL"/>
        </w:rPr>
        <w:t>phytosanitary</w:t>
      </w:r>
      <w:proofErr w:type="spellEnd"/>
      <w:r w:rsidRPr="0049770B">
        <w:rPr>
          <w:sz w:val="30"/>
          <w:szCs w:val="30"/>
          <w:lang w:val="en-US" w:eastAsia="nl-NL"/>
        </w:rPr>
        <w:t xml:space="preserve"> measure is affecting its trade with the other Party, it may, through the relevant contact points, request consultations with th</w:t>
      </w:r>
      <w:r w:rsidR="00AB39DE">
        <w:rPr>
          <w:sz w:val="30"/>
          <w:szCs w:val="30"/>
          <w:lang w:val="en-US" w:eastAsia="nl-NL"/>
        </w:rPr>
        <w:t>e aim of resolving the matter.</w:t>
      </w:r>
    </w:p>
    <w:p w14:paraId="1AF85775" w14:textId="77777777" w:rsidR="009337B3" w:rsidRPr="0049770B" w:rsidRDefault="009337B3" w:rsidP="00754277">
      <w:pPr>
        <w:spacing w:line="360" w:lineRule="auto"/>
        <w:ind w:left="426"/>
        <w:jc w:val="both"/>
        <w:rPr>
          <w:b/>
          <w:sz w:val="30"/>
          <w:szCs w:val="30"/>
          <w:lang w:val="en-US"/>
        </w:rPr>
      </w:pPr>
    </w:p>
    <w:p w14:paraId="443FEF8E" w14:textId="77777777" w:rsidR="009337B3" w:rsidRPr="0049770B" w:rsidRDefault="009337B3" w:rsidP="00754277">
      <w:pPr>
        <w:pStyle w:val="12"/>
        <w:numPr>
          <w:ilvl w:val="0"/>
          <w:numId w:val="103"/>
        </w:numPr>
        <w:autoSpaceDE w:val="0"/>
        <w:adjustRightInd w:val="0"/>
        <w:spacing w:line="360" w:lineRule="auto"/>
        <w:ind w:left="394"/>
        <w:jc w:val="both"/>
        <w:rPr>
          <w:sz w:val="30"/>
          <w:szCs w:val="30"/>
          <w:lang w:val="en-US" w:eastAsia="nl-NL"/>
        </w:rPr>
      </w:pPr>
      <w:r w:rsidRPr="0049770B">
        <w:rPr>
          <w:sz w:val="30"/>
          <w:szCs w:val="30"/>
          <w:lang w:val="en-US" w:eastAsia="nl-NL"/>
        </w:rPr>
        <w:t xml:space="preserve">A Party shall consider </w:t>
      </w:r>
      <w:proofErr w:type="gramStart"/>
      <w:r w:rsidRPr="0049770B">
        <w:rPr>
          <w:sz w:val="30"/>
          <w:szCs w:val="30"/>
          <w:lang w:val="en-US" w:eastAsia="nl-NL"/>
        </w:rPr>
        <w:t>to hold</w:t>
      </w:r>
      <w:proofErr w:type="gramEnd"/>
      <w:r w:rsidRPr="0049770B">
        <w:rPr>
          <w:sz w:val="30"/>
          <w:szCs w:val="30"/>
          <w:lang w:val="en-US" w:eastAsia="nl-NL"/>
        </w:rPr>
        <w:t xml:space="preserve"> consultations under the context of this Chapter, upon request of the other Party, with the aim of resolving matters arising under this Chapter.</w:t>
      </w:r>
    </w:p>
    <w:p w14:paraId="63D6026F" w14:textId="77777777" w:rsidR="009337B3" w:rsidRPr="0049770B" w:rsidRDefault="009337B3" w:rsidP="00754277">
      <w:pPr>
        <w:pStyle w:val="12"/>
        <w:autoSpaceDE w:val="0"/>
        <w:adjustRightInd w:val="0"/>
        <w:spacing w:line="360" w:lineRule="auto"/>
        <w:ind w:left="394"/>
        <w:jc w:val="both"/>
        <w:rPr>
          <w:sz w:val="30"/>
          <w:szCs w:val="30"/>
          <w:lang w:val="en-US" w:eastAsia="nl-NL"/>
        </w:rPr>
      </w:pPr>
    </w:p>
    <w:p w14:paraId="24285316" w14:textId="50218D82" w:rsidR="009337B3" w:rsidRPr="0049770B" w:rsidRDefault="009337B3" w:rsidP="00754277">
      <w:pPr>
        <w:pStyle w:val="12"/>
        <w:numPr>
          <w:ilvl w:val="0"/>
          <w:numId w:val="103"/>
        </w:numPr>
        <w:autoSpaceDE w:val="0"/>
        <w:adjustRightInd w:val="0"/>
        <w:spacing w:line="360" w:lineRule="auto"/>
        <w:ind w:left="394"/>
        <w:jc w:val="both"/>
        <w:rPr>
          <w:sz w:val="30"/>
          <w:szCs w:val="30"/>
          <w:lang w:val="en-US" w:eastAsia="nl-NL"/>
        </w:rPr>
      </w:pPr>
      <w:r w:rsidRPr="0049770B">
        <w:rPr>
          <w:sz w:val="30"/>
          <w:szCs w:val="30"/>
          <w:lang w:val="en-US" w:eastAsia="nl-NL"/>
        </w:rPr>
        <w:t>In case either Party considers that the matter cannot be resolved through consultations</w:t>
      </w:r>
      <w:r w:rsidR="00055DE0" w:rsidRPr="0049770B">
        <w:rPr>
          <w:sz w:val="30"/>
          <w:szCs w:val="30"/>
          <w:lang w:val="en-US" w:eastAsia="nl-NL"/>
        </w:rPr>
        <w:t xml:space="preserve"> in accordance with this Article</w:t>
      </w:r>
      <w:r w:rsidRPr="0049770B">
        <w:rPr>
          <w:sz w:val="30"/>
          <w:szCs w:val="30"/>
          <w:lang w:val="en-US" w:eastAsia="nl-NL"/>
        </w:rPr>
        <w:t xml:space="preserve">, such Party shall have the </w:t>
      </w:r>
      <w:r w:rsidRPr="0049770B">
        <w:rPr>
          <w:sz w:val="30"/>
          <w:szCs w:val="30"/>
          <w:lang w:val="en-US" w:eastAsia="nl-NL"/>
        </w:rPr>
        <w:lastRenderedPageBreak/>
        <w:t xml:space="preserve">right to seek resolution through the dispute settlement mechanism </w:t>
      </w:r>
      <w:r w:rsidR="00055DE0" w:rsidRPr="0049770B">
        <w:rPr>
          <w:sz w:val="30"/>
          <w:szCs w:val="30"/>
          <w:lang w:val="en-US" w:eastAsia="nl-NL"/>
        </w:rPr>
        <w:t xml:space="preserve">provided for </w:t>
      </w:r>
      <w:r w:rsidRPr="0049770B">
        <w:rPr>
          <w:sz w:val="30"/>
          <w:szCs w:val="30"/>
          <w:lang w:val="en-US" w:eastAsia="nl-NL"/>
        </w:rPr>
        <w:t xml:space="preserve">in Chapter </w:t>
      </w:r>
      <w:r w:rsidR="008A741A" w:rsidRPr="0049770B">
        <w:rPr>
          <w:sz w:val="30"/>
          <w:szCs w:val="30"/>
          <w:lang w:val="en-US" w:eastAsia="nl-NL"/>
        </w:rPr>
        <w:t>14 (Dispute Settlement)</w:t>
      </w:r>
      <w:r w:rsidRPr="0049770B">
        <w:rPr>
          <w:sz w:val="30"/>
          <w:szCs w:val="30"/>
          <w:lang w:val="en-US" w:eastAsia="nl-NL"/>
        </w:rPr>
        <w:t xml:space="preserve"> of this Agreement.</w:t>
      </w:r>
    </w:p>
    <w:p w14:paraId="19DDA18B" w14:textId="77777777" w:rsidR="008B4298" w:rsidRDefault="008B4298" w:rsidP="00754277">
      <w:pPr>
        <w:pStyle w:val="article"/>
        <w:spacing w:line="360" w:lineRule="auto"/>
        <w:rPr>
          <w:rFonts w:ascii="Times New Roman" w:hAnsi="Times New Roman"/>
          <w:b/>
          <w:bCs/>
          <w:smallCaps/>
          <w:sz w:val="30"/>
          <w:szCs w:val="30"/>
        </w:rPr>
      </w:pPr>
    </w:p>
    <w:p w14:paraId="660EBFF4" w14:textId="1190C88D" w:rsidR="002147E1" w:rsidRPr="0049770B" w:rsidRDefault="00B14B73" w:rsidP="00754277">
      <w:pPr>
        <w:pStyle w:val="article"/>
        <w:spacing w:line="360" w:lineRule="auto"/>
        <w:rPr>
          <w:rFonts w:ascii="Times New Roman" w:hAnsi="Times New Roman"/>
          <w:b/>
          <w:bCs/>
          <w:smallCaps/>
          <w:sz w:val="30"/>
          <w:szCs w:val="30"/>
        </w:rPr>
      </w:pPr>
      <w:r w:rsidRPr="0049770B">
        <w:rPr>
          <w:rFonts w:ascii="Times New Roman" w:hAnsi="Times New Roman"/>
          <w:b/>
          <w:bCs/>
          <w:smallCaps/>
          <w:sz w:val="30"/>
          <w:szCs w:val="30"/>
        </w:rPr>
        <w:t>CHAPTER 8</w:t>
      </w:r>
    </w:p>
    <w:p w14:paraId="4E74E087" w14:textId="323EA179" w:rsidR="00B14B73" w:rsidRPr="0049770B" w:rsidRDefault="00B14B73" w:rsidP="00ED2A4A">
      <w:pPr>
        <w:pStyle w:val="SCTitle2"/>
        <w:spacing w:before="0" w:after="0"/>
        <w:outlineLvl w:val="0"/>
        <w:rPr>
          <w:sz w:val="30"/>
          <w:szCs w:val="30"/>
          <w:lang w:eastAsia="ru-RU"/>
        </w:rPr>
      </w:pPr>
      <w:r w:rsidRPr="0049770B">
        <w:rPr>
          <w:sz w:val="30"/>
          <w:szCs w:val="30"/>
        </w:rPr>
        <w:t>TRADE IN SERVICES, INVESTMENT AND MOVEMENT OF NATURAL PERSONS</w:t>
      </w:r>
    </w:p>
    <w:p w14:paraId="665E07F6" w14:textId="77777777" w:rsidR="002147E1" w:rsidRPr="0049770B" w:rsidRDefault="002147E1" w:rsidP="00754277">
      <w:pPr>
        <w:spacing w:line="360" w:lineRule="auto"/>
        <w:jc w:val="center"/>
        <w:rPr>
          <w:b/>
          <w:color w:val="auto"/>
          <w:sz w:val="30"/>
          <w:szCs w:val="30"/>
        </w:rPr>
      </w:pPr>
    </w:p>
    <w:p w14:paraId="74D67807" w14:textId="77777777" w:rsidR="00B14B73" w:rsidRPr="0049770B" w:rsidRDefault="00B14B73" w:rsidP="00754277">
      <w:pPr>
        <w:spacing w:line="360" w:lineRule="auto"/>
        <w:jc w:val="center"/>
        <w:rPr>
          <w:b/>
          <w:color w:val="auto"/>
          <w:sz w:val="30"/>
          <w:szCs w:val="30"/>
        </w:rPr>
      </w:pPr>
      <w:r w:rsidRPr="0049770B">
        <w:rPr>
          <w:b/>
          <w:color w:val="auto"/>
          <w:sz w:val="30"/>
          <w:szCs w:val="30"/>
        </w:rPr>
        <w:t>SECTION I. HORIZONTAL PROVISIONS</w:t>
      </w:r>
    </w:p>
    <w:p w14:paraId="1C7BA96F" w14:textId="77777777" w:rsidR="002147E1" w:rsidRPr="0049770B" w:rsidRDefault="002147E1" w:rsidP="00754277">
      <w:pPr>
        <w:spacing w:line="360" w:lineRule="auto"/>
        <w:jc w:val="center"/>
        <w:rPr>
          <w:b/>
          <w:color w:val="auto"/>
          <w:sz w:val="30"/>
          <w:szCs w:val="30"/>
        </w:rPr>
      </w:pPr>
    </w:p>
    <w:p w14:paraId="62C78E57" w14:textId="27C5725B" w:rsidR="00B14B73" w:rsidRPr="0049770B" w:rsidRDefault="002147E1" w:rsidP="00754277">
      <w:pPr>
        <w:pStyle w:val="article"/>
        <w:spacing w:line="360" w:lineRule="auto"/>
        <w:rPr>
          <w:rFonts w:ascii="Times New Roman" w:hAnsi="Times New Roman"/>
          <w:b/>
          <w:smallCaps/>
          <w:sz w:val="30"/>
          <w:szCs w:val="30"/>
        </w:rPr>
      </w:pPr>
      <w:r w:rsidRPr="0049770B">
        <w:rPr>
          <w:rFonts w:ascii="Times New Roman" w:hAnsi="Times New Roman"/>
          <w:b/>
          <w:smallCaps/>
          <w:sz w:val="30"/>
          <w:szCs w:val="30"/>
        </w:rPr>
        <w:t xml:space="preserve">Article </w:t>
      </w:r>
      <w:r w:rsidR="00B14B73" w:rsidRPr="0049770B">
        <w:rPr>
          <w:rFonts w:ascii="Times New Roman" w:hAnsi="Times New Roman"/>
          <w:b/>
          <w:smallCaps/>
          <w:sz w:val="30"/>
          <w:szCs w:val="30"/>
        </w:rPr>
        <w:t>8.1</w:t>
      </w:r>
    </w:p>
    <w:p w14:paraId="1CAC8BBB" w14:textId="77777777" w:rsidR="00B14B73" w:rsidRPr="0049770B" w:rsidRDefault="00B14B73" w:rsidP="00754277">
      <w:pPr>
        <w:pStyle w:val="2"/>
        <w:spacing w:before="0" w:after="0" w:line="360" w:lineRule="auto"/>
        <w:jc w:val="center"/>
        <w:rPr>
          <w:rFonts w:ascii="Times New Roman" w:hAnsi="Times New Roman" w:cs="Times New Roman"/>
          <w:i w:val="0"/>
          <w:sz w:val="30"/>
          <w:szCs w:val="30"/>
        </w:rPr>
      </w:pPr>
      <w:r w:rsidRPr="0049770B">
        <w:rPr>
          <w:rFonts w:ascii="Times New Roman" w:hAnsi="Times New Roman" w:cs="Times New Roman"/>
          <w:i w:val="0"/>
          <w:sz w:val="30"/>
          <w:szCs w:val="30"/>
        </w:rPr>
        <w:t>Objectives</w:t>
      </w:r>
    </w:p>
    <w:p w14:paraId="13DA1CA1" w14:textId="77777777" w:rsidR="002147E1" w:rsidRPr="0049770B" w:rsidRDefault="002147E1" w:rsidP="00754277">
      <w:pPr>
        <w:spacing w:line="360" w:lineRule="auto"/>
        <w:rPr>
          <w:sz w:val="30"/>
          <w:szCs w:val="30"/>
        </w:rPr>
      </w:pPr>
    </w:p>
    <w:p w14:paraId="2013FEB5" w14:textId="66B047A8" w:rsidR="00B14B73" w:rsidRPr="0049770B" w:rsidRDefault="00B14B73" w:rsidP="00754277">
      <w:pPr>
        <w:spacing w:line="360" w:lineRule="auto"/>
        <w:jc w:val="both"/>
        <w:rPr>
          <w:sz w:val="30"/>
          <w:szCs w:val="30"/>
        </w:rPr>
      </w:pPr>
      <w:r w:rsidRPr="0049770B">
        <w:rPr>
          <w:sz w:val="30"/>
          <w:szCs w:val="30"/>
        </w:rPr>
        <w:t>The objectives of this Chapter are to encourage efficiency, competition and economic growth of the Parties to this Chapter by facilitating the expansion of trade in services, establishment, investment and movement of natural persons of the Parties to this Chapter on the basis of a transparent and stable legal framework, while recogni</w:t>
      </w:r>
      <w:r w:rsidR="007E7D71" w:rsidRPr="0049770B">
        <w:rPr>
          <w:sz w:val="30"/>
          <w:szCs w:val="30"/>
        </w:rPr>
        <w:t>s</w:t>
      </w:r>
      <w:r w:rsidRPr="0049770B">
        <w:rPr>
          <w:sz w:val="30"/>
          <w:szCs w:val="30"/>
        </w:rPr>
        <w:t xml:space="preserve">ing the right of the Parties to this Chapter to regulate in order to meet national policy objectives. </w:t>
      </w:r>
    </w:p>
    <w:p w14:paraId="05B3951E" w14:textId="77777777" w:rsidR="00BC3C34" w:rsidRPr="0049770B" w:rsidRDefault="00BC3C34" w:rsidP="00754277">
      <w:pPr>
        <w:spacing w:line="360" w:lineRule="auto"/>
        <w:jc w:val="both"/>
        <w:rPr>
          <w:sz w:val="30"/>
          <w:szCs w:val="30"/>
        </w:rPr>
      </w:pPr>
    </w:p>
    <w:p w14:paraId="618157D3" w14:textId="6A9B6E72" w:rsidR="003C2F56" w:rsidRPr="0049770B" w:rsidRDefault="003C2F56" w:rsidP="00754277">
      <w:pPr>
        <w:pStyle w:val="article"/>
        <w:spacing w:line="360" w:lineRule="auto"/>
        <w:rPr>
          <w:rFonts w:ascii="Times New Roman" w:hAnsi="Times New Roman"/>
          <w:b/>
          <w:smallCaps/>
          <w:sz w:val="30"/>
          <w:szCs w:val="30"/>
        </w:rPr>
      </w:pPr>
      <w:r w:rsidRPr="0049770B">
        <w:rPr>
          <w:rFonts w:ascii="Times New Roman" w:hAnsi="Times New Roman"/>
          <w:b/>
          <w:smallCaps/>
          <w:sz w:val="30"/>
          <w:szCs w:val="30"/>
        </w:rPr>
        <w:t xml:space="preserve">Article </w:t>
      </w:r>
      <w:r w:rsidR="00B14B73" w:rsidRPr="0049770B">
        <w:rPr>
          <w:rFonts w:ascii="Times New Roman" w:hAnsi="Times New Roman"/>
          <w:b/>
          <w:smallCaps/>
          <w:sz w:val="30"/>
          <w:szCs w:val="30"/>
        </w:rPr>
        <w:t>8.2</w:t>
      </w:r>
    </w:p>
    <w:p w14:paraId="112BE0B8" w14:textId="5713EAD0" w:rsidR="00B14B73" w:rsidRPr="0049770B" w:rsidRDefault="00B14B73" w:rsidP="00754277">
      <w:pPr>
        <w:pStyle w:val="2"/>
        <w:spacing w:before="0" w:after="0" w:line="360" w:lineRule="auto"/>
        <w:jc w:val="center"/>
        <w:rPr>
          <w:rFonts w:ascii="Times New Roman" w:hAnsi="Times New Roman" w:cs="Times New Roman"/>
          <w:i w:val="0"/>
          <w:sz w:val="30"/>
          <w:szCs w:val="30"/>
        </w:rPr>
      </w:pPr>
      <w:r w:rsidRPr="0049770B">
        <w:rPr>
          <w:rFonts w:ascii="Times New Roman" w:hAnsi="Times New Roman" w:cs="Times New Roman"/>
          <w:i w:val="0"/>
          <w:sz w:val="30"/>
          <w:szCs w:val="30"/>
        </w:rPr>
        <w:t>Scope</w:t>
      </w:r>
    </w:p>
    <w:p w14:paraId="3223FFC3" w14:textId="77777777" w:rsidR="003C2F56" w:rsidRPr="0049770B" w:rsidRDefault="003C2F56" w:rsidP="00754277">
      <w:pPr>
        <w:spacing w:line="360" w:lineRule="auto"/>
        <w:rPr>
          <w:sz w:val="30"/>
          <w:szCs w:val="30"/>
        </w:rPr>
      </w:pPr>
    </w:p>
    <w:p w14:paraId="5B58AA11" w14:textId="668B0964" w:rsidR="00B14B73" w:rsidRPr="0049770B" w:rsidRDefault="00B14B73" w:rsidP="00754277">
      <w:pPr>
        <w:pStyle w:val="12"/>
        <w:numPr>
          <w:ilvl w:val="0"/>
          <w:numId w:val="167"/>
        </w:numPr>
        <w:autoSpaceDE w:val="0"/>
        <w:adjustRightInd w:val="0"/>
        <w:spacing w:line="360" w:lineRule="auto"/>
        <w:ind w:left="394"/>
        <w:jc w:val="both"/>
        <w:rPr>
          <w:sz w:val="30"/>
          <w:szCs w:val="30"/>
          <w:lang w:val="en-US" w:eastAsia="nl-NL"/>
        </w:rPr>
      </w:pPr>
      <w:r w:rsidRPr="0049770B">
        <w:rPr>
          <w:sz w:val="30"/>
          <w:szCs w:val="30"/>
          <w:lang w:val="en-US" w:eastAsia="nl-NL"/>
        </w:rPr>
        <w:t xml:space="preserve">This Chapter </w:t>
      </w:r>
      <w:r w:rsidR="006D4021" w:rsidRPr="0049770B">
        <w:rPr>
          <w:sz w:val="30"/>
          <w:szCs w:val="30"/>
          <w:lang w:val="en-US" w:eastAsia="nl-NL"/>
        </w:rPr>
        <w:t xml:space="preserve">shall </w:t>
      </w:r>
      <w:r w:rsidRPr="0049770B">
        <w:rPr>
          <w:sz w:val="30"/>
          <w:szCs w:val="30"/>
          <w:lang w:val="en-US" w:eastAsia="nl-NL"/>
        </w:rPr>
        <w:t>appl</w:t>
      </w:r>
      <w:r w:rsidR="006D4021" w:rsidRPr="0049770B">
        <w:rPr>
          <w:sz w:val="30"/>
          <w:szCs w:val="30"/>
          <w:lang w:val="en-US" w:eastAsia="nl-NL"/>
        </w:rPr>
        <w:t>y</w:t>
      </w:r>
      <w:r w:rsidRPr="0049770B">
        <w:rPr>
          <w:sz w:val="30"/>
          <w:szCs w:val="30"/>
          <w:lang w:val="en-US" w:eastAsia="nl-NL"/>
        </w:rPr>
        <w:t xml:space="preserve"> </w:t>
      </w:r>
      <w:r w:rsidRPr="00D3703C">
        <w:rPr>
          <w:sz w:val="30"/>
          <w:szCs w:val="30"/>
          <w:lang w:val="en-US" w:eastAsia="nl-NL"/>
        </w:rPr>
        <w:t xml:space="preserve">only between the Russian Federation and </w:t>
      </w:r>
      <w:r w:rsidR="008B4298">
        <w:rPr>
          <w:sz w:val="30"/>
          <w:szCs w:val="30"/>
          <w:lang w:val="en-US" w:eastAsia="nl-NL"/>
        </w:rPr>
        <w:br/>
      </w:r>
      <w:r w:rsidRPr="00D3703C">
        <w:rPr>
          <w:sz w:val="30"/>
          <w:szCs w:val="30"/>
          <w:lang w:val="en-US" w:eastAsia="nl-NL"/>
        </w:rPr>
        <w:t xml:space="preserve">Viet Nam, hereinafter referred to </w:t>
      </w:r>
      <w:r w:rsidR="00512464">
        <w:rPr>
          <w:sz w:val="30"/>
          <w:szCs w:val="30"/>
          <w:lang w:val="en-US" w:eastAsia="nl-NL"/>
        </w:rPr>
        <w:t>in</w:t>
      </w:r>
      <w:r w:rsidRPr="0049770B">
        <w:rPr>
          <w:sz w:val="30"/>
          <w:szCs w:val="30"/>
          <w:lang w:val="en-US" w:eastAsia="nl-NL"/>
        </w:rPr>
        <w:t xml:space="preserve"> this Chapter as </w:t>
      </w:r>
      <w:r w:rsidR="00D505E3" w:rsidRPr="0049770B">
        <w:rPr>
          <w:sz w:val="30"/>
          <w:szCs w:val="30"/>
          <w:lang w:val="en-US" w:eastAsia="nl-NL"/>
        </w:rPr>
        <w:t xml:space="preserve">the </w:t>
      </w:r>
      <w:r w:rsidRPr="0049770B">
        <w:rPr>
          <w:sz w:val="30"/>
          <w:szCs w:val="30"/>
          <w:lang w:val="en-US" w:eastAsia="nl-NL"/>
        </w:rPr>
        <w:t>“Parties to this Chapter”.</w:t>
      </w:r>
    </w:p>
    <w:p w14:paraId="6D4223BD" w14:textId="77777777" w:rsidR="006416FF" w:rsidRPr="0049770B" w:rsidRDefault="006416FF" w:rsidP="00754277">
      <w:pPr>
        <w:pStyle w:val="12"/>
        <w:autoSpaceDE w:val="0"/>
        <w:adjustRightInd w:val="0"/>
        <w:spacing w:line="360" w:lineRule="auto"/>
        <w:ind w:left="394"/>
        <w:jc w:val="both"/>
        <w:rPr>
          <w:sz w:val="30"/>
          <w:szCs w:val="30"/>
          <w:lang w:val="en-US" w:eastAsia="nl-NL"/>
        </w:rPr>
      </w:pPr>
    </w:p>
    <w:p w14:paraId="738122FE" w14:textId="6825F2C0" w:rsidR="00B14B73" w:rsidRPr="0049770B" w:rsidRDefault="00B14B73" w:rsidP="00754277">
      <w:pPr>
        <w:pStyle w:val="12"/>
        <w:numPr>
          <w:ilvl w:val="0"/>
          <w:numId w:val="167"/>
        </w:numPr>
        <w:autoSpaceDE w:val="0"/>
        <w:adjustRightInd w:val="0"/>
        <w:spacing w:line="360" w:lineRule="auto"/>
        <w:ind w:left="394"/>
        <w:jc w:val="both"/>
        <w:rPr>
          <w:sz w:val="30"/>
          <w:szCs w:val="30"/>
          <w:lang w:val="en-US" w:eastAsia="nl-NL"/>
        </w:rPr>
      </w:pPr>
      <w:r w:rsidRPr="0049770B">
        <w:rPr>
          <w:sz w:val="30"/>
          <w:szCs w:val="30"/>
          <w:lang w:val="en-US" w:eastAsia="nl-NL"/>
        </w:rPr>
        <w:lastRenderedPageBreak/>
        <w:t xml:space="preserve">This Chapter </w:t>
      </w:r>
      <w:r w:rsidR="006D4021" w:rsidRPr="0049770B">
        <w:rPr>
          <w:sz w:val="30"/>
          <w:szCs w:val="30"/>
          <w:lang w:val="en-US" w:eastAsia="nl-NL"/>
        </w:rPr>
        <w:t xml:space="preserve">shall apply </w:t>
      </w:r>
      <w:r w:rsidRPr="0049770B">
        <w:rPr>
          <w:sz w:val="30"/>
          <w:szCs w:val="30"/>
          <w:lang w:val="en-US" w:eastAsia="nl-NL"/>
        </w:rPr>
        <w:t>to measures by the Parties to this Chapter affecting trade in services, establishment, investments and movement of natural persons.</w:t>
      </w:r>
    </w:p>
    <w:p w14:paraId="5F5EAF52" w14:textId="77777777" w:rsidR="006416FF" w:rsidRPr="0049770B" w:rsidRDefault="006416FF" w:rsidP="00754277">
      <w:pPr>
        <w:pStyle w:val="12"/>
        <w:autoSpaceDE w:val="0"/>
        <w:adjustRightInd w:val="0"/>
        <w:spacing w:line="360" w:lineRule="auto"/>
        <w:ind w:left="394"/>
        <w:jc w:val="both"/>
        <w:rPr>
          <w:sz w:val="30"/>
          <w:szCs w:val="30"/>
          <w:lang w:val="en-US" w:eastAsia="nl-NL"/>
        </w:rPr>
      </w:pPr>
    </w:p>
    <w:p w14:paraId="3C285BCA" w14:textId="746B991D" w:rsidR="00B14B73" w:rsidRPr="0049770B" w:rsidRDefault="00B14B73" w:rsidP="00754277">
      <w:pPr>
        <w:pStyle w:val="12"/>
        <w:numPr>
          <w:ilvl w:val="0"/>
          <w:numId w:val="167"/>
        </w:numPr>
        <w:autoSpaceDE w:val="0"/>
        <w:adjustRightInd w:val="0"/>
        <w:spacing w:line="360" w:lineRule="auto"/>
        <w:ind w:left="394"/>
        <w:jc w:val="both"/>
        <w:rPr>
          <w:sz w:val="30"/>
          <w:szCs w:val="30"/>
          <w:lang w:val="en-US" w:eastAsia="nl-NL"/>
        </w:rPr>
      </w:pPr>
      <w:r w:rsidRPr="0049770B">
        <w:rPr>
          <w:sz w:val="30"/>
          <w:szCs w:val="30"/>
          <w:lang w:val="en-US" w:eastAsia="nl-NL"/>
        </w:rPr>
        <w:t>In respect of air transport services, this Chapter shall not apply to measures affecting air traffic rights, however granted, or measures affecting services directly related to the exercise of air traffic rights, except the measures affecting aircraft repair and maintenance services, the selling and marketing of air transport services, computer reservation system services as provided for in paragraph 6 of the Annex on Air Transport Services of GATS. The definitions of paragraph 6 of the Annex on Air Transport Services of GATS</w:t>
      </w:r>
      <w:r w:rsidRPr="0049770B" w:rsidDel="00D96C93">
        <w:rPr>
          <w:sz w:val="30"/>
          <w:szCs w:val="30"/>
          <w:lang w:val="en-US" w:eastAsia="nl-NL"/>
        </w:rPr>
        <w:t xml:space="preserve"> </w:t>
      </w:r>
      <w:r w:rsidRPr="0049770B">
        <w:rPr>
          <w:sz w:val="30"/>
          <w:szCs w:val="30"/>
          <w:lang w:val="en-US" w:eastAsia="nl-NL"/>
        </w:rPr>
        <w:t>are incorporated into and form part of this Chapter.</w:t>
      </w:r>
    </w:p>
    <w:p w14:paraId="1A2A2F20" w14:textId="77777777" w:rsidR="006416FF" w:rsidRPr="0049770B" w:rsidRDefault="006416FF" w:rsidP="00754277">
      <w:pPr>
        <w:pStyle w:val="12"/>
        <w:autoSpaceDE w:val="0"/>
        <w:adjustRightInd w:val="0"/>
        <w:spacing w:line="360" w:lineRule="auto"/>
        <w:ind w:left="394"/>
        <w:jc w:val="both"/>
        <w:rPr>
          <w:sz w:val="30"/>
          <w:szCs w:val="30"/>
          <w:lang w:val="en-US" w:eastAsia="nl-NL"/>
        </w:rPr>
      </w:pPr>
    </w:p>
    <w:p w14:paraId="7356356A" w14:textId="77777777" w:rsidR="00B14B73" w:rsidRPr="0049770B" w:rsidRDefault="00B14B73" w:rsidP="00754277">
      <w:pPr>
        <w:pStyle w:val="12"/>
        <w:numPr>
          <w:ilvl w:val="0"/>
          <w:numId w:val="167"/>
        </w:numPr>
        <w:autoSpaceDE w:val="0"/>
        <w:adjustRightInd w:val="0"/>
        <w:spacing w:line="360" w:lineRule="auto"/>
        <w:ind w:left="394"/>
        <w:jc w:val="both"/>
        <w:rPr>
          <w:sz w:val="30"/>
          <w:szCs w:val="30"/>
          <w:lang w:val="en-US" w:eastAsia="nl-NL"/>
        </w:rPr>
      </w:pPr>
      <w:r w:rsidRPr="0049770B">
        <w:rPr>
          <w:sz w:val="30"/>
          <w:szCs w:val="30"/>
          <w:lang w:val="en-US" w:eastAsia="nl-NL"/>
        </w:rPr>
        <w:t>This Chapter shall not apply to:</w:t>
      </w:r>
    </w:p>
    <w:p w14:paraId="4EAA3C96" w14:textId="77777777" w:rsidR="006416FF" w:rsidRPr="0049770B" w:rsidRDefault="006416FF" w:rsidP="00754277">
      <w:pPr>
        <w:pStyle w:val="12"/>
        <w:autoSpaceDE w:val="0"/>
        <w:adjustRightInd w:val="0"/>
        <w:spacing w:line="360" w:lineRule="auto"/>
        <w:ind w:left="394"/>
        <w:jc w:val="both"/>
        <w:rPr>
          <w:sz w:val="30"/>
          <w:szCs w:val="30"/>
          <w:lang w:val="en-US" w:eastAsia="nl-NL"/>
        </w:rPr>
      </w:pPr>
    </w:p>
    <w:p w14:paraId="4D4C05F7" w14:textId="34570550" w:rsidR="00B14B73" w:rsidRPr="0049770B" w:rsidRDefault="00F324DD" w:rsidP="00754277">
      <w:pPr>
        <w:pStyle w:val="12"/>
        <w:numPr>
          <w:ilvl w:val="0"/>
          <w:numId w:val="168"/>
        </w:numPr>
        <w:autoSpaceDE w:val="0"/>
        <w:adjustRightInd w:val="0"/>
        <w:spacing w:line="360" w:lineRule="auto"/>
        <w:jc w:val="both"/>
        <w:rPr>
          <w:sz w:val="30"/>
          <w:szCs w:val="30"/>
          <w:lang w:val="en-US" w:eastAsia="nl-NL"/>
        </w:rPr>
      </w:pPr>
      <w:r w:rsidRPr="0049770B">
        <w:rPr>
          <w:sz w:val="30"/>
          <w:szCs w:val="30"/>
          <w:lang w:val="en-US" w:eastAsia="nl-NL"/>
        </w:rPr>
        <w:t>government procurement,</w:t>
      </w:r>
      <w:r w:rsidR="00B14B73" w:rsidRPr="0049770B">
        <w:rPr>
          <w:sz w:val="30"/>
          <w:szCs w:val="30"/>
          <w:lang w:val="en-US" w:eastAsia="nl-NL"/>
        </w:rPr>
        <w:t xml:space="preserve"> which is subject</w:t>
      </w:r>
      <w:r w:rsidR="004A599F" w:rsidRPr="0049770B">
        <w:rPr>
          <w:sz w:val="30"/>
          <w:szCs w:val="30"/>
          <w:lang w:val="en-US" w:eastAsia="nl-NL"/>
        </w:rPr>
        <w:t xml:space="preserve"> </w:t>
      </w:r>
      <w:r w:rsidRPr="0049770B">
        <w:rPr>
          <w:sz w:val="30"/>
          <w:szCs w:val="30"/>
          <w:lang w:val="en-US" w:eastAsia="nl-NL"/>
        </w:rPr>
        <w:t>to Chapter</w:t>
      </w:r>
      <w:r w:rsidR="00B14B73" w:rsidRPr="0049770B">
        <w:rPr>
          <w:sz w:val="30"/>
          <w:szCs w:val="30"/>
          <w:lang w:val="en-US" w:eastAsia="nl-NL"/>
        </w:rPr>
        <w:t xml:space="preserve"> 10 of </w:t>
      </w:r>
      <w:r w:rsidR="00D505E3" w:rsidRPr="0049770B">
        <w:rPr>
          <w:sz w:val="30"/>
          <w:szCs w:val="30"/>
          <w:lang w:val="en-US" w:eastAsia="nl-NL"/>
        </w:rPr>
        <w:t>this</w:t>
      </w:r>
      <w:r w:rsidR="00B14B73" w:rsidRPr="0049770B">
        <w:rPr>
          <w:sz w:val="30"/>
          <w:szCs w:val="30"/>
          <w:lang w:val="en-US" w:eastAsia="nl-NL"/>
        </w:rPr>
        <w:t xml:space="preserve"> Agreement;</w:t>
      </w:r>
    </w:p>
    <w:p w14:paraId="6CA99F8C" w14:textId="77777777" w:rsidR="006416FF" w:rsidRPr="0049770B" w:rsidRDefault="006416FF" w:rsidP="00754277">
      <w:pPr>
        <w:pStyle w:val="12"/>
        <w:autoSpaceDE w:val="0"/>
        <w:adjustRightInd w:val="0"/>
        <w:spacing w:line="360" w:lineRule="auto"/>
        <w:ind w:left="1080"/>
        <w:jc w:val="both"/>
        <w:rPr>
          <w:sz w:val="30"/>
          <w:szCs w:val="30"/>
          <w:lang w:val="en-US" w:eastAsia="nl-NL"/>
        </w:rPr>
      </w:pPr>
    </w:p>
    <w:p w14:paraId="788DA221" w14:textId="7D73D903" w:rsidR="00B14B73" w:rsidRPr="0049770B" w:rsidRDefault="00B14B73" w:rsidP="00754277">
      <w:pPr>
        <w:pStyle w:val="12"/>
        <w:numPr>
          <w:ilvl w:val="0"/>
          <w:numId w:val="168"/>
        </w:numPr>
        <w:autoSpaceDE w:val="0"/>
        <w:adjustRightInd w:val="0"/>
        <w:spacing w:line="360" w:lineRule="auto"/>
        <w:jc w:val="both"/>
        <w:rPr>
          <w:sz w:val="30"/>
          <w:szCs w:val="30"/>
          <w:lang w:val="en-US" w:eastAsia="nl-NL"/>
        </w:rPr>
      </w:pPr>
      <w:r w:rsidRPr="0049770B">
        <w:rPr>
          <w:sz w:val="30"/>
          <w:szCs w:val="30"/>
          <w:lang w:val="en-US" w:eastAsia="nl-NL"/>
        </w:rPr>
        <w:t xml:space="preserve">measures affecting natural persons seeking access to the employment market of a Party to this Chapter; </w:t>
      </w:r>
      <w:r w:rsidR="00866F23" w:rsidRPr="0049770B">
        <w:rPr>
          <w:sz w:val="30"/>
          <w:szCs w:val="30"/>
          <w:lang w:val="en-US" w:eastAsia="nl-NL"/>
        </w:rPr>
        <w:t>or</w:t>
      </w:r>
    </w:p>
    <w:p w14:paraId="2B829CDC" w14:textId="77777777" w:rsidR="006416FF" w:rsidRPr="0049770B" w:rsidRDefault="006416FF" w:rsidP="00754277">
      <w:pPr>
        <w:pStyle w:val="12"/>
        <w:autoSpaceDE w:val="0"/>
        <w:adjustRightInd w:val="0"/>
        <w:spacing w:line="360" w:lineRule="auto"/>
        <w:ind w:left="1080"/>
        <w:jc w:val="both"/>
        <w:rPr>
          <w:sz w:val="30"/>
          <w:szCs w:val="30"/>
          <w:lang w:val="en-US" w:eastAsia="nl-NL"/>
        </w:rPr>
      </w:pPr>
    </w:p>
    <w:p w14:paraId="6C91BE2D" w14:textId="6059545B" w:rsidR="00B14B73" w:rsidRPr="0049770B" w:rsidRDefault="00B14B73" w:rsidP="00754277">
      <w:pPr>
        <w:pStyle w:val="12"/>
        <w:numPr>
          <w:ilvl w:val="0"/>
          <w:numId w:val="168"/>
        </w:numPr>
        <w:autoSpaceDE w:val="0"/>
        <w:adjustRightInd w:val="0"/>
        <w:spacing w:line="360" w:lineRule="auto"/>
        <w:jc w:val="both"/>
        <w:rPr>
          <w:sz w:val="30"/>
          <w:szCs w:val="30"/>
          <w:lang w:val="en-US" w:eastAsia="nl-NL"/>
        </w:rPr>
      </w:pPr>
      <w:proofErr w:type="gramStart"/>
      <w:r w:rsidRPr="0049770B">
        <w:rPr>
          <w:sz w:val="30"/>
          <w:szCs w:val="30"/>
          <w:lang w:val="en-US" w:eastAsia="nl-NL"/>
        </w:rPr>
        <w:t>measures</w:t>
      </w:r>
      <w:proofErr w:type="gramEnd"/>
      <w:r w:rsidRPr="0049770B">
        <w:rPr>
          <w:sz w:val="30"/>
          <w:szCs w:val="30"/>
          <w:lang w:val="en-US" w:eastAsia="nl-NL"/>
        </w:rPr>
        <w:t xml:space="preserve"> regarding citizenship, residence or employment on a permanent basis.</w:t>
      </w:r>
    </w:p>
    <w:p w14:paraId="105D15FE" w14:textId="77777777" w:rsidR="00563A7A" w:rsidRPr="0049770B" w:rsidRDefault="00563A7A" w:rsidP="00754277">
      <w:pPr>
        <w:pStyle w:val="12"/>
        <w:autoSpaceDE w:val="0"/>
        <w:adjustRightInd w:val="0"/>
        <w:spacing w:line="360" w:lineRule="auto"/>
        <w:ind w:left="1080"/>
        <w:jc w:val="both"/>
        <w:rPr>
          <w:sz w:val="30"/>
          <w:szCs w:val="30"/>
          <w:lang w:val="en-US" w:eastAsia="nl-NL"/>
        </w:rPr>
      </w:pPr>
    </w:p>
    <w:p w14:paraId="2E39BDA8" w14:textId="4D5E0B07" w:rsidR="00B14B73" w:rsidRPr="0049770B" w:rsidRDefault="00B14B73" w:rsidP="00754277">
      <w:pPr>
        <w:pStyle w:val="12"/>
        <w:numPr>
          <w:ilvl w:val="0"/>
          <w:numId w:val="167"/>
        </w:numPr>
        <w:autoSpaceDE w:val="0"/>
        <w:adjustRightInd w:val="0"/>
        <w:spacing w:line="360" w:lineRule="auto"/>
        <w:ind w:left="394"/>
        <w:jc w:val="both"/>
        <w:rPr>
          <w:sz w:val="30"/>
          <w:szCs w:val="30"/>
          <w:lang w:val="en-US" w:eastAsia="nl-NL"/>
        </w:rPr>
      </w:pPr>
      <w:r w:rsidRPr="0049770B">
        <w:rPr>
          <w:sz w:val="30"/>
          <w:szCs w:val="30"/>
          <w:lang w:val="en-US" w:eastAsia="nl-NL"/>
        </w:rPr>
        <w:t xml:space="preserve">This Chapter shall not prevent a Party to this Chapter from applying measures to regulate the entry of natural persons of the other Party to this </w:t>
      </w:r>
      <w:r w:rsidRPr="0049770B">
        <w:rPr>
          <w:sz w:val="30"/>
          <w:szCs w:val="30"/>
          <w:lang w:val="en-US" w:eastAsia="nl-NL"/>
        </w:rPr>
        <w:lastRenderedPageBreak/>
        <w:t>Chapter into or their temporary stay in its territory, including those necessary to protect the integrity of, and to ensure the orderly movement of natural persons across its borders, provided that such measures are not applied in such a manner as to nullify or impair the benefits accruing to the other Party to this Chapter under the terms of a specific commitment. The sole fact of requiring a visa for natural persons of a Party</w:t>
      </w:r>
      <w:r w:rsidR="00644DB9">
        <w:rPr>
          <w:sz w:val="30"/>
          <w:szCs w:val="30"/>
          <w:lang w:val="en-US" w:eastAsia="nl-NL"/>
        </w:rPr>
        <w:t xml:space="preserve"> to this Chapter</w:t>
      </w:r>
      <w:r w:rsidRPr="0049770B">
        <w:rPr>
          <w:sz w:val="30"/>
          <w:szCs w:val="30"/>
          <w:lang w:val="en-US" w:eastAsia="nl-NL"/>
        </w:rPr>
        <w:t xml:space="preserve"> and not for those of any other third country shall not be regarded as nullifying or impairing benefits under the commitments made in this Chapter.</w:t>
      </w:r>
    </w:p>
    <w:p w14:paraId="76D19463" w14:textId="77777777" w:rsidR="004A599F" w:rsidRPr="0049770B" w:rsidRDefault="004A599F" w:rsidP="00754277">
      <w:pPr>
        <w:pStyle w:val="article"/>
        <w:spacing w:line="360" w:lineRule="auto"/>
        <w:rPr>
          <w:rFonts w:ascii="Times New Roman" w:hAnsi="Times New Roman"/>
          <w:b/>
          <w:smallCaps/>
          <w:sz w:val="30"/>
          <w:szCs w:val="30"/>
        </w:rPr>
      </w:pPr>
    </w:p>
    <w:p w14:paraId="0C33CA84" w14:textId="57650A60" w:rsidR="00B14B73" w:rsidRPr="0049770B" w:rsidRDefault="00563A7A" w:rsidP="00754277">
      <w:pPr>
        <w:pStyle w:val="article"/>
        <w:spacing w:line="360" w:lineRule="auto"/>
        <w:rPr>
          <w:rFonts w:ascii="Times New Roman" w:hAnsi="Times New Roman"/>
          <w:b/>
          <w:smallCaps/>
          <w:sz w:val="30"/>
          <w:szCs w:val="30"/>
        </w:rPr>
      </w:pPr>
      <w:r w:rsidRPr="0049770B">
        <w:rPr>
          <w:rFonts w:ascii="Times New Roman" w:hAnsi="Times New Roman"/>
          <w:b/>
          <w:smallCaps/>
          <w:sz w:val="30"/>
          <w:szCs w:val="30"/>
        </w:rPr>
        <w:t xml:space="preserve">Article </w:t>
      </w:r>
      <w:r w:rsidR="00B14B73" w:rsidRPr="0049770B">
        <w:rPr>
          <w:rFonts w:ascii="Times New Roman" w:hAnsi="Times New Roman"/>
          <w:b/>
          <w:smallCaps/>
          <w:sz w:val="30"/>
          <w:szCs w:val="30"/>
        </w:rPr>
        <w:t>8.3</w:t>
      </w:r>
    </w:p>
    <w:p w14:paraId="39ECD197" w14:textId="77777777" w:rsidR="00B14B73" w:rsidRPr="0049770B" w:rsidRDefault="00B14B73" w:rsidP="00754277">
      <w:pPr>
        <w:pStyle w:val="2"/>
        <w:spacing w:before="0" w:after="0" w:line="360" w:lineRule="auto"/>
        <w:jc w:val="center"/>
        <w:rPr>
          <w:rFonts w:ascii="Times New Roman" w:hAnsi="Times New Roman" w:cs="Times New Roman"/>
          <w:sz w:val="30"/>
          <w:szCs w:val="30"/>
        </w:rPr>
      </w:pPr>
      <w:r w:rsidRPr="0049770B">
        <w:rPr>
          <w:rFonts w:ascii="Times New Roman" w:hAnsi="Times New Roman" w:cs="Times New Roman"/>
          <w:i w:val="0"/>
          <w:sz w:val="30"/>
          <w:szCs w:val="30"/>
        </w:rPr>
        <w:t>Definitions</w:t>
      </w:r>
    </w:p>
    <w:p w14:paraId="02EE219A" w14:textId="77777777" w:rsidR="004A599F" w:rsidRPr="0049770B" w:rsidRDefault="004A599F" w:rsidP="00754277">
      <w:pPr>
        <w:spacing w:line="360" w:lineRule="auto"/>
        <w:rPr>
          <w:sz w:val="30"/>
          <w:szCs w:val="30"/>
        </w:rPr>
      </w:pPr>
    </w:p>
    <w:p w14:paraId="4D316B11" w14:textId="77777777" w:rsidR="00B14B73" w:rsidRPr="0049770B" w:rsidRDefault="00B14B73" w:rsidP="00754277">
      <w:pPr>
        <w:spacing w:line="360" w:lineRule="auto"/>
        <w:jc w:val="both"/>
        <w:rPr>
          <w:sz w:val="30"/>
          <w:szCs w:val="30"/>
        </w:rPr>
      </w:pPr>
      <w:r w:rsidRPr="0049770B">
        <w:rPr>
          <w:sz w:val="30"/>
          <w:szCs w:val="30"/>
        </w:rPr>
        <w:t xml:space="preserve">For the purposes of this Chapter: </w:t>
      </w:r>
    </w:p>
    <w:p w14:paraId="5FE8151B" w14:textId="77777777" w:rsidR="005A29A8" w:rsidRPr="0049770B" w:rsidRDefault="005A29A8" w:rsidP="00754277">
      <w:pPr>
        <w:spacing w:line="360" w:lineRule="auto"/>
        <w:jc w:val="both"/>
        <w:rPr>
          <w:sz w:val="30"/>
          <w:szCs w:val="30"/>
        </w:rPr>
      </w:pPr>
    </w:p>
    <w:p w14:paraId="7BE54383" w14:textId="64B0090A" w:rsidR="00B14B73" w:rsidRPr="0049770B" w:rsidRDefault="00B14B73" w:rsidP="00754277">
      <w:pPr>
        <w:pStyle w:val="12"/>
        <w:numPr>
          <w:ilvl w:val="0"/>
          <w:numId w:val="169"/>
        </w:numPr>
        <w:autoSpaceDE w:val="0"/>
        <w:adjustRightInd w:val="0"/>
        <w:spacing w:line="360" w:lineRule="auto"/>
        <w:jc w:val="both"/>
        <w:rPr>
          <w:sz w:val="30"/>
          <w:szCs w:val="30"/>
          <w:lang w:val="en-US" w:eastAsia="nl-NL"/>
        </w:rPr>
      </w:pPr>
      <w:r w:rsidRPr="0049770B">
        <w:rPr>
          <w:b/>
          <w:sz w:val="30"/>
          <w:szCs w:val="30"/>
          <w:lang w:val="en-US" w:eastAsia="nl-NL"/>
        </w:rPr>
        <w:t>“trade in services”</w:t>
      </w:r>
      <w:r w:rsidRPr="0049770B">
        <w:rPr>
          <w:sz w:val="30"/>
          <w:szCs w:val="30"/>
          <w:lang w:val="en-US" w:eastAsia="nl-NL"/>
        </w:rPr>
        <w:t xml:space="preserve"> means</w:t>
      </w:r>
      <w:r w:rsidR="00866F23" w:rsidRPr="0049770B">
        <w:rPr>
          <w:sz w:val="30"/>
          <w:szCs w:val="30"/>
          <w:lang w:val="en-US" w:eastAsia="nl-NL"/>
        </w:rPr>
        <w:t xml:space="preserve"> the</w:t>
      </w:r>
      <w:r w:rsidRPr="0049770B">
        <w:rPr>
          <w:sz w:val="30"/>
          <w:szCs w:val="30"/>
          <w:lang w:val="en-US" w:eastAsia="nl-NL"/>
        </w:rPr>
        <w:t xml:space="preserve"> supply of a service: </w:t>
      </w:r>
    </w:p>
    <w:p w14:paraId="36A50DF9" w14:textId="77777777" w:rsidR="005A29A8" w:rsidRPr="0049770B" w:rsidRDefault="005A29A8" w:rsidP="00754277">
      <w:pPr>
        <w:pStyle w:val="12"/>
        <w:autoSpaceDE w:val="0"/>
        <w:adjustRightInd w:val="0"/>
        <w:spacing w:line="360" w:lineRule="auto"/>
        <w:ind w:left="1080"/>
        <w:jc w:val="both"/>
        <w:rPr>
          <w:sz w:val="30"/>
          <w:szCs w:val="30"/>
          <w:lang w:val="en-US" w:eastAsia="nl-NL"/>
        </w:rPr>
      </w:pPr>
    </w:p>
    <w:p w14:paraId="255BFEB7" w14:textId="5057C1D6" w:rsidR="00B14B73" w:rsidRPr="0049770B" w:rsidRDefault="00B14B73" w:rsidP="00754277">
      <w:pPr>
        <w:pStyle w:val="a8"/>
        <w:numPr>
          <w:ilvl w:val="0"/>
          <w:numId w:val="170"/>
        </w:numPr>
        <w:spacing w:line="360" w:lineRule="auto"/>
        <w:contextualSpacing/>
        <w:jc w:val="both"/>
        <w:rPr>
          <w:color w:val="auto"/>
          <w:sz w:val="30"/>
          <w:szCs w:val="30"/>
        </w:rPr>
      </w:pPr>
      <w:r w:rsidRPr="0049770B">
        <w:rPr>
          <w:color w:val="auto"/>
          <w:sz w:val="30"/>
          <w:szCs w:val="30"/>
        </w:rPr>
        <w:t>from the territory of a Party to this Chapter into the territory of the other Party to this Chapter;</w:t>
      </w:r>
    </w:p>
    <w:p w14:paraId="7515CF23" w14:textId="77777777" w:rsidR="005A29A8" w:rsidRPr="0049770B" w:rsidRDefault="005A29A8" w:rsidP="00754277">
      <w:pPr>
        <w:pStyle w:val="a8"/>
        <w:spacing w:line="360" w:lineRule="auto"/>
        <w:ind w:left="1800"/>
        <w:contextualSpacing/>
        <w:jc w:val="both"/>
        <w:rPr>
          <w:color w:val="auto"/>
          <w:sz w:val="30"/>
          <w:szCs w:val="30"/>
        </w:rPr>
      </w:pPr>
    </w:p>
    <w:p w14:paraId="55476B33" w14:textId="51B41C96" w:rsidR="00B14B73" w:rsidRPr="0049770B" w:rsidRDefault="00B14B73" w:rsidP="00754277">
      <w:pPr>
        <w:pStyle w:val="a8"/>
        <w:numPr>
          <w:ilvl w:val="0"/>
          <w:numId w:val="170"/>
        </w:numPr>
        <w:spacing w:line="360" w:lineRule="auto"/>
        <w:contextualSpacing/>
        <w:jc w:val="both"/>
        <w:rPr>
          <w:color w:val="auto"/>
          <w:sz w:val="30"/>
          <w:szCs w:val="30"/>
        </w:rPr>
      </w:pPr>
      <w:r w:rsidRPr="0049770B">
        <w:rPr>
          <w:color w:val="auto"/>
          <w:sz w:val="30"/>
          <w:szCs w:val="30"/>
        </w:rPr>
        <w:t>in the territory of a Party to this Chapter to the service consumer of the other Party to this Chapter;</w:t>
      </w:r>
    </w:p>
    <w:p w14:paraId="60B86F11" w14:textId="77777777" w:rsidR="005A29A8" w:rsidRPr="0049770B" w:rsidRDefault="005A29A8" w:rsidP="00754277">
      <w:pPr>
        <w:pStyle w:val="a8"/>
        <w:spacing w:line="360" w:lineRule="auto"/>
        <w:ind w:left="1800"/>
        <w:contextualSpacing/>
        <w:jc w:val="both"/>
        <w:rPr>
          <w:color w:val="auto"/>
          <w:sz w:val="30"/>
          <w:szCs w:val="30"/>
        </w:rPr>
      </w:pPr>
    </w:p>
    <w:p w14:paraId="2FE870A0" w14:textId="14CC74A7" w:rsidR="00B14B73" w:rsidRPr="0049770B" w:rsidRDefault="00B14B73" w:rsidP="00754277">
      <w:pPr>
        <w:pStyle w:val="12"/>
        <w:numPr>
          <w:ilvl w:val="0"/>
          <w:numId w:val="169"/>
        </w:numPr>
        <w:autoSpaceDE w:val="0"/>
        <w:adjustRightInd w:val="0"/>
        <w:spacing w:line="360" w:lineRule="auto"/>
        <w:jc w:val="both"/>
        <w:rPr>
          <w:sz w:val="30"/>
          <w:szCs w:val="30"/>
          <w:lang w:val="en-US" w:eastAsia="nl-NL"/>
        </w:rPr>
      </w:pPr>
      <w:r w:rsidRPr="0049770B">
        <w:rPr>
          <w:b/>
          <w:sz w:val="30"/>
          <w:szCs w:val="30"/>
          <w:lang w:val="en-US" w:eastAsia="nl-NL"/>
        </w:rPr>
        <w:t>“supply of a service”</w:t>
      </w:r>
      <w:r w:rsidRPr="0049770B">
        <w:rPr>
          <w:sz w:val="30"/>
          <w:szCs w:val="30"/>
          <w:lang w:val="en-US" w:eastAsia="nl-NL"/>
        </w:rPr>
        <w:t xml:space="preserve"> includes production, distribution, marketing, sale and delivery of a service</w:t>
      </w:r>
      <w:r w:rsidR="005A29A8" w:rsidRPr="0049770B">
        <w:rPr>
          <w:sz w:val="30"/>
          <w:szCs w:val="30"/>
          <w:lang w:val="en-US" w:eastAsia="nl-NL"/>
        </w:rPr>
        <w:t>;</w:t>
      </w:r>
    </w:p>
    <w:p w14:paraId="1E89DB09" w14:textId="77777777" w:rsidR="005A29A8" w:rsidRPr="0049770B" w:rsidRDefault="005A29A8" w:rsidP="00754277">
      <w:pPr>
        <w:pStyle w:val="12"/>
        <w:autoSpaceDE w:val="0"/>
        <w:adjustRightInd w:val="0"/>
        <w:spacing w:line="360" w:lineRule="auto"/>
        <w:jc w:val="both"/>
        <w:rPr>
          <w:sz w:val="30"/>
          <w:szCs w:val="30"/>
          <w:lang w:val="en-US" w:eastAsia="nl-NL"/>
        </w:rPr>
      </w:pPr>
    </w:p>
    <w:p w14:paraId="03356F96" w14:textId="7D6E5809" w:rsidR="00B14B73" w:rsidRPr="0049770B" w:rsidRDefault="00B14B73" w:rsidP="00754277">
      <w:pPr>
        <w:pStyle w:val="12"/>
        <w:numPr>
          <w:ilvl w:val="0"/>
          <w:numId w:val="169"/>
        </w:numPr>
        <w:autoSpaceDE w:val="0"/>
        <w:adjustRightInd w:val="0"/>
        <w:spacing w:line="360" w:lineRule="auto"/>
        <w:jc w:val="both"/>
        <w:rPr>
          <w:sz w:val="30"/>
          <w:szCs w:val="30"/>
          <w:lang w:val="en-US" w:eastAsia="nl-NL"/>
        </w:rPr>
      </w:pPr>
      <w:r w:rsidRPr="0049770B">
        <w:rPr>
          <w:b/>
          <w:sz w:val="30"/>
          <w:szCs w:val="30"/>
          <w:lang w:val="en-US" w:eastAsia="nl-NL"/>
        </w:rPr>
        <w:lastRenderedPageBreak/>
        <w:t>“services”</w:t>
      </w:r>
      <w:r w:rsidRPr="0049770B">
        <w:rPr>
          <w:sz w:val="30"/>
          <w:szCs w:val="30"/>
          <w:lang w:val="en-US" w:eastAsia="nl-NL"/>
        </w:rPr>
        <w:t xml:space="preserve"> includes any service in any sector except services supplied neither on a commercial basis nor in competition with one or more service suppliers</w:t>
      </w:r>
      <w:r w:rsidR="005A29A8" w:rsidRPr="0049770B">
        <w:rPr>
          <w:sz w:val="30"/>
          <w:szCs w:val="30"/>
          <w:lang w:val="en-US" w:eastAsia="nl-NL"/>
        </w:rPr>
        <w:t>;</w:t>
      </w:r>
    </w:p>
    <w:p w14:paraId="29A4A56A" w14:textId="77777777" w:rsidR="005A29A8" w:rsidRPr="0049770B" w:rsidRDefault="005A29A8" w:rsidP="00754277">
      <w:pPr>
        <w:pStyle w:val="12"/>
        <w:autoSpaceDE w:val="0"/>
        <w:adjustRightInd w:val="0"/>
        <w:spacing w:line="360" w:lineRule="auto"/>
        <w:ind w:left="1080"/>
        <w:jc w:val="both"/>
        <w:rPr>
          <w:sz w:val="30"/>
          <w:szCs w:val="30"/>
          <w:lang w:val="en-US" w:eastAsia="nl-NL"/>
        </w:rPr>
      </w:pPr>
    </w:p>
    <w:p w14:paraId="34068F94" w14:textId="0E2CA5E2" w:rsidR="00B14B73" w:rsidRPr="0049770B" w:rsidRDefault="00B14B73" w:rsidP="00754277">
      <w:pPr>
        <w:pStyle w:val="12"/>
        <w:numPr>
          <w:ilvl w:val="0"/>
          <w:numId w:val="169"/>
        </w:numPr>
        <w:autoSpaceDE w:val="0"/>
        <w:adjustRightInd w:val="0"/>
        <w:spacing w:line="360" w:lineRule="auto"/>
        <w:jc w:val="both"/>
        <w:rPr>
          <w:sz w:val="30"/>
          <w:szCs w:val="30"/>
          <w:lang w:val="en-US" w:eastAsia="nl-NL"/>
        </w:rPr>
      </w:pPr>
      <w:r w:rsidRPr="0049770B">
        <w:rPr>
          <w:b/>
          <w:sz w:val="30"/>
          <w:szCs w:val="30"/>
          <w:lang w:val="en-US" w:eastAsia="nl-NL"/>
        </w:rPr>
        <w:t>“service supplier”</w:t>
      </w:r>
      <w:r w:rsidRPr="0049770B">
        <w:rPr>
          <w:sz w:val="30"/>
          <w:szCs w:val="30"/>
          <w:lang w:val="en-US" w:eastAsia="nl-NL"/>
        </w:rPr>
        <w:t xml:space="preserve"> means</w:t>
      </w:r>
      <w:r w:rsidRPr="0049770B" w:rsidDel="00D96C93">
        <w:rPr>
          <w:sz w:val="30"/>
          <w:szCs w:val="30"/>
          <w:lang w:val="en-US" w:eastAsia="nl-NL"/>
        </w:rPr>
        <w:t xml:space="preserve"> </w:t>
      </w:r>
      <w:r w:rsidRPr="0049770B">
        <w:rPr>
          <w:sz w:val="30"/>
          <w:szCs w:val="30"/>
          <w:lang w:val="en-US" w:eastAsia="nl-NL"/>
        </w:rPr>
        <w:t>any person that supplies a service</w:t>
      </w:r>
      <w:r w:rsidR="005A29A8" w:rsidRPr="0049770B">
        <w:rPr>
          <w:sz w:val="30"/>
          <w:szCs w:val="30"/>
          <w:lang w:val="en-US" w:eastAsia="nl-NL"/>
        </w:rPr>
        <w:t>;</w:t>
      </w:r>
    </w:p>
    <w:p w14:paraId="2C6A8F61" w14:textId="77777777" w:rsidR="005A29A8" w:rsidRPr="0049770B" w:rsidRDefault="005A29A8" w:rsidP="00754277">
      <w:pPr>
        <w:pStyle w:val="12"/>
        <w:autoSpaceDE w:val="0"/>
        <w:adjustRightInd w:val="0"/>
        <w:spacing w:line="360" w:lineRule="auto"/>
        <w:ind w:left="1080"/>
        <w:jc w:val="both"/>
        <w:rPr>
          <w:sz w:val="30"/>
          <w:szCs w:val="30"/>
          <w:lang w:val="en-US" w:eastAsia="nl-NL"/>
        </w:rPr>
      </w:pPr>
    </w:p>
    <w:p w14:paraId="7ABF028C" w14:textId="126CB49F" w:rsidR="00B14B73" w:rsidRPr="0049770B" w:rsidRDefault="00B14B73" w:rsidP="00754277">
      <w:pPr>
        <w:pStyle w:val="12"/>
        <w:numPr>
          <w:ilvl w:val="0"/>
          <w:numId w:val="169"/>
        </w:numPr>
        <w:autoSpaceDE w:val="0"/>
        <w:adjustRightInd w:val="0"/>
        <w:spacing w:line="360" w:lineRule="auto"/>
        <w:jc w:val="both"/>
        <w:rPr>
          <w:sz w:val="30"/>
          <w:szCs w:val="30"/>
          <w:lang w:val="en-US" w:eastAsia="nl-NL"/>
        </w:rPr>
      </w:pPr>
      <w:r w:rsidRPr="0049770B">
        <w:rPr>
          <w:b/>
          <w:sz w:val="30"/>
          <w:szCs w:val="30"/>
          <w:lang w:val="en-US" w:eastAsia="nl-NL"/>
        </w:rPr>
        <w:t>“service consumer”</w:t>
      </w:r>
      <w:r w:rsidRPr="0049770B">
        <w:rPr>
          <w:sz w:val="30"/>
          <w:szCs w:val="30"/>
          <w:lang w:val="en-US" w:eastAsia="nl-NL"/>
        </w:rPr>
        <w:t xml:space="preserve"> means</w:t>
      </w:r>
      <w:r w:rsidRPr="0049770B" w:rsidDel="00D96C93">
        <w:rPr>
          <w:sz w:val="30"/>
          <w:szCs w:val="30"/>
          <w:lang w:val="en-US" w:eastAsia="nl-NL"/>
        </w:rPr>
        <w:t xml:space="preserve"> </w:t>
      </w:r>
      <w:r w:rsidRPr="0049770B">
        <w:rPr>
          <w:sz w:val="30"/>
          <w:szCs w:val="30"/>
          <w:lang w:val="en-US" w:eastAsia="nl-NL"/>
        </w:rPr>
        <w:t>any person that receives or uses a service</w:t>
      </w:r>
      <w:r w:rsidR="005A29A8" w:rsidRPr="0049770B">
        <w:rPr>
          <w:sz w:val="30"/>
          <w:szCs w:val="30"/>
          <w:lang w:val="en-US" w:eastAsia="nl-NL"/>
        </w:rPr>
        <w:t>;</w:t>
      </w:r>
    </w:p>
    <w:p w14:paraId="0F0B34BD" w14:textId="77777777" w:rsidR="005A29A8" w:rsidRPr="0049770B" w:rsidRDefault="005A29A8" w:rsidP="00754277">
      <w:pPr>
        <w:pStyle w:val="12"/>
        <w:autoSpaceDE w:val="0"/>
        <w:adjustRightInd w:val="0"/>
        <w:spacing w:line="360" w:lineRule="auto"/>
        <w:ind w:left="1080"/>
        <w:jc w:val="both"/>
        <w:rPr>
          <w:sz w:val="30"/>
          <w:szCs w:val="30"/>
          <w:lang w:val="en-US" w:eastAsia="nl-NL"/>
        </w:rPr>
      </w:pPr>
    </w:p>
    <w:p w14:paraId="0CD1A747" w14:textId="413605CA" w:rsidR="00B14B73" w:rsidRPr="0049770B" w:rsidRDefault="00B14B73" w:rsidP="00754277">
      <w:pPr>
        <w:pStyle w:val="12"/>
        <w:numPr>
          <w:ilvl w:val="0"/>
          <w:numId w:val="169"/>
        </w:numPr>
        <w:autoSpaceDE w:val="0"/>
        <w:adjustRightInd w:val="0"/>
        <w:spacing w:line="360" w:lineRule="auto"/>
        <w:jc w:val="both"/>
        <w:rPr>
          <w:sz w:val="30"/>
          <w:szCs w:val="30"/>
          <w:lang w:val="en-US" w:eastAsia="nl-NL"/>
        </w:rPr>
      </w:pPr>
      <w:r w:rsidRPr="0049770B">
        <w:rPr>
          <w:b/>
          <w:sz w:val="30"/>
          <w:szCs w:val="30"/>
          <w:lang w:val="en-US" w:eastAsia="nl-NL"/>
        </w:rPr>
        <w:t>“person”</w:t>
      </w:r>
      <w:r w:rsidRPr="0049770B">
        <w:rPr>
          <w:sz w:val="30"/>
          <w:szCs w:val="30"/>
          <w:lang w:val="en-US" w:eastAsia="nl-NL"/>
        </w:rPr>
        <w:t xml:space="preserve"> means</w:t>
      </w:r>
      <w:r w:rsidRPr="0049770B" w:rsidDel="00D96C93">
        <w:rPr>
          <w:sz w:val="30"/>
          <w:szCs w:val="30"/>
          <w:lang w:val="en-US" w:eastAsia="nl-NL"/>
        </w:rPr>
        <w:t xml:space="preserve"> </w:t>
      </w:r>
      <w:r w:rsidRPr="0049770B">
        <w:rPr>
          <w:sz w:val="30"/>
          <w:szCs w:val="30"/>
          <w:lang w:val="en-US" w:eastAsia="nl-NL"/>
        </w:rPr>
        <w:t>either a natural person or a juridical person</w:t>
      </w:r>
      <w:r w:rsidR="005A29A8" w:rsidRPr="0049770B">
        <w:rPr>
          <w:sz w:val="30"/>
          <w:szCs w:val="30"/>
          <w:lang w:val="en-US" w:eastAsia="nl-NL"/>
        </w:rPr>
        <w:t>;</w:t>
      </w:r>
    </w:p>
    <w:p w14:paraId="3BF2E87D" w14:textId="77777777" w:rsidR="005A29A8" w:rsidRPr="0049770B" w:rsidRDefault="005A29A8" w:rsidP="00754277">
      <w:pPr>
        <w:pStyle w:val="12"/>
        <w:autoSpaceDE w:val="0"/>
        <w:adjustRightInd w:val="0"/>
        <w:spacing w:line="360" w:lineRule="auto"/>
        <w:ind w:left="1080"/>
        <w:jc w:val="both"/>
        <w:rPr>
          <w:sz w:val="30"/>
          <w:szCs w:val="30"/>
          <w:lang w:val="en-US" w:eastAsia="nl-NL"/>
        </w:rPr>
      </w:pPr>
    </w:p>
    <w:p w14:paraId="620B105A" w14:textId="6935B18F" w:rsidR="00B14B73" w:rsidRPr="0049770B" w:rsidRDefault="00B14B73" w:rsidP="00754277">
      <w:pPr>
        <w:pStyle w:val="12"/>
        <w:numPr>
          <w:ilvl w:val="0"/>
          <w:numId w:val="169"/>
        </w:numPr>
        <w:autoSpaceDE w:val="0"/>
        <w:adjustRightInd w:val="0"/>
        <w:spacing w:line="360" w:lineRule="auto"/>
        <w:jc w:val="both"/>
        <w:rPr>
          <w:sz w:val="30"/>
          <w:szCs w:val="30"/>
          <w:lang w:val="en-US" w:eastAsia="nl-NL"/>
        </w:rPr>
      </w:pPr>
      <w:r w:rsidRPr="0049770B">
        <w:rPr>
          <w:b/>
          <w:sz w:val="30"/>
          <w:szCs w:val="30"/>
          <w:lang w:val="en-US" w:eastAsia="nl-NL"/>
        </w:rPr>
        <w:t>“natural person of a Party to this Chapter”</w:t>
      </w:r>
      <w:r w:rsidRPr="0049770B">
        <w:rPr>
          <w:sz w:val="30"/>
          <w:szCs w:val="30"/>
          <w:lang w:val="en-US" w:eastAsia="nl-NL"/>
        </w:rPr>
        <w:t xml:space="preserve"> means</w:t>
      </w:r>
      <w:r w:rsidRPr="0049770B" w:rsidDel="00D96C93">
        <w:rPr>
          <w:sz w:val="30"/>
          <w:szCs w:val="30"/>
          <w:lang w:val="en-US" w:eastAsia="nl-NL"/>
        </w:rPr>
        <w:t xml:space="preserve"> </w:t>
      </w:r>
      <w:r w:rsidRPr="0049770B">
        <w:rPr>
          <w:sz w:val="30"/>
          <w:szCs w:val="30"/>
          <w:lang w:val="en-US" w:eastAsia="nl-NL"/>
        </w:rPr>
        <w:t xml:space="preserve">a natural person who, under the applicable laws and regulations of that Party to this Chapter, is a national of </w:t>
      </w:r>
      <w:r w:rsidR="006C0FBA" w:rsidRPr="0049770B">
        <w:rPr>
          <w:sz w:val="30"/>
          <w:szCs w:val="30"/>
          <w:lang w:val="en-US" w:eastAsia="nl-NL"/>
        </w:rPr>
        <w:t xml:space="preserve">such </w:t>
      </w:r>
      <w:r w:rsidRPr="0049770B">
        <w:rPr>
          <w:sz w:val="30"/>
          <w:szCs w:val="30"/>
          <w:lang w:val="en-US" w:eastAsia="nl-NL"/>
        </w:rPr>
        <w:t>Party to this Chapter</w:t>
      </w:r>
      <w:r w:rsidR="005A29A8" w:rsidRPr="0049770B">
        <w:rPr>
          <w:sz w:val="30"/>
          <w:szCs w:val="30"/>
          <w:lang w:val="en-US" w:eastAsia="nl-NL"/>
        </w:rPr>
        <w:t>;</w:t>
      </w:r>
    </w:p>
    <w:p w14:paraId="70CDD53B" w14:textId="77777777" w:rsidR="005A29A8" w:rsidRPr="0049770B" w:rsidRDefault="005A29A8" w:rsidP="00754277">
      <w:pPr>
        <w:pStyle w:val="12"/>
        <w:autoSpaceDE w:val="0"/>
        <w:adjustRightInd w:val="0"/>
        <w:spacing w:line="360" w:lineRule="auto"/>
        <w:ind w:left="1080"/>
        <w:jc w:val="both"/>
        <w:rPr>
          <w:sz w:val="30"/>
          <w:szCs w:val="30"/>
          <w:lang w:val="en-US" w:eastAsia="nl-NL"/>
        </w:rPr>
      </w:pPr>
    </w:p>
    <w:p w14:paraId="17C500A6" w14:textId="10ACEDE4" w:rsidR="00B67BE6" w:rsidRPr="0049770B" w:rsidRDefault="00B14B73" w:rsidP="00754277">
      <w:pPr>
        <w:pStyle w:val="12"/>
        <w:numPr>
          <w:ilvl w:val="0"/>
          <w:numId w:val="169"/>
        </w:numPr>
        <w:autoSpaceDE w:val="0"/>
        <w:adjustRightInd w:val="0"/>
        <w:spacing w:line="360" w:lineRule="auto"/>
        <w:jc w:val="both"/>
        <w:rPr>
          <w:sz w:val="30"/>
          <w:szCs w:val="30"/>
          <w:lang w:val="en-US" w:eastAsia="nl-NL"/>
        </w:rPr>
      </w:pPr>
      <w:r w:rsidRPr="0049770B">
        <w:rPr>
          <w:b/>
          <w:sz w:val="30"/>
          <w:szCs w:val="30"/>
          <w:lang w:val="en-US" w:eastAsia="nl-NL"/>
        </w:rPr>
        <w:t>“juridical person”</w:t>
      </w:r>
      <w:r w:rsidRPr="0049770B">
        <w:rPr>
          <w:sz w:val="30"/>
          <w:szCs w:val="30"/>
          <w:lang w:val="en-US" w:eastAsia="nl-NL"/>
        </w:rPr>
        <w:t xml:space="preserve"> means</w:t>
      </w:r>
      <w:r w:rsidRPr="0049770B" w:rsidDel="00D96C93">
        <w:rPr>
          <w:sz w:val="30"/>
          <w:szCs w:val="30"/>
          <w:lang w:val="en-US" w:eastAsia="nl-NL"/>
        </w:rPr>
        <w:t xml:space="preserve"> </w:t>
      </w:r>
      <w:r w:rsidRPr="0049770B">
        <w:rPr>
          <w:sz w:val="30"/>
          <w:szCs w:val="30"/>
          <w:lang w:val="en-US" w:eastAsia="nl-NL"/>
        </w:rPr>
        <w:t xml:space="preserve">any legal entity duly constituted or otherwise </w:t>
      </w:r>
      <w:proofErr w:type="spellStart"/>
      <w:r w:rsidR="005D0254" w:rsidRPr="0049770B">
        <w:rPr>
          <w:sz w:val="30"/>
          <w:szCs w:val="30"/>
          <w:lang w:val="en-US" w:eastAsia="nl-NL"/>
        </w:rPr>
        <w:t>organised</w:t>
      </w:r>
      <w:proofErr w:type="spellEnd"/>
      <w:r w:rsidR="005D0254" w:rsidRPr="0049770B">
        <w:rPr>
          <w:sz w:val="30"/>
          <w:szCs w:val="30"/>
          <w:lang w:val="en-US" w:eastAsia="nl-NL"/>
        </w:rPr>
        <w:t xml:space="preserve"> </w:t>
      </w:r>
      <w:r w:rsidRPr="0049770B">
        <w:rPr>
          <w:sz w:val="30"/>
          <w:szCs w:val="30"/>
          <w:lang w:val="en-US" w:eastAsia="nl-NL"/>
        </w:rPr>
        <w:t>under applicable laws and regulations</w:t>
      </w:r>
      <w:r w:rsidR="005A29A8" w:rsidRPr="0049770B">
        <w:rPr>
          <w:sz w:val="30"/>
          <w:szCs w:val="30"/>
          <w:lang w:val="en-US" w:eastAsia="nl-NL"/>
        </w:rPr>
        <w:t>;</w:t>
      </w:r>
    </w:p>
    <w:p w14:paraId="5D7F4A6C" w14:textId="552EF56E" w:rsidR="00B14B73" w:rsidRPr="0049770B" w:rsidRDefault="00B14B73" w:rsidP="00754277">
      <w:pPr>
        <w:pStyle w:val="12"/>
        <w:autoSpaceDE w:val="0"/>
        <w:adjustRightInd w:val="0"/>
        <w:spacing w:line="360" w:lineRule="auto"/>
        <w:ind w:left="1080"/>
        <w:jc w:val="both"/>
        <w:rPr>
          <w:sz w:val="30"/>
          <w:szCs w:val="30"/>
          <w:lang w:val="en-US" w:eastAsia="nl-NL"/>
        </w:rPr>
      </w:pPr>
    </w:p>
    <w:p w14:paraId="7757097E" w14:textId="058A603F" w:rsidR="00B14B73" w:rsidRPr="0049770B" w:rsidRDefault="00B14B73" w:rsidP="00754277">
      <w:pPr>
        <w:pStyle w:val="12"/>
        <w:autoSpaceDE w:val="0"/>
        <w:adjustRightInd w:val="0"/>
        <w:spacing w:line="360" w:lineRule="auto"/>
        <w:ind w:left="1080"/>
        <w:jc w:val="both"/>
        <w:rPr>
          <w:sz w:val="30"/>
          <w:szCs w:val="30"/>
          <w:lang w:val="en-US" w:eastAsia="nl-NL"/>
        </w:rPr>
      </w:pPr>
      <w:r w:rsidRPr="0049770B">
        <w:rPr>
          <w:sz w:val="30"/>
          <w:szCs w:val="30"/>
          <w:lang w:val="en-US" w:eastAsia="nl-NL"/>
        </w:rPr>
        <w:t>A juridical person is:</w:t>
      </w:r>
    </w:p>
    <w:p w14:paraId="2639325D" w14:textId="77777777" w:rsidR="00B67BE6" w:rsidRPr="0049770B" w:rsidRDefault="00B67BE6" w:rsidP="00754277">
      <w:pPr>
        <w:pStyle w:val="12"/>
        <w:autoSpaceDE w:val="0"/>
        <w:adjustRightInd w:val="0"/>
        <w:spacing w:line="360" w:lineRule="auto"/>
        <w:ind w:left="1080"/>
        <w:jc w:val="both"/>
        <w:rPr>
          <w:sz w:val="30"/>
          <w:szCs w:val="30"/>
          <w:lang w:val="en-US" w:eastAsia="nl-NL"/>
        </w:rPr>
      </w:pPr>
    </w:p>
    <w:p w14:paraId="61141511" w14:textId="10C1BCE8" w:rsidR="00B14B73" w:rsidRPr="0049770B" w:rsidRDefault="00B14B73" w:rsidP="00754277">
      <w:pPr>
        <w:pStyle w:val="12"/>
        <w:autoSpaceDE w:val="0"/>
        <w:adjustRightInd w:val="0"/>
        <w:spacing w:line="360" w:lineRule="auto"/>
        <w:ind w:left="1418"/>
        <w:jc w:val="both"/>
        <w:rPr>
          <w:sz w:val="30"/>
          <w:szCs w:val="30"/>
          <w:lang w:val="en-US" w:eastAsia="nl-NL"/>
        </w:rPr>
      </w:pPr>
      <w:r w:rsidRPr="0049770B">
        <w:rPr>
          <w:sz w:val="30"/>
          <w:szCs w:val="30"/>
          <w:lang w:val="en-US" w:eastAsia="nl-NL"/>
        </w:rPr>
        <w:t>“</w:t>
      </w:r>
      <w:proofErr w:type="gramStart"/>
      <w:r w:rsidRPr="0049770B">
        <w:rPr>
          <w:sz w:val="30"/>
          <w:szCs w:val="30"/>
          <w:lang w:val="en-US" w:eastAsia="nl-NL"/>
        </w:rPr>
        <w:t>owned</w:t>
      </w:r>
      <w:proofErr w:type="gramEnd"/>
      <w:r w:rsidRPr="0049770B">
        <w:rPr>
          <w:sz w:val="30"/>
          <w:szCs w:val="30"/>
          <w:lang w:val="en-US" w:eastAsia="nl-NL"/>
        </w:rPr>
        <w:t xml:space="preserve">” by persons of a Party to this Chapter if more than </w:t>
      </w:r>
      <w:r w:rsidR="00CE0387">
        <w:rPr>
          <w:sz w:val="30"/>
          <w:szCs w:val="30"/>
          <w:lang w:val="en-US" w:eastAsia="nl-NL"/>
        </w:rPr>
        <w:br/>
      </w:r>
      <w:r w:rsidRPr="0049770B">
        <w:rPr>
          <w:sz w:val="30"/>
          <w:szCs w:val="30"/>
          <w:lang w:val="en-US" w:eastAsia="nl-NL"/>
        </w:rPr>
        <w:t xml:space="preserve">50 percent of the equity interest in it is beneficially owned by persons of </w:t>
      </w:r>
      <w:r w:rsidR="006C0FBA" w:rsidRPr="0049770B">
        <w:rPr>
          <w:sz w:val="30"/>
          <w:szCs w:val="30"/>
          <w:lang w:val="en-US" w:eastAsia="nl-NL"/>
        </w:rPr>
        <w:t xml:space="preserve">such </w:t>
      </w:r>
      <w:r w:rsidRPr="0049770B">
        <w:rPr>
          <w:sz w:val="30"/>
          <w:szCs w:val="30"/>
          <w:lang w:val="en-US" w:eastAsia="nl-NL"/>
        </w:rPr>
        <w:t>Party to this Chapter;</w:t>
      </w:r>
    </w:p>
    <w:p w14:paraId="7B4DEDC7" w14:textId="77777777" w:rsidR="00B67BE6" w:rsidRPr="0049770B" w:rsidRDefault="00B67BE6" w:rsidP="00754277">
      <w:pPr>
        <w:pStyle w:val="12"/>
        <w:autoSpaceDE w:val="0"/>
        <w:adjustRightInd w:val="0"/>
        <w:spacing w:line="360" w:lineRule="auto"/>
        <w:ind w:left="1418"/>
        <w:jc w:val="both"/>
        <w:rPr>
          <w:sz w:val="30"/>
          <w:szCs w:val="30"/>
          <w:lang w:val="en-US" w:eastAsia="nl-NL"/>
        </w:rPr>
      </w:pPr>
    </w:p>
    <w:p w14:paraId="5A791566" w14:textId="2593A5BB" w:rsidR="00B14B73" w:rsidRPr="0049770B" w:rsidRDefault="00B14B73" w:rsidP="00754277">
      <w:pPr>
        <w:pStyle w:val="12"/>
        <w:autoSpaceDE w:val="0"/>
        <w:adjustRightInd w:val="0"/>
        <w:spacing w:line="360" w:lineRule="auto"/>
        <w:ind w:left="1418"/>
        <w:jc w:val="both"/>
        <w:rPr>
          <w:sz w:val="30"/>
          <w:szCs w:val="30"/>
          <w:lang w:val="en-US" w:eastAsia="nl-NL"/>
        </w:rPr>
      </w:pPr>
      <w:r w:rsidRPr="0049770B">
        <w:rPr>
          <w:sz w:val="30"/>
          <w:szCs w:val="30"/>
          <w:lang w:val="en-US" w:eastAsia="nl-NL"/>
        </w:rPr>
        <w:t>“</w:t>
      </w:r>
      <w:proofErr w:type="gramStart"/>
      <w:r w:rsidRPr="0049770B">
        <w:rPr>
          <w:sz w:val="30"/>
          <w:szCs w:val="30"/>
          <w:lang w:val="en-US" w:eastAsia="nl-NL"/>
        </w:rPr>
        <w:t>controlled</w:t>
      </w:r>
      <w:proofErr w:type="gramEnd"/>
      <w:r w:rsidRPr="0049770B">
        <w:rPr>
          <w:sz w:val="30"/>
          <w:szCs w:val="30"/>
          <w:lang w:val="en-US" w:eastAsia="nl-NL"/>
        </w:rPr>
        <w:t>” by persons of a Party to this Chapter if such persons have the power to name a majority of its directors or otherwise to legally direct its actions.</w:t>
      </w:r>
    </w:p>
    <w:p w14:paraId="7236DD4B" w14:textId="310FBFCF" w:rsidR="00B14B73" w:rsidRPr="0049770B" w:rsidRDefault="00B14B73" w:rsidP="00754277">
      <w:pPr>
        <w:pStyle w:val="12"/>
        <w:numPr>
          <w:ilvl w:val="0"/>
          <w:numId w:val="169"/>
        </w:numPr>
        <w:autoSpaceDE w:val="0"/>
        <w:adjustRightInd w:val="0"/>
        <w:spacing w:line="360" w:lineRule="auto"/>
        <w:jc w:val="both"/>
        <w:rPr>
          <w:sz w:val="30"/>
          <w:szCs w:val="30"/>
          <w:lang w:val="en-US" w:eastAsia="nl-NL"/>
        </w:rPr>
      </w:pPr>
      <w:r w:rsidRPr="0049770B">
        <w:rPr>
          <w:b/>
          <w:sz w:val="30"/>
          <w:szCs w:val="30"/>
          <w:lang w:val="en-US" w:eastAsia="nl-NL"/>
        </w:rPr>
        <w:lastRenderedPageBreak/>
        <w:t>“juridical person of a Party to this Chapter”</w:t>
      </w:r>
      <w:r w:rsidRPr="0049770B">
        <w:rPr>
          <w:sz w:val="30"/>
          <w:szCs w:val="30"/>
          <w:lang w:val="en-US" w:eastAsia="nl-NL"/>
        </w:rPr>
        <w:t xml:space="preserve"> means</w:t>
      </w:r>
      <w:r w:rsidRPr="0049770B" w:rsidDel="00D96C93">
        <w:rPr>
          <w:sz w:val="30"/>
          <w:szCs w:val="30"/>
          <w:lang w:val="en-US" w:eastAsia="nl-NL"/>
        </w:rPr>
        <w:t xml:space="preserve"> </w:t>
      </w:r>
      <w:r w:rsidRPr="0049770B">
        <w:rPr>
          <w:sz w:val="30"/>
          <w:szCs w:val="30"/>
          <w:lang w:val="en-US" w:eastAsia="nl-NL"/>
        </w:rPr>
        <w:t>a juridical person which is constituted</w:t>
      </w:r>
      <w:r w:rsidR="006C0FBA" w:rsidRPr="0049770B">
        <w:rPr>
          <w:sz w:val="30"/>
          <w:szCs w:val="30"/>
          <w:lang w:val="en-US" w:eastAsia="nl-NL"/>
        </w:rPr>
        <w:t xml:space="preserve"> or otherwise </w:t>
      </w:r>
      <w:proofErr w:type="spellStart"/>
      <w:r w:rsidR="006C0FBA" w:rsidRPr="0049770B">
        <w:rPr>
          <w:sz w:val="30"/>
          <w:szCs w:val="30"/>
          <w:lang w:val="en-US" w:eastAsia="nl-NL"/>
        </w:rPr>
        <w:t>organised</w:t>
      </w:r>
      <w:proofErr w:type="spellEnd"/>
      <w:r w:rsidRPr="0049770B">
        <w:rPr>
          <w:sz w:val="30"/>
          <w:szCs w:val="30"/>
          <w:lang w:val="en-US" w:eastAsia="nl-NL"/>
        </w:rPr>
        <w:t xml:space="preserve"> under the laws and regulations of </w:t>
      </w:r>
      <w:r w:rsidR="00927730" w:rsidRPr="0049770B">
        <w:rPr>
          <w:sz w:val="30"/>
          <w:szCs w:val="30"/>
          <w:lang w:val="en-US" w:eastAsia="nl-NL"/>
        </w:rPr>
        <w:t xml:space="preserve">such </w:t>
      </w:r>
      <w:r w:rsidRPr="0049770B">
        <w:rPr>
          <w:sz w:val="30"/>
          <w:szCs w:val="30"/>
          <w:lang w:val="en-US" w:eastAsia="nl-NL"/>
        </w:rPr>
        <w:t>Party</w:t>
      </w:r>
      <w:r w:rsidR="00B67BE6" w:rsidRPr="0049770B">
        <w:rPr>
          <w:sz w:val="30"/>
          <w:szCs w:val="30"/>
          <w:lang w:val="en-US" w:eastAsia="nl-NL"/>
        </w:rPr>
        <w:t>;</w:t>
      </w:r>
    </w:p>
    <w:p w14:paraId="55CEE858" w14:textId="77777777" w:rsidR="00927730" w:rsidRPr="0049770B" w:rsidRDefault="00927730" w:rsidP="00754277">
      <w:pPr>
        <w:pStyle w:val="12"/>
        <w:autoSpaceDE w:val="0"/>
        <w:adjustRightInd w:val="0"/>
        <w:spacing w:line="360" w:lineRule="auto"/>
        <w:ind w:left="1080"/>
        <w:jc w:val="both"/>
        <w:rPr>
          <w:sz w:val="30"/>
          <w:szCs w:val="30"/>
          <w:lang w:val="en-US" w:eastAsia="nl-NL"/>
        </w:rPr>
      </w:pPr>
    </w:p>
    <w:p w14:paraId="26906DFB" w14:textId="2CCD8268" w:rsidR="007736BA" w:rsidRPr="0049770B" w:rsidRDefault="00B14B73" w:rsidP="00754277">
      <w:pPr>
        <w:pStyle w:val="12"/>
        <w:numPr>
          <w:ilvl w:val="0"/>
          <w:numId w:val="169"/>
        </w:numPr>
        <w:autoSpaceDE w:val="0"/>
        <w:adjustRightInd w:val="0"/>
        <w:spacing w:line="360" w:lineRule="auto"/>
        <w:jc w:val="both"/>
        <w:rPr>
          <w:sz w:val="30"/>
          <w:szCs w:val="30"/>
          <w:lang w:val="en-US" w:eastAsia="nl-NL"/>
        </w:rPr>
      </w:pPr>
      <w:r w:rsidRPr="0049770B">
        <w:rPr>
          <w:b/>
          <w:sz w:val="30"/>
          <w:szCs w:val="30"/>
          <w:lang w:val="en-US" w:eastAsia="nl-NL"/>
        </w:rPr>
        <w:t>“economic integration agreements”</w:t>
      </w:r>
      <w:r w:rsidRPr="0049770B">
        <w:rPr>
          <w:sz w:val="30"/>
          <w:szCs w:val="30"/>
          <w:lang w:val="en-US" w:eastAsia="nl-NL"/>
        </w:rPr>
        <w:t xml:space="preserve"> means</w:t>
      </w:r>
      <w:r w:rsidRPr="0049770B" w:rsidDel="00D96C93">
        <w:rPr>
          <w:sz w:val="30"/>
          <w:szCs w:val="30"/>
          <w:lang w:val="en-US" w:eastAsia="nl-NL"/>
        </w:rPr>
        <w:t xml:space="preserve"> </w:t>
      </w:r>
      <w:r w:rsidRPr="0049770B">
        <w:rPr>
          <w:sz w:val="30"/>
          <w:szCs w:val="30"/>
          <w:lang w:val="en-US" w:eastAsia="nl-NL"/>
        </w:rPr>
        <w:t>international agreements complying with the requirements of Articles V and</w:t>
      </w:r>
      <w:r w:rsidR="00C77990" w:rsidRPr="0049770B">
        <w:rPr>
          <w:sz w:val="30"/>
          <w:szCs w:val="30"/>
          <w:lang w:val="en-US" w:eastAsia="nl-NL"/>
        </w:rPr>
        <w:t>/or</w:t>
      </w:r>
      <w:r w:rsidRPr="0049770B">
        <w:rPr>
          <w:sz w:val="30"/>
          <w:szCs w:val="30"/>
          <w:lang w:val="en-US" w:eastAsia="nl-NL"/>
        </w:rPr>
        <w:t xml:space="preserve"> </w:t>
      </w:r>
      <w:proofErr w:type="spellStart"/>
      <w:r w:rsidRPr="0049770B">
        <w:rPr>
          <w:sz w:val="30"/>
          <w:szCs w:val="30"/>
          <w:lang w:val="en-US" w:eastAsia="nl-NL"/>
        </w:rPr>
        <w:t>V</w:t>
      </w:r>
      <w:r w:rsidRPr="0049770B">
        <w:rPr>
          <w:i/>
          <w:sz w:val="30"/>
          <w:szCs w:val="30"/>
          <w:lang w:val="en-US" w:eastAsia="nl-NL"/>
        </w:rPr>
        <w:t>bis</w:t>
      </w:r>
      <w:proofErr w:type="spellEnd"/>
      <w:r w:rsidRPr="0049770B">
        <w:rPr>
          <w:sz w:val="30"/>
          <w:szCs w:val="30"/>
          <w:lang w:val="en-US" w:eastAsia="nl-NL"/>
        </w:rPr>
        <w:t xml:space="preserve"> of GATS</w:t>
      </w:r>
      <w:r w:rsidR="007736BA" w:rsidRPr="0049770B">
        <w:rPr>
          <w:sz w:val="30"/>
          <w:szCs w:val="30"/>
          <w:lang w:val="en-US" w:eastAsia="nl-NL"/>
        </w:rPr>
        <w:t>;</w:t>
      </w:r>
    </w:p>
    <w:p w14:paraId="3DD46E06" w14:textId="63108D4C" w:rsidR="00B14B73" w:rsidRPr="0049770B" w:rsidRDefault="00B14B73" w:rsidP="00754277">
      <w:pPr>
        <w:pStyle w:val="12"/>
        <w:autoSpaceDE w:val="0"/>
        <w:adjustRightInd w:val="0"/>
        <w:spacing w:line="360" w:lineRule="auto"/>
        <w:ind w:left="1080"/>
        <w:jc w:val="both"/>
        <w:rPr>
          <w:sz w:val="30"/>
          <w:szCs w:val="30"/>
          <w:lang w:val="en-US" w:eastAsia="nl-NL"/>
        </w:rPr>
      </w:pPr>
    </w:p>
    <w:p w14:paraId="35403159" w14:textId="51BA1B65" w:rsidR="007736BA" w:rsidRPr="0049770B" w:rsidRDefault="00B14B73" w:rsidP="00754277">
      <w:pPr>
        <w:pStyle w:val="12"/>
        <w:numPr>
          <w:ilvl w:val="0"/>
          <w:numId w:val="169"/>
        </w:numPr>
        <w:autoSpaceDE w:val="0"/>
        <w:adjustRightInd w:val="0"/>
        <w:spacing w:line="360" w:lineRule="auto"/>
        <w:jc w:val="both"/>
        <w:rPr>
          <w:sz w:val="30"/>
          <w:szCs w:val="30"/>
          <w:lang w:val="en-US" w:eastAsia="nl-NL"/>
        </w:rPr>
      </w:pPr>
      <w:r w:rsidRPr="0049770B">
        <w:rPr>
          <w:b/>
          <w:sz w:val="30"/>
          <w:szCs w:val="30"/>
          <w:lang w:val="en-US" w:eastAsia="nl-NL"/>
        </w:rPr>
        <w:t>“measure”</w:t>
      </w:r>
      <w:r w:rsidRPr="0049770B">
        <w:rPr>
          <w:sz w:val="30"/>
          <w:szCs w:val="30"/>
          <w:lang w:val="en-US" w:eastAsia="nl-NL"/>
        </w:rPr>
        <w:t xml:space="preserve"> means</w:t>
      </w:r>
      <w:r w:rsidRPr="0049770B" w:rsidDel="005B2F62">
        <w:rPr>
          <w:sz w:val="30"/>
          <w:szCs w:val="30"/>
          <w:lang w:val="en-US" w:eastAsia="nl-NL"/>
        </w:rPr>
        <w:t xml:space="preserve"> </w:t>
      </w:r>
      <w:r w:rsidRPr="0049770B">
        <w:rPr>
          <w:sz w:val="30"/>
          <w:szCs w:val="30"/>
          <w:lang w:val="en-US" w:eastAsia="nl-NL"/>
        </w:rPr>
        <w:t xml:space="preserve">any measure by a Party to this Chapter, whether in form of </w:t>
      </w:r>
      <w:r w:rsidR="003828D3">
        <w:rPr>
          <w:sz w:val="30"/>
          <w:szCs w:val="30"/>
          <w:lang w:val="en-US" w:eastAsia="nl-NL"/>
        </w:rPr>
        <w:t>a law, regulation</w:t>
      </w:r>
      <w:r w:rsidRPr="0049770B">
        <w:rPr>
          <w:sz w:val="30"/>
          <w:szCs w:val="30"/>
          <w:lang w:val="en-US" w:eastAsia="nl-NL"/>
        </w:rPr>
        <w:t>, rule, procedure, decision, administrative action or any other form</w:t>
      </w:r>
      <w:r w:rsidR="007736BA" w:rsidRPr="0049770B">
        <w:rPr>
          <w:sz w:val="30"/>
          <w:szCs w:val="30"/>
          <w:lang w:val="en-US" w:eastAsia="nl-NL"/>
        </w:rPr>
        <w:t>;</w:t>
      </w:r>
    </w:p>
    <w:p w14:paraId="198DA5B0" w14:textId="570FC106" w:rsidR="00B14B73" w:rsidRPr="0049770B" w:rsidRDefault="00B14B73" w:rsidP="00754277">
      <w:pPr>
        <w:pStyle w:val="12"/>
        <w:autoSpaceDE w:val="0"/>
        <w:adjustRightInd w:val="0"/>
        <w:spacing w:line="360" w:lineRule="auto"/>
        <w:ind w:left="1080"/>
        <w:jc w:val="both"/>
        <w:rPr>
          <w:sz w:val="30"/>
          <w:szCs w:val="30"/>
          <w:lang w:val="en-US" w:eastAsia="nl-NL"/>
        </w:rPr>
      </w:pPr>
    </w:p>
    <w:p w14:paraId="6A1A0BAE" w14:textId="1000D385" w:rsidR="00B14B73" w:rsidRPr="0049770B" w:rsidRDefault="00B14B73" w:rsidP="00754277">
      <w:pPr>
        <w:pStyle w:val="12"/>
        <w:numPr>
          <w:ilvl w:val="0"/>
          <w:numId w:val="169"/>
        </w:numPr>
        <w:autoSpaceDE w:val="0"/>
        <w:adjustRightInd w:val="0"/>
        <w:spacing w:line="360" w:lineRule="auto"/>
        <w:jc w:val="both"/>
        <w:rPr>
          <w:sz w:val="30"/>
          <w:szCs w:val="30"/>
          <w:lang w:val="en-US" w:eastAsia="nl-NL"/>
        </w:rPr>
      </w:pPr>
      <w:r w:rsidRPr="0049770B">
        <w:rPr>
          <w:b/>
          <w:sz w:val="30"/>
          <w:szCs w:val="30"/>
          <w:lang w:val="en-US" w:eastAsia="nl-NL"/>
        </w:rPr>
        <w:t>“measure by a Party to this Chapter”</w:t>
      </w:r>
      <w:r w:rsidRPr="0049770B">
        <w:rPr>
          <w:sz w:val="30"/>
          <w:szCs w:val="30"/>
          <w:lang w:val="en-US" w:eastAsia="nl-NL"/>
        </w:rPr>
        <w:t xml:space="preserve"> means</w:t>
      </w:r>
      <w:r w:rsidRPr="0049770B" w:rsidDel="005B2F62">
        <w:rPr>
          <w:sz w:val="30"/>
          <w:szCs w:val="30"/>
          <w:lang w:val="en-US" w:eastAsia="nl-NL"/>
        </w:rPr>
        <w:t xml:space="preserve"> </w:t>
      </w:r>
      <w:r w:rsidRPr="0049770B">
        <w:rPr>
          <w:sz w:val="30"/>
          <w:szCs w:val="30"/>
          <w:lang w:val="en-US" w:eastAsia="nl-NL"/>
        </w:rPr>
        <w:t>measures taken by:</w:t>
      </w:r>
    </w:p>
    <w:p w14:paraId="38660316" w14:textId="77777777" w:rsidR="003273D3" w:rsidRPr="0049770B" w:rsidRDefault="003273D3" w:rsidP="00754277">
      <w:pPr>
        <w:pStyle w:val="12"/>
        <w:autoSpaceDE w:val="0"/>
        <w:adjustRightInd w:val="0"/>
        <w:spacing w:line="360" w:lineRule="auto"/>
        <w:ind w:left="1080"/>
        <w:jc w:val="both"/>
        <w:rPr>
          <w:sz w:val="30"/>
          <w:szCs w:val="30"/>
          <w:lang w:val="en-US" w:eastAsia="nl-NL"/>
        </w:rPr>
      </w:pPr>
    </w:p>
    <w:p w14:paraId="043EFBA4" w14:textId="0ABF49D8" w:rsidR="00B14B73" w:rsidRPr="0049770B" w:rsidRDefault="006D578D" w:rsidP="00754277">
      <w:pPr>
        <w:pStyle w:val="a8"/>
        <w:numPr>
          <w:ilvl w:val="0"/>
          <w:numId w:val="171"/>
        </w:numPr>
        <w:spacing w:line="360" w:lineRule="auto"/>
        <w:contextualSpacing/>
        <w:jc w:val="both"/>
        <w:rPr>
          <w:color w:val="auto"/>
          <w:sz w:val="30"/>
          <w:szCs w:val="30"/>
        </w:rPr>
      </w:pPr>
      <w:r w:rsidRPr="0049770B">
        <w:rPr>
          <w:color w:val="auto"/>
          <w:sz w:val="30"/>
          <w:szCs w:val="30"/>
        </w:rPr>
        <w:t>central</w:t>
      </w:r>
      <w:r w:rsidR="00B14B73" w:rsidRPr="0049770B">
        <w:rPr>
          <w:color w:val="auto"/>
          <w:sz w:val="30"/>
          <w:szCs w:val="30"/>
        </w:rPr>
        <w:t>, regional or local governments and authorities of that Party to this Chapter; and</w:t>
      </w:r>
    </w:p>
    <w:p w14:paraId="3C9132F1" w14:textId="77777777" w:rsidR="003273D3" w:rsidRPr="0049770B" w:rsidRDefault="003273D3" w:rsidP="00754277">
      <w:pPr>
        <w:pStyle w:val="a8"/>
        <w:spacing w:line="360" w:lineRule="auto"/>
        <w:ind w:left="1800"/>
        <w:contextualSpacing/>
        <w:jc w:val="both"/>
        <w:rPr>
          <w:color w:val="auto"/>
          <w:sz w:val="30"/>
          <w:szCs w:val="30"/>
        </w:rPr>
      </w:pPr>
    </w:p>
    <w:p w14:paraId="7F48657E" w14:textId="6780A39B" w:rsidR="00B14B73" w:rsidRPr="0049770B" w:rsidRDefault="006D578D" w:rsidP="00754277">
      <w:pPr>
        <w:pStyle w:val="a8"/>
        <w:numPr>
          <w:ilvl w:val="0"/>
          <w:numId w:val="171"/>
        </w:numPr>
        <w:spacing w:line="360" w:lineRule="auto"/>
        <w:contextualSpacing/>
        <w:jc w:val="both"/>
        <w:rPr>
          <w:color w:val="auto"/>
          <w:sz w:val="30"/>
          <w:szCs w:val="30"/>
        </w:rPr>
      </w:pPr>
      <w:proofErr w:type="gramStart"/>
      <w:r w:rsidRPr="0049770B">
        <w:rPr>
          <w:color w:val="auto"/>
          <w:sz w:val="30"/>
          <w:szCs w:val="30"/>
        </w:rPr>
        <w:t>non</w:t>
      </w:r>
      <w:r w:rsidR="00B14B73" w:rsidRPr="0049770B">
        <w:rPr>
          <w:color w:val="auto"/>
          <w:sz w:val="30"/>
          <w:szCs w:val="30"/>
        </w:rPr>
        <w:t>-governmental</w:t>
      </w:r>
      <w:proofErr w:type="gramEnd"/>
      <w:r w:rsidR="00B14B73" w:rsidRPr="0049770B">
        <w:rPr>
          <w:color w:val="auto"/>
          <w:sz w:val="30"/>
          <w:szCs w:val="30"/>
        </w:rPr>
        <w:t xml:space="preserve"> bodies in the exercise of powers delegated by central, regional or local governments or authorities of that Party to this Chapter.</w:t>
      </w:r>
    </w:p>
    <w:p w14:paraId="295C1A20" w14:textId="77777777" w:rsidR="003273D3" w:rsidRPr="0049770B" w:rsidRDefault="003273D3" w:rsidP="00754277">
      <w:pPr>
        <w:pStyle w:val="a8"/>
        <w:spacing w:line="360" w:lineRule="auto"/>
        <w:ind w:left="1800"/>
        <w:contextualSpacing/>
        <w:jc w:val="both"/>
        <w:rPr>
          <w:color w:val="auto"/>
          <w:sz w:val="30"/>
          <w:szCs w:val="30"/>
        </w:rPr>
      </w:pPr>
    </w:p>
    <w:p w14:paraId="176A8557" w14:textId="40743098" w:rsidR="00B14B73" w:rsidRPr="0049770B" w:rsidRDefault="00B14B73" w:rsidP="00754277">
      <w:pPr>
        <w:pStyle w:val="12"/>
        <w:numPr>
          <w:ilvl w:val="0"/>
          <w:numId w:val="169"/>
        </w:numPr>
        <w:autoSpaceDE w:val="0"/>
        <w:adjustRightInd w:val="0"/>
        <w:spacing w:line="360" w:lineRule="auto"/>
        <w:jc w:val="both"/>
        <w:rPr>
          <w:sz w:val="30"/>
          <w:szCs w:val="30"/>
          <w:lang w:val="en-US" w:eastAsia="nl-NL"/>
        </w:rPr>
      </w:pPr>
      <w:r w:rsidRPr="0049770B">
        <w:rPr>
          <w:b/>
          <w:sz w:val="30"/>
          <w:szCs w:val="30"/>
          <w:lang w:val="en-US" w:eastAsia="nl-NL"/>
        </w:rPr>
        <w:t>“measures by Parties to this Chapter affecting trade in services”</w:t>
      </w:r>
      <w:r w:rsidRPr="0049770B">
        <w:rPr>
          <w:sz w:val="30"/>
          <w:szCs w:val="30"/>
          <w:lang w:val="en-US" w:eastAsia="nl-NL"/>
        </w:rPr>
        <w:t xml:space="preserve"> include measures in respect of:</w:t>
      </w:r>
    </w:p>
    <w:p w14:paraId="2D9419EA" w14:textId="77777777" w:rsidR="006D578D" w:rsidRPr="0049770B" w:rsidRDefault="006D578D" w:rsidP="00754277">
      <w:pPr>
        <w:pStyle w:val="12"/>
        <w:autoSpaceDE w:val="0"/>
        <w:adjustRightInd w:val="0"/>
        <w:spacing w:line="360" w:lineRule="auto"/>
        <w:ind w:left="1080"/>
        <w:jc w:val="both"/>
        <w:rPr>
          <w:sz w:val="30"/>
          <w:szCs w:val="30"/>
          <w:lang w:val="en-US" w:eastAsia="nl-NL"/>
        </w:rPr>
      </w:pPr>
    </w:p>
    <w:p w14:paraId="6C8A2A1A" w14:textId="77777777" w:rsidR="00B14B73" w:rsidRPr="0049770B" w:rsidRDefault="00B14B73" w:rsidP="00754277">
      <w:pPr>
        <w:pStyle w:val="a8"/>
        <w:numPr>
          <w:ilvl w:val="0"/>
          <w:numId w:val="172"/>
        </w:numPr>
        <w:spacing w:line="360" w:lineRule="auto"/>
        <w:contextualSpacing/>
        <w:jc w:val="both"/>
        <w:rPr>
          <w:color w:val="auto"/>
          <w:sz w:val="30"/>
          <w:szCs w:val="30"/>
        </w:rPr>
      </w:pPr>
      <w:r w:rsidRPr="0049770B">
        <w:rPr>
          <w:color w:val="auto"/>
          <w:sz w:val="30"/>
          <w:szCs w:val="30"/>
        </w:rPr>
        <w:t>the purchase, payment or use of a service;</w:t>
      </w:r>
    </w:p>
    <w:p w14:paraId="25B2DFB5" w14:textId="77777777" w:rsidR="006D578D" w:rsidRPr="0049770B" w:rsidRDefault="006D578D" w:rsidP="00754277">
      <w:pPr>
        <w:pStyle w:val="a8"/>
        <w:spacing w:line="360" w:lineRule="auto"/>
        <w:ind w:left="1800"/>
        <w:contextualSpacing/>
        <w:jc w:val="both"/>
        <w:rPr>
          <w:color w:val="auto"/>
          <w:sz w:val="30"/>
          <w:szCs w:val="30"/>
        </w:rPr>
      </w:pPr>
    </w:p>
    <w:p w14:paraId="0B7E1CF0" w14:textId="77777777" w:rsidR="00B14B73" w:rsidRPr="0049770B" w:rsidRDefault="00B14B73" w:rsidP="00754277">
      <w:pPr>
        <w:pStyle w:val="a8"/>
        <w:numPr>
          <w:ilvl w:val="0"/>
          <w:numId w:val="172"/>
        </w:numPr>
        <w:spacing w:line="360" w:lineRule="auto"/>
        <w:contextualSpacing/>
        <w:jc w:val="both"/>
        <w:rPr>
          <w:color w:val="auto"/>
          <w:sz w:val="30"/>
          <w:szCs w:val="30"/>
        </w:rPr>
      </w:pPr>
      <w:proofErr w:type="gramStart"/>
      <w:r w:rsidRPr="0049770B">
        <w:rPr>
          <w:color w:val="auto"/>
          <w:sz w:val="30"/>
          <w:szCs w:val="30"/>
        </w:rPr>
        <w:lastRenderedPageBreak/>
        <w:t>the</w:t>
      </w:r>
      <w:proofErr w:type="gramEnd"/>
      <w:r w:rsidRPr="0049770B">
        <w:rPr>
          <w:color w:val="auto"/>
          <w:sz w:val="30"/>
          <w:szCs w:val="30"/>
        </w:rPr>
        <w:t xml:space="preserve"> access to and use of, in connection with the supply of a service, services which are required by the Parties to this Chapter to be offered to the public generally.</w:t>
      </w:r>
    </w:p>
    <w:p w14:paraId="5A3CE7FD" w14:textId="77777777" w:rsidR="006D578D" w:rsidRPr="0049770B" w:rsidRDefault="006D578D" w:rsidP="00754277">
      <w:pPr>
        <w:pStyle w:val="a8"/>
        <w:spacing w:line="360" w:lineRule="auto"/>
        <w:ind w:left="1800"/>
        <w:contextualSpacing/>
        <w:jc w:val="both"/>
        <w:rPr>
          <w:color w:val="auto"/>
          <w:sz w:val="30"/>
          <w:szCs w:val="30"/>
        </w:rPr>
      </w:pPr>
    </w:p>
    <w:p w14:paraId="3A51668D" w14:textId="6D3BA83D" w:rsidR="006D578D" w:rsidRPr="0049770B" w:rsidRDefault="00B14B73" w:rsidP="00754277">
      <w:pPr>
        <w:pStyle w:val="12"/>
        <w:numPr>
          <w:ilvl w:val="0"/>
          <w:numId w:val="169"/>
        </w:numPr>
        <w:autoSpaceDE w:val="0"/>
        <w:adjustRightInd w:val="0"/>
        <w:spacing w:line="360" w:lineRule="auto"/>
        <w:jc w:val="both"/>
        <w:rPr>
          <w:sz w:val="30"/>
          <w:szCs w:val="30"/>
          <w:lang w:val="en-US" w:eastAsia="nl-NL"/>
        </w:rPr>
      </w:pPr>
      <w:r w:rsidRPr="0049770B">
        <w:rPr>
          <w:b/>
          <w:sz w:val="30"/>
          <w:szCs w:val="30"/>
          <w:lang w:val="en-US" w:eastAsia="nl-NL"/>
        </w:rPr>
        <w:t>“measures by Parties to this Chapter affecting establishment, commercial presence and activities</w:t>
      </w:r>
      <w:r w:rsidR="003828D3">
        <w:rPr>
          <w:b/>
          <w:sz w:val="30"/>
          <w:szCs w:val="30"/>
          <w:lang w:val="en-US" w:eastAsia="nl-NL"/>
        </w:rPr>
        <w:t>”</w:t>
      </w:r>
      <w:r w:rsidRPr="0049770B">
        <w:rPr>
          <w:sz w:val="30"/>
          <w:szCs w:val="30"/>
          <w:lang w:val="en-US" w:eastAsia="nl-NL"/>
        </w:rPr>
        <w:t xml:space="preserve"> include measures in respect of establishment, commercial presence of juridical persons of a Party to this Chapter in the territory of the other Party to this Chapter or activities thereof</w:t>
      </w:r>
      <w:r w:rsidR="006D578D" w:rsidRPr="0049770B">
        <w:rPr>
          <w:sz w:val="30"/>
          <w:szCs w:val="30"/>
          <w:lang w:val="en-US" w:eastAsia="nl-NL"/>
        </w:rPr>
        <w:t>;</w:t>
      </w:r>
    </w:p>
    <w:p w14:paraId="38AC15D9" w14:textId="2F5C1038" w:rsidR="00B14B73" w:rsidRPr="0049770B" w:rsidRDefault="00B14B73" w:rsidP="00754277">
      <w:pPr>
        <w:pStyle w:val="12"/>
        <w:autoSpaceDE w:val="0"/>
        <w:adjustRightInd w:val="0"/>
        <w:spacing w:line="360" w:lineRule="auto"/>
        <w:ind w:left="1080"/>
        <w:jc w:val="both"/>
        <w:rPr>
          <w:sz w:val="30"/>
          <w:szCs w:val="30"/>
          <w:lang w:eastAsia="ru-RU"/>
        </w:rPr>
      </w:pPr>
      <w:r w:rsidRPr="0049770B">
        <w:rPr>
          <w:sz w:val="30"/>
          <w:szCs w:val="30"/>
          <w:lang w:val="en-US" w:eastAsia="nl-NL"/>
        </w:rPr>
        <w:t xml:space="preserve"> </w:t>
      </w:r>
    </w:p>
    <w:p w14:paraId="3CCEE4D9" w14:textId="09738F8E" w:rsidR="00B14B73" w:rsidRPr="0049770B" w:rsidRDefault="00B14B73" w:rsidP="00754277">
      <w:pPr>
        <w:pStyle w:val="12"/>
        <w:numPr>
          <w:ilvl w:val="0"/>
          <w:numId w:val="169"/>
        </w:numPr>
        <w:autoSpaceDE w:val="0"/>
        <w:adjustRightInd w:val="0"/>
        <w:spacing w:line="360" w:lineRule="auto"/>
        <w:jc w:val="both"/>
        <w:rPr>
          <w:sz w:val="30"/>
          <w:szCs w:val="30"/>
          <w:lang w:val="en-US" w:eastAsia="nl-NL"/>
        </w:rPr>
      </w:pPr>
      <w:r w:rsidRPr="0049770B">
        <w:rPr>
          <w:b/>
          <w:sz w:val="30"/>
          <w:szCs w:val="30"/>
          <w:lang w:val="en-US" w:eastAsia="nl-NL"/>
        </w:rPr>
        <w:t>“establishment”</w:t>
      </w:r>
      <w:r w:rsidRPr="0049770B">
        <w:rPr>
          <w:sz w:val="30"/>
          <w:szCs w:val="30"/>
          <w:lang w:val="en-US" w:eastAsia="nl-NL"/>
        </w:rPr>
        <w:t xml:space="preserve"> means:</w:t>
      </w:r>
    </w:p>
    <w:p w14:paraId="0A239409" w14:textId="77777777" w:rsidR="006D578D" w:rsidRPr="0049770B" w:rsidRDefault="006D578D" w:rsidP="00754277">
      <w:pPr>
        <w:pStyle w:val="12"/>
        <w:autoSpaceDE w:val="0"/>
        <w:adjustRightInd w:val="0"/>
        <w:spacing w:line="360" w:lineRule="auto"/>
        <w:ind w:left="1080"/>
        <w:jc w:val="both"/>
        <w:rPr>
          <w:sz w:val="30"/>
          <w:szCs w:val="30"/>
          <w:lang w:val="en-US" w:eastAsia="nl-NL"/>
        </w:rPr>
      </w:pPr>
    </w:p>
    <w:p w14:paraId="11F2C2BD" w14:textId="48BEFF73" w:rsidR="006D578D" w:rsidRPr="0049770B" w:rsidRDefault="00B14B73" w:rsidP="00754277">
      <w:pPr>
        <w:pStyle w:val="a8"/>
        <w:numPr>
          <w:ilvl w:val="0"/>
          <w:numId w:val="173"/>
        </w:numPr>
        <w:spacing w:line="360" w:lineRule="auto"/>
        <w:contextualSpacing/>
        <w:jc w:val="both"/>
        <w:rPr>
          <w:color w:val="auto"/>
          <w:sz w:val="30"/>
          <w:szCs w:val="30"/>
        </w:rPr>
      </w:pPr>
      <w:r w:rsidRPr="0049770B">
        <w:rPr>
          <w:color w:val="auto"/>
          <w:sz w:val="30"/>
          <w:szCs w:val="30"/>
        </w:rPr>
        <w:t>the establishment (or constitution) and/or acquisition of a juridical person (participation in the capital of</w:t>
      </w:r>
      <w:r w:rsidR="003273D3" w:rsidRPr="0049770B">
        <w:rPr>
          <w:color w:val="auto"/>
          <w:sz w:val="30"/>
          <w:szCs w:val="30"/>
        </w:rPr>
        <w:t xml:space="preserve"> an</w:t>
      </w:r>
      <w:r w:rsidRPr="0049770B">
        <w:rPr>
          <w:color w:val="auto"/>
          <w:sz w:val="30"/>
          <w:szCs w:val="30"/>
        </w:rPr>
        <w:t xml:space="preserve"> existing juridical person) of any le</w:t>
      </w:r>
      <w:r w:rsidR="00F324DD" w:rsidRPr="0049770B">
        <w:rPr>
          <w:color w:val="auto"/>
          <w:sz w:val="30"/>
          <w:szCs w:val="30"/>
        </w:rPr>
        <w:t>gal form and ownership provided</w:t>
      </w:r>
      <w:r w:rsidRPr="0049770B">
        <w:rPr>
          <w:color w:val="auto"/>
          <w:sz w:val="30"/>
          <w:szCs w:val="30"/>
        </w:rPr>
        <w:t xml:space="preserve"> for in laws and regulations of a Party to this Chapter within the territory of which th</w:t>
      </w:r>
      <w:r w:rsidR="00F324DD" w:rsidRPr="0049770B">
        <w:rPr>
          <w:color w:val="auto"/>
          <w:sz w:val="30"/>
          <w:szCs w:val="30"/>
        </w:rPr>
        <w:t>is person is being established,</w:t>
      </w:r>
      <w:r w:rsidRPr="0049770B">
        <w:rPr>
          <w:color w:val="auto"/>
          <w:sz w:val="30"/>
          <w:szCs w:val="30"/>
        </w:rPr>
        <w:t xml:space="preserve"> constituted or acquired; </w:t>
      </w:r>
    </w:p>
    <w:p w14:paraId="682E37D7" w14:textId="12ED9C31" w:rsidR="00B14B73" w:rsidRPr="0049770B" w:rsidRDefault="00B14B73" w:rsidP="00754277">
      <w:pPr>
        <w:pStyle w:val="a8"/>
        <w:spacing w:line="360" w:lineRule="auto"/>
        <w:ind w:left="1800"/>
        <w:contextualSpacing/>
        <w:jc w:val="both"/>
        <w:rPr>
          <w:color w:val="auto"/>
          <w:sz w:val="30"/>
          <w:szCs w:val="30"/>
        </w:rPr>
      </w:pPr>
    </w:p>
    <w:p w14:paraId="1DA91C49" w14:textId="1E674C6C" w:rsidR="006D578D" w:rsidRPr="0049770B" w:rsidRDefault="00B14B73" w:rsidP="00754277">
      <w:pPr>
        <w:pStyle w:val="a8"/>
        <w:numPr>
          <w:ilvl w:val="0"/>
          <w:numId w:val="173"/>
        </w:numPr>
        <w:spacing w:line="360" w:lineRule="auto"/>
        <w:contextualSpacing/>
        <w:jc w:val="both"/>
        <w:rPr>
          <w:color w:val="auto"/>
          <w:sz w:val="30"/>
          <w:szCs w:val="30"/>
        </w:rPr>
      </w:pPr>
      <w:r w:rsidRPr="0049770B">
        <w:rPr>
          <w:color w:val="auto"/>
          <w:sz w:val="30"/>
          <w:szCs w:val="30"/>
        </w:rPr>
        <w:t xml:space="preserve">the acquisition of control over a juridical person of a Party to this </w:t>
      </w:r>
      <w:r w:rsidR="00F324DD" w:rsidRPr="0049770B">
        <w:rPr>
          <w:color w:val="auto"/>
          <w:sz w:val="30"/>
          <w:szCs w:val="30"/>
        </w:rPr>
        <w:t>Chapter by legally determining,</w:t>
      </w:r>
      <w:r w:rsidRPr="0049770B">
        <w:rPr>
          <w:color w:val="auto"/>
          <w:sz w:val="30"/>
          <w:szCs w:val="30"/>
        </w:rPr>
        <w:t xml:space="preserve"> directly or indirectly, the decisions taken by such juridical person, including through voting shares (stocks), participation in managing bodies of such juridical person (i</w:t>
      </w:r>
      <w:r w:rsidR="00F324DD" w:rsidRPr="0049770B">
        <w:rPr>
          <w:color w:val="auto"/>
          <w:sz w:val="30"/>
          <w:szCs w:val="30"/>
        </w:rPr>
        <w:t>ncluding in board of directors,</w:t>
      </w:r>
      <w:r w:rsidRPr="0049770B">
        <w:rPr>
          <w:color w:val="auto"/>
          <w:sz w:val="30"/>
          <w:szCs w:val="30"/>
        </w:rPr>
        <w:t xml:space="preserve"> supervisory board, </w:t>
      </w:r>
      <w:r w:rsidRPr="0049770B">
        <w:rPr>
          <w:i/>
          <w:color w:val="auto"/>
          <w:sz w:val="30"/>
          <w:szCs w:val="30"/>
        </w:rPr>
        <w:t>et cetera</w:t>
      </w:r>
      <w:r w:rsidRPr="0049770B">
        <w:rPr>
          <w:color w:val="auto"/>
          <w:sz w:val="30"/>
          <w:szCs w:val="30"/>
        </w:rPr>
        <w:t xml:space="preserve">); </w:t>
      </w:r>
    </w:p>
    <w:p w14:paraId="5021193B" w14:textId="408DB16F" w:rsidR="00B14B73" w:rsidRDefault="00B14B73" w:rsidP="00754277">
      <w:pPr>
        <w:pStyle w:val="a8"/>
        <w:spacing w:line="360" w:lineRule="auto"/>
        <w:ind w:left="1800"/>
        <w:contextualSpacing/>
        <w:jc w:val="both"/>
        <w:rPr>
          <w:color w:val="auto"/>
          <w:sz w:val="30"/>
          <w:szCs w:val="30"/>
        </w:rPr>
      </w:pPr>
    </w:p>
    <w:p w14:paraId="7378DA62" w14:textId="77777777" w:rsidR="00CE0387" w:rsidRPr="0049770B" w:rsidRDefault="00CE0387" w:rsidP="00754277">
      <w:pPr>
        <w:pStyle w:val="a8"/>
        <w:spacing w:line="360" w:lineRule="auto"/>
        <w:ind w:left="1800"/>
        <w:contextualSpacing/>
        <w:jc w:val="both"/>
        <w:rPr>
          <w:color w:val="auto"/>
          <w:sz w:val="30"/>
          <w:szCs w:val="30"/>
        </w:rPr>
      </w:pPr>
    </w:p>
    <w:p w14:paraId="20D1DC61" w14:textId="77777777" w:rsidR="00B14B73" w:rsidRPr="0049770B" w:rsidRDefault="00B14B73" w:rsidP="00754277">
      <w:pPr>
        <w:pStyle w:val="a8"/>
        <w:numPr>
          <w:ilvl w:val="0"/>
          <w:numId w:val="173"/>
        </w:numPr>
        <w:spacing w:line="360" w:lineRule="auto"/>
        <w:contextualSpacing/>
        <w:jc w:val="both"/>
        <w:rPr>
          <w:color w:val="auto"/>
          <w:sz w:val="30"/>
          <w:szCs w:val="30"/>
        </w:rPr>
      </w:pPr>
      <w:r w:rsidRPr="0049770B">
        <w:rPr>
          <w:color w:val="auto"/>
          <w:sz w:val="30"/>
          <w:szCs w:val="30"/>
        </w:rPr>
        <w:lastRenderedPageBreak/>
        <w:t>the creation of a branch; or</w:t>
      </w:r>
    </w:p>
    <w:p w14:paraId="017041A2" w14:textId="77777777" w:rsidR="006D578D" w:rsidRPr="0049770B" w:rsidRDefault="006D578D" w:rsidP="00754277">
      <w:pPr>
        <w:pStyle w:val="a8"/>
        <w:spacing w:line="360" w:lineRule="auto"/>
        <w:ind w:left="1800"/>
        <w:contextualSpacing/>
        <w:jc w:val="both"/>
        <w:rPr>
          <w:color w:val="auto"/>
          <w:sz w:val="30"/>
          <w:szCs w:val="30"/>
        </w:rPr>
      </w:pPr>
    </w:p>
    <w:p w14:paraId="2E0036F4" w14:textId="77777777" w:rsidR="00B14B73" w:rsidRPr="0049770B" w:rsidRDefault="00B14B73" w:rsidP="00754277">
      <w:pPr>
        <w:pStyle w:val="a8"/>
        <w:numPr>
          <w:ilvl w:val="0"/>
          <w:numId w:val="173"/>
        </w:numPr>
        <w:spacing w:line="360" w:lineRule="auto"/>
        <w:contextualSpacing/>
        <w:jc w:val="both"/>
        <w:rPr>
          <w:color w:val="auto"/>
          <w:sz w:val="30"/>
          <w:szCs w:val="30"/>
        </w:rPr>
      </w:pPr>
      <w:r w:rsidRPr="0049770B">
        <w:rPr>
          <w:color w:val="auto"/>
          <w:sz w:val="30"/>
          <w:szCs w:val="30"/>
        </w:rPr>
        <w:t>the creation of a representative office,</w:t>
      </w:r>
    </w:p>
    <w:p w14:paraId="5CF51285" w14:textId="77777777" w:rsidR="00C77990" w:rsidRPr="0049770B" w:rsidRDefault="00C77990" w:rsidP="00754277">
      <w:pPr>
        <w:pStyle w:val="a8"/>
        <w:spacing w:line="360" w:lineRule="auto"/>
        <w:ind w:left="1800"/>
        <w:contextualSpacing/>
        <w:jc w:val="both"/>
        <w:rPr>
          <w:color w:val="auto"/>
          <w:sz w:val="30"/>
          <w:szCs w:val="30"/>
        </w:rPr>
      </w:pPr>
    </w:p>
    <w:p w14:paraId="5E3E2606" w14:textId="40D46D94" w:rsidR="007737DC" w:rsidRPr="0049770B" w:rsidRDefault="00B14B73" w:rsidP="00754277">
      <w:pPr>
        <w:pStyle w:val="12"/>
        <w:autoSpaceDE w:val="0"/>
        <w:adjustRightInd w:val="0"/>
        <w:spacing w:line="360" w:lineRule="auto"/>
        <w:ind w:left="1080"/>
        <w:jc w:val="both"/>
        <w:rPr>
          <w:sz w:val="30"/>
          <w:szCs w:val="30"/>
          <w:lang w:val="en-US" w:eastAsia="nl-NL"/>
        </w:rPr>
      </w:pPr>
      <w:proofErr w:type="gramStart"/>
      <w:r w:rsidRPr="0049770B">
        <w:rPr>
          <w:sz w:val="30"/>
          <w:szCs w:val="30"/>
          <w:lang w:val="en-US" w:eastAsia="nl-NL"/>
        </w:rPr>
        <w:t>for</w:t>
      </w:r>
      <w:proofErr w:type="gramEnd"/>
      <w:r w:rsidRPr="0049770B">
        <w:rPr>
          <w:sz w:val="30"/>
          <w:szCs w:val="30"/>
          <w:lang w:val="en-US" w:eastAsia="nl-NL"/>
        </w:rPr>
        <w:t xml:space="preserve"> the purposes of supplying a service and/or performing an economic activity in sectors other than services.</w:t>
      </w:r>
    </w:p>
    <w:p w14:paraId="307CAADF" w14:textId="77777777" w:rsidR="00C77990" w:rsidRPr="0049770B" w:rsidRDefault="00C77990" w:rsidP="00754277">
      <w:pPr>
        <w:pStyle w:val="12"/>
        <w:autoSpaceDE w:val="0"/>
        <w:adjustRightInd w:val="0"/>
        <w:spacing w:line="360" w:lineRule="auto"/>
        <w:ind w:left="1080"/>
        <w:jc w:val="both"/>
        <w:rPr>
          <w:sz w:val="30"/>
          <w:szCs w:val="30"/>
          <w:lang w:val="en-US" w:eastAsia="ru-RU"/>
        </w:rPr>
      </w:pPr>
    </w:p>
    <w:p w14:paraId="4894C098" w14:textId="66907EE8" w:rsidR="00C77990" w:rsidRPr="0049770B" w:rsidRDefault="00B14B73" w:rsidP="00754277">
      <w:pPr>
        <w:pStyle w:val="12"/>
        <w:numPr>
          <w:ilvl w:val="0"/>
          <w:numId w:val="169"/>
        </w:numPr>
        <w:autoSpaceDE w:val="0"/>
        <w:adjustRightInd w:val="0"/>
        <w:spacing w:line="360" w:lineRule="auto"/>
        <w:jc w:val="both"/>
        <w:rPr>
          <w:sz w:val="30"/>
          <w:szCs w:val="30"/>
          <w:lang w:val="en-US" w:eastAsia="nl-NL"/>
        </w:rPr>
      </w:pPr>
      <w:r w:rsidRPr="0049770B">
        <w:rPr>
          <w:b/>
          <w:sz w:val="30"/>
          <w:szCs w:val="30"/>
          <w:lang w:val="en-US" w:eastAsia="nl-NL"/>
        </w:rPr>
        <w:t>“</w:t>
      </w:r>
      <w:proofErr w:type="gramStart"/>
      <w:r w:rsidRPr="0049770B">
        <w:rPr>
          <w:b/>
          <w:sz w:val="30"/>
          <w:szCs w:val="30"/>
          <w:lang w:val="en-US" w:eastAsia="nl-NL"/>
        </w:rPr>
        <w:t>commercial</w:t>
      </w:r>
      <w:proofErr w:type="gramEnd"/>
      <w:r w:rsidRPr="0049770B">
        <w:rPr>
          <w:b/>
          <w:sz w:val="30"/>
          <w:szCs w:val="30"/>
          <w:lang w:val="en-US" w:eastAsia="nl-NL"/>
        </w:rPr>
        <w:t xml:space="preserve"> presence”</w:t>
      </w:r>
      <w:r w:rsidRPr="0049770B">
        <w:rPr>
          <w:sz w:val="30"/>
          <w:szCs w:val="30"/>
          <w:lang w:val="en-US" w:eastAsia="nl-NL"/>
        </w:rPr>
        <w:t xml:space="preserve"> means</w:t>
      </w:r>
      <w:r w:rsidRPr="0049770B" w:rsidDel="005B2F62">
        <w:rPr>
          <w:sz w:val="30"/>
          <w:szCs w:val="30"/>
          <w:lang w:val="en-US" w:eastAsia="nl-NL"/>
        </w:rPr>
        <w:t xml:space="preserve"> </w:t>
      </w:r>
      <w:r w:rsidRPr="0049770B">
        <w:rPr>
          <w:sz w:val="30"/>
          <w:szCs w:val="30"/>
          <w:lang w:val="en-US" w:eastAsia="nl-NL"/>
        </w:rPr>
        <w:t>juridical persons established, constituted, acquired or controlled and/or branches or</w:t>
      </w:r>
      <w:r w:rsidR="00F1402C" w:rsidRPr="0049770B">
        <w:rPr>
          <w:sz w:val="30"/>
          <w:szCs w:val="30"/>
          <w:lang w:val="en-US" w:eastAsia="nl-NL"/>
        </w:rPr>
        <w:t xml:space="preserve"> a</w:t>
      </w:r>
      <w:r w:rsidRPr="0049770B">
        <w:rPr>
          <w:sz w:val="30"/>
          <w:szCs w:val="30"/>
          <w:lang w:val="en-US" w:eastAsia="nl-NL"/>
        </w:rPr>
        <w:t xml:space="preserve"> representative office created for the purpose of supplying a service and/or performing an economic activity in sectors other than services. For the purpose</w:t>
      </w:r>
      <w:r w:rsidR="003828D3">
        <w:rPr>
          <w:sz w:val="30"/>
          <w:szCs w:val="30"/>
          <w:lang w:val="en-US" w:eastAsia="nl-NL"/>
        </w:rPr>
        <w:t>s</w:t>
      </w:r>
      <w:r w:rsidRPr="0049770B">
        <w:rPr>
          <w:sz w:val="30"/>
          <w:szCs w:val="30"/>
          <w:lang w:val="en-US" w:eastAsia="nl-NL"/>
        </w:rPr>
        <w:t xml:space="preserve"> of this Section commercial presence established, constituted, acquired, controlled or created is hereinafter referred to as “commercial presence set up”</w:t>
      </w:r>
      <w:r w:rsidR="00C77990" w:rsidRPr="0049770B">
        <w:rPr>
          <w:sz w:val="30"/>
          <w:szCs w:val="30"/>
          <w:lang w:val="en-US" w:eastAsia="nl-NL"/>
        </w:rPr>
        <w:t>;</w:t>
      </w:r>
    </w:p>
    <w:p w14:paraId="5DCF36C8" w14:textId="0822E1E2" w:rsidR="00B14B73" w:rsidRPr="0049770B" w:rsidRDefault="00B14B73" w:rsidP="00754277">
      <w:pPr>
        <w:pStyle w:val="12"/>
        <w:autoSpaceDE w:val="0"/>
        <w:adjustRightInd w:val="0"/>
        <w:spacing w:line="360" w:lineRule="auto"/>
        <w:ind w:left="1080"/>
        <w:jc w:val="both"/>
        <w:rPr>
          <w:sz w:val="30"/>
          <w:szCs w:val="30"/>
          <w:lang w:val="en-US" w:eastAsia="nl-NL"/>
        </w:rPr>
      </w:pPr>
    </w:p>
    <w:p w14:paraId="50D6C113" w14:textId="453BAB0B" w:rsidR="000D025A" w:rsidRPr="0049770B" w:rsidRDefault="00B14B73" w:rsidP="00754277">
      <w:pPr>
        <w:pStyle w:val="12"/>
        <w:numPr>
          <w:ilvl w:val="0"/>
          <w:numId w:val="169"/>
        </w:numPr>
        <w:autoSpaceDE w:val="0"/>
        <w:adjustRightInd w:val="0"/>
        <w:spacing w:line="360" w:lineRule="auto"/>
        <w:jc w:val="both"/>
        <w:rPr>
          <w:sz w:val="30"/>
          <w:szCs w:val="30"/>
          <w:lang w:val="en-US" w:eastAsia="nl-NL"/>
        </w:rPr>
      </w:pPr>
      <w:r w:rsidRPr="0049770B">
        <w:rPr>
          <w:b/>
          <w:sz w:val="30"/>
          <w:szCs w:val="30"/>
          <w:lang w:val="en-US" w:eastAsia="nl-NL"/>
        </w:rPr>
        <w:t>“</w:t>
      </w:r>
      <w:proofErr w:type="gramStart"/>
      <w:r w:rsidRPr="0049770B">
        <w:rPr>
          <w:b/>
          <w:sz w:val="30"/>
          <w:szCs w:val="30"/>
          <w:lang w:val="en-US" w:eastAsia="nl-NL"/>
        </w:rPr>
        <w:t>activities</w:t>
      </w:r>
      <w:proofErr w:type="gramEnd"/>
      <w:r w:rsidRPr="0049770B">
        <w:rPr>
          <w:b/>
          <w:sz w:val="30"/>
          <w:szCs w:val="30"/>
          <w:lang w:val="en-US" w:eastAsia="nl-NL"/>
        </w:rPr>
        <w:t>”</w:t>
      </w:r>
      <w:r w:rsidRPr="0049770B">
        <w:rPr>
          <w:sz w:val="30"/>
          <w:szCs w:val="30"/>
          <w:lang w:val="en-US" w:eastAsia="nl-NL"/>
        </w:rPr>
        <w:t xml:space="preserve"> means</w:t>
      </w:r>
      <w:r w:rsidRPr="0049770B" w:rsidDel="005B2F62">
        <w:rPr>
          <w:sz w:val="30"/>
          <w:szCs w:val="30"/>
          <w:lang w:val="en-US" w:eastAsia="nl-NL"/>
        </w:rPr>
        <w:t xml:space="preserve"> </w:t>
      </w:r>
      <w:r w:rsidRPr="0049770B">
        <w:rPr>
          <w:sz w:val="30"/>
          <w:szCs w:val="30"/>
          <w:lang w:val="en-US" w:eastAsia="nl-NL"/>
        </w:rPr>
        <w:t xml:space="preserve">activities of industrial, commercial or professional character of the juridical persons, branches, representative offices, </w:t>
      </w:r>
      <w:r w:rsidR="009339D1">
        <w:rPr>
          <w:sz w:val="30"/>
          <w:szCs w:val="30"/>
          <w:lang w:val="en-US" w:eastAsia="nl-NL"/>
        </w:rPr>
        <w:t>referred to</w:t>
      </w:r>
      <w:r w:rsidRPr="0049770B">
        <w:rPr>
          <w:sz w:val="30"/>
          <w:szCs w:val="30"/>
          <w:lang w:val="en-US" w:eastAsia="nl-NL"/>
        </w:rPr>
        <w:t xml:space="preserve"> in </w:t>
      </w:r>
      <w:r w:rsidR="007737DC" w:rsidRPr="0049770B">
        <w:rPr>
          <w:sz w:val="30"/>
          <w:szCs w:val="30"/>
          <w:lang w:val="en-US" w:eastAsia="nl-NL"/>
        </w:rPr>
        <w:t>sub</w:t>
      </w:r>
      <w:r w:rsidRPr="0049770B">
        <w:rPr>
          <w:sz w:val="30"/>
          <w:szCs w:val="30"/>
          <w:lang w:val="en-US" w:eastAsia="nl-NL"/>
        </w:rPr>
        <w:t xml:space="preserve">paragraph </w:t>
      </w:r>
      <w:r w:rsidR="007737DC" w:rsidRPr="0049770B">
        <w:rPr>
          <w:sz w:val="30"/>
          <w:szCs w:val="30"/>
          <w:lang w:val="en-US" w:eastAsia="nl-NL"/>
        </w:rPr>
        <w:t>o)</w:t>
      </w:r>
      <w:r w:rsidRPr="0049770B">
        <w:rPr>
          <w:sz w:val="30"/>
          <w:szCs w:val="30"/>
          <w:lang w:val="en-US" w:eastAsia="nl-NL"/>
        </w:rPr>
        <w:t xml:space="preserve"> of this Article, except for those carried out neither on a commercial basis nor in competition with one or more person</w:t>
      </w:r>
      <w:r w:rsidR="00F60026" w:rsidRPr="0049770B">
        <w:rPr>
          <w:sz w:val="30"/>
          <w:szCs w:val="30"/>
          <w:lang w:val="en-US" w:eastAsia="nl-NL"/>
        </w:rPr>
        <w:t>s</w:t>
      </w:r>
      <w:r w:rsidRPr="0049770B">
        <w:rPr>
          <w:sz w:val="30"/>
          <w:szCs w:val="30"/>
          <w:lang w:val="en-US" w:eastAsia="nl-NL"/>
        </w:rPr>
        <w:t xml:space="preserve"> engaged in</w:t>
      </w:r>
      <w:r w:rsidR="00F60026" w:rsidRPr="0049770B">
        <w:rPr>
          <w:sz w:val="30"/>
          <w:szCs w:val="30"/>
          <w:lang w:val="en-US" w:eastAsia="nl-NL"/>
        </w:rPr>
        <w:t xml:space="preserve"> the</w:t>
      </w:r>
      <w:r w:rsidRPr="0049770B">
        <w:rPr>
          <w:sz w:val="30"/>
          <w:szCs w:val="30"/>
          <w:lang w:val="en-US" w:eastAsia="nl-NL"/>
        </w:rPr>
        <w:t xml:space="preserve"> same type of activities</w:t>
      </w:r>
      <w:r w:rsidR="000D025A" w:rsidRPr="0049770B">
        <w:rPr>
          <w:sz w:val="30"/>
          <w:szCs w:val="30"/>
          <w:lang w:val="en-US" w:eastAsia="nl-NL"/>
        </w:rPr>
        <w:t>.</w:t>
      </w:r>
    </w:p>
    <w:p w14:paraId="6D5DC797" w14:textId="77777777" w:rsidR="000D025A" w:rsidRPr="0049770B" w:rsidRDefault="000D025A" w:rsidP="00754277">
      <w:pPr>
        <w:pStyle w:val="12"/>
        <w:spacing w:line="360" w:lineRule="auto"/>
        <w:rPr>
          <w:sz w:val="30"/>
          <w:szCs w:val="30"/>
          <w:lang w:val="en-US" w:eastAsia="nl-NL"/>
        </w:rPr>
      </w:pPr>
    </w:p>
    <w:p w14:paraId="70AFB2B8" w14:textId="6E4E1E62" w:rsidR="00B14B73" w:rsidRPr="0049770B" w:rsidRDefault="00381E78" w:rsidP="00754277">
      <w:pPr>
        <w:pStyle w:val="article"/>
        <w:spacing w:line="360" w:lineRule="auto"/>
        <w:rPr>
          <w:rFonts w:ascii="Times New Roman" w:hAnsi="Times New Roman"/>
          <w:b/>
          <w:smallCaps/>
          <w:sz w:val="30"/>
          <w:szCs w:val="30"/>
        </w:rPr>
      </w:pPr>
      <w:r w:rsidRPr="0049770B">
        <w:rPr>
          <w:rFonts w:ascii="Times New Roman" w:hAnsi="Times New Roman"/>
          <w:b/>
          <w:smallCaps/>
          <w:sz w:val="30"/>
          <w:szCs w:val="30"/>
        </w:rPr>
        <w:t xml:space="preserve">Article </w:t>
      </w:r>
      <w:r w:rsidR="00B14B73" w:rsidRPr="0049770B">
        <w:rPr>
          <w:rFonts w:ascii="Times New Roman" w:hAnsi="Times New Roman"/>
          <w:b/>
          <w:smallCaps/>
          <w:sz w:val="30"/>
          <w:szCs w:val="30"/>
        </w:rPr>
        <w:t>8.4</w:t>
      </w:r>
    </w:p>
    <w:p w14:paraId="1F682F56" w14:textId="77777777" w:rsidR="00B14B73" w:rsidRPr="0049770B" w:rsidRDefault="00B14B73" w:rsidP="00754277">
      <w:pPr>
        <w:pStyle w:val="2"/>
        <w:spacing w:before="0" w:after="0" w:line="360" w:lineRule="auto"/>
        <w:jc w:val="center"/>
        <w:rPr>
          <w:rFonts w:ascii="Times New Roman" w:hAnsi="Times New Roman" w:cs="Times New Roman"/>
          <w:sz w:val="30"/>
          <w:szCs w:val="30"/>
        </w:rPr>
      </w:pPr>
      <w:r w:rsidRPr="0049770B">
        <w:rPr>
          <w:rFonts w:ascii="Times New Roman" w:hAnsi="Times New Roman" w:cs="Times New Roman"/>
          <w:i w:val="0"/>
          <w:sz w:val="30"/>
          <w:szCs w:val="30"/>
        </w:rPr>
        <w:t>Other International Agreements</w:t>
      </w:r>
    </w:p>
    <w:p w14:paraId="2A5D43E1" w14:textId="77777777" w:rsidR="000D025A" w:rsidRPr="0049770B" w:rsidRDefault="000D025A" w:rsidP="00754277">
      <w:pPr>
        <w:spacing w:line="360" w:lineRule="auto"/>
        <w:rPr>
          <w:sz w:val="30"/>
          <w:szCs w:val="30"/>
        </w:rPr>
      </w:pPr>
    </w:p>
    <w:p w14:paraId="675CA54D" w14:textId="661E9DA6" w:rsidR="00B14B73" w:rsidRPr="0049770B" w:rsidRDefault="00B14B73" w:rsidP="00754277">
      <w:pPr>
        <w:spacing w:line="360" w:lineRule="auto"/>
        <w:jc w:val="both"/>
        <w:rPr>
          <w:b/>
          <w:bCs/>
          <w:snapToGrid w:val="0"/>
          <w:sz w:val="30"/>
          <w:szCs w:val="30"/>
          <w:lang w:eastAsia="ru-RU"/>
        </w:rPr>
      </w:pPr>
      <w:r w:rsidRPr="0049770B">
        <w:rPr>
          <w:sz w:val="30"/>
          <w:szCs w:val="30"/>
        </w:rPr>
        <w:t>In case an international agreement to which both Parties to this Chapter are part</w:t>
      </w:r>
      <w:r w:rsidR="005F7A84" w:rsidRPr="0049770B">
        <w:rPr>
          <w:sz w:val="30"/>
          <w:szCs w:val="30"/>
        </w:rPr>
        <w:t>y</w:t>
      </w:r>
      <w:r w:rsidRPr="0049770B">
        <w:rPr>
          <w:sz w:val="30"/>
          <w:szCs w:val="30"/>
        </w:rPr>
        <w:t xml:space="preserve">, including the WTO Agreement, provides for more favourable </w:t>
      </w:r>
      <w:r w:rsidRPr="0049770B">
        <w:rPr>
          <w:sz w:val="30"/>
          <w:szCs w:val="30"/>
        </w:rPr>
        <w:lastRenderedPageBreak/>
        <w:t>treatment in respect of matters covered by this Chapter for their persons (service suppliers) and/or their commercial presences, services or investments, such more favourable treatment shall not be affected by this Agreement.</w:t>
      </w:r>
      <w:r w:rsidRPr="0049770B" w:rsidDel="00D25CDA">
        <w:rPr>
          <w:sz w:val="30"/>
          <w:szCs w:val="30"/>
        </w:rPr>
        <w:t xml:space="preserve"> </w:t>
      </w:r>
    </w:p>
    <w:p w14:paraId="2F1EA3D5" w14:textId="77777777" w:rsidR="000D025A" w:rsidRPr="0049770B" w:rsidRDefault="000D025A" w:rsidP="00754277">
      <w:pPr>
        <w:pStyle w:val="article"/>
        <w:spacing w:line="360" w:lineRule="auto"/>
        <w:rPr>
          <w:rFonts w:ascii="Times New Roman" w:hAnsi="Times New Roman"/>
          <w:b/>
          <w:smallCaps/>
          <w:sz w:val="30"/>
          <w:szCs w:val="30"/>
        </w:rPr>
      </w:pPr>
    </w:p>
    <w:p w14:paraId="683E77BA" w14:textId="3F92E011" w:rsidR="00B14B73" w:rsidRPr="0049770B" w:rsidRDefault="00381E78" w:rsidP="00754277">
      <w:pPr>
        <w:pStyle w:val="article"/>
        <w:spacing w:line="360" w:lineRule="auto"/>
        <w:rPr>
          <w:rFonts w:ascii="Times New Roman" w:hAnsi="Times New Roman"/>
          <w:b/>
          <w:smallCaps/>
          <w:sz w:val="30"/>
          <w:szCs w:val="30"/>
        </w:rPr>
      </w:pPr>
      <w:r w:rsidRPr="0049770B">
        <w:rPr>
          <w:rFonts w:ascii="Times New Roman" w:hAnsi="Times New Roman"/>
          <w:b/>
          <w:smallCaps/>
          <w:sz w:val="30"/>
          <w:szCs w:val="30"/>
        </w:rPr>
        <w:t xml:space="preserve">Article </w:t>
      </w:r>
      <w:r w:rsidR="00B14B73" w:rsidRPr="0049770B">
        <w:rPr>
          <w:rFonts w:ascii="Times New Roman" w:hAnsi="Times New Roman"/>
          <w:b/>
          <w:smallCaps/>
          <w:sz w:val="30"/>
          <w:szCs w:val="30"/>
        </w:rPr>
        <w:t>8.5</w:t>
      </w:r>
    </w:p>
    <w:p w14:paraId="3F8404F8" w14:textId="77777777" w:rsidR="00B14B73" w:rsidRPr="0049770B" w:rsidRDefault="00B14B73" w:rsidP="00754277">
      <w:pPr>
        <w:pStyle w:val="2"/>
        <w:spacing w:before="0" w:after="0" w:line="360" w:lineRule="auto"/>
        <w:jc w:val="center"/>
        <w:rPr>
          <w:rFonts w:ascii="Times New Roman" w:hAnsi="Times New Roman" w:cs="Times New Roman"/>
          <w:sz w:val="30"/>
          <w:szCs w:val="30"/>
        </w:rPr>
      </w:pPr>
      <w:r w:rsidRPr="0049770B">
        <w:rPr>
          <w:rFonts w:ascii="Times New Roman" w:hAnsi="Times New Roman" w:cs="Times New Roman"/>
          <w:i w:val="0"/>
          <w:sz w:val="30"/>
          <w:szCs w:val="30"/>
        </w:rPr>
        <w:t>Domestic Regulation</w:t>
      </w:r>
    </w:p>
    <w:p w14:paraId="7A4FBAEC" w14:textId="77777777" w:rsidR="000D025A" w:rsidRPr="0049770B" w:rsidRDefault="000D025A" w:rsidP="00754277">
      <w:pPr>
        <w:spacing w:line="360" w:lineRule="auto"/>
        <w:rPr>
          <w:sz w:val="30"/>
          <w:szCs w:val="30"/>
        </w:rPr>
      </w:pPr>
    </w:p>
    <w:p w14:paraId="46BF753C" w14:textId="31E8BFB9" w:rsidR="00B14B73" w:rsidRPr="0049770B" w:rsidRDefault="00B14B73" w:rsidP="00754277">
      <w:pPr>
        <w:pStyle w:val="12"/>
        <w:numPr>
          <w:ilvl w:val="0"/>
          <w:numId w:val="174"/>
        </w:numPr>
        <w:autoSpaceDE w:val="0"/>
        <w:adjustRightInd w:val="0"/>
        <w:spacing w:line="360" w:lineRule="auto"/>
        <w:ind w:left="394"/>
        <w:jc w:val="both"/>
        <w:rPr>
          <w:sz w:val="30"/>
          <w:szCs w:val="30"/>
          <w:lang w:val="en-US" w:eastAsia="nl-NL"/>
        </w:rPr>
      </w:pPr>
      <w:r w:rsidRPr="0049770B">
        <w:rPr>
          <w:sz w:val="30"/>
          <w:szCs w:val="30"/>
          <w:lang w:val="en-US" w:eastAsia="nl-NL"/>
        </w:rPr>
        <w:t xml:space="preserve">Article VI of GATS shall apply between the Parties to this Chapter, </w:t>
      </w:r>
      <w:r w:rsidRPr="0049770B">
        <w:rPr>
          <w:i/>
          <w:sz w:val="30"/>
          <w:szCs w:val="30"/>
          <w:lang w:val="en-US" w:eastAsia="nl-NL"/>
        </w:rPr>
        <w:t>mutatis mutandis</w:t>
      </w:r>
      <w:r w:rsidRPr="0049770B">
        <w:rPr>
          <w:sz w:val="30"/>
          <w:szCs w:val="30"/>
          <w:lang w:val="en-US" w:eastAsia="nl-NL"/>
        </w:rPr>
        <w:t>.</w:t>
      </w:r>
    </w:p>
    <w:p w14:paraId="5FC2F94D" w14:textId="77777777" w:rsidR="000D025A" w:rsidRPr="0049770B" w:rsidRDefault="000D025A" w:rsidP="00754277">
      <w:pPr>
        <w:pStyle w:val="12"/>
        <w:autoSpaceDE w:val="0"/>
        <w:adjustRightInd w:val="0"/>
        <w:spacing w:line="360" w:lineRule="auto"/>
        <w:ind w:left="394"/>
        <w:jc w:val="both"/>
        <w:rPr>
          <w:sz w:val="30"/>
          <w:szCs w:val="30"/>
          <w:lang w:val="en-US" w:eastAsia="nl-NL"/>
        </w:rPr>
      </w:pPr>
    </w:p>
    <w:p w14:paraId="3A016227" w14:textId="6D7733AA" w:rsidR="00B14B73" w:rsidRPr="0049770B" w:rsidRDefault="00B14B73" w:rsidP="00754277">
      <w:pPr>
        <w:pStyle w:val="12"/>
        <w:numPr>
          <w:ilvl w:val="0"/>
          <w:numId w:val="174"/>
        </w:numPr>
        <w:autoSpaceDE w:val="0"/>
        <w:adjustRightInd w:val="0"/>
        <w:spacing w:line="360" w:lineRule="auto"/>
        <w:ind w:left="394"/>
        <w:jc w:val="both"/>
        <w:rPr>
          <w:sz w:val="30"/>
          <w:szCs w:val="30"/>
          <w:lang w:val="en-US" w:eastAsia="nl-NL"/>
        </w:rPr>
      </w:pPr>
      <w:r w:rsidRPr="0049770B">
        <w:rPr>
          <w:sz w:val="30"/>
          <w:szCs w:val="30"/>
          <w:lang w:val="en-US" w:eastAsia="nl-NL"/>
        </w:rPr>
        <w:t xml:space="preserve">Without prejudice to the right of a Party to this Chapter to establish and apply licensing procedures and requirements, regarding the services sectors in respect of which such Party has undertaken specific commitments in accordance with Section II </w:t>
      </w:r>
      <w:r w:rsidR="003B2AEA" w:rsidRPr="0049770B">
        <w:rPr>
          <w:sz w:val="30"/>
          <w:szCs w:val="30"/>
          <w:lang w:val="en-US" w:eastAsia="nl-NL"/>
        </w:rPr>
        <w:t xml:space="preserve">(Trade in Services) </w:t>
      </w:r>
      <w:r w:rsidRPr="0049770B">
        <w:rPr>
          <w:sz w:val="30"/>
          <w:szCs w:val="30"/>
          <w:lang w:val="en-US" w:eastAsia="nl-NL"/>
        </w:rPr>
        <w:t xml:space="preserve">of this Chapter, as well as regarding the establishment and activities covered by Section III </w:t>
      </w:r>
      <w:r w:rsidR="003B2AEA" w:rsidRPr="0049770B">
        <w:rPr>
          <w:sz w:val="30"/>
          <w:szCs w:val="30"/>
          <w:lang w:val="en-US" w:eastAsia="nl-NL"/>
        </w:rPr>
        <w:t>(Establishment, Commercial Presence and Activities)</w:t>
      </w:r>
      <w:r w:rsidRPr="0049770B">
        <w:rPr>
          <w:sz w:val="30"/>
          <w:szCs w:val="30"/>
          <w:lang w:val="en-US" w:eastAsia="nl-NL"/>
        </w:rPr>
        <w:t xml:space="preserve"> </w:t>
      </w:r>
      <w:r w:rsidR="003B2AEA" w:rsidRPr="0049770B">
        <w:rPr>
          <w:sz w:val="30"/>
          <w:szCs w:val="30"/>
          <w:lang w:val="en-US" w:eastAsia="nl-NL"/>
        </w:rPr>
        <w:t xml:space="preserve">of this Chapter </w:t>
      </w:r>
      <w:r w:rsidRPr="0049770B">
        <w:rPr>
          <w:sz w:val="30"/>
          <w:szCs w:val="30"/>
          <w:lang w:val="en-US" w:eastAsia="nl-NL"/>
        </w:rPr>
        <w:t>such Party shall ensure that:</w:t>
      </w:r>
    </w:p>
    <w:p w14:paraId="25DD5C83" w14:textId="77777777" w:rsidR="000D025A" w:rsidRPr="0049770B" w:rsidRDefault="000D025A" w:rsidP="00754277">
      <w:pPr>
        <w:pStyle w:val="12"/>
        <w:autoSpaceDE w:val="0"/>
        <w:adjustRightInd w:val="0"/>
        <w:spacing w:line="360" w:lineRule="auto"/>
        <w:ind w:left="394"/>
        <w:jc w:val="both"/>
        <w:rPr>
          <w:sz w:val="30"/>
          <w:szCs w:val="30"/>
          <w:lang w:val="en-US" w:eastAsia="nl-NL"/>
        </w:rPr>
      </w:pPr>
    </w:p>
    <w:p w14:paraId="621F4676" w14:textId="29692847" w:rsidR="00B14B73" w:rsidRPr="0049770B" w:rsidRDefault="00B14B73" w:rsidP="00754277">
      <w:pPr>
        <w:pStyle w:val="12"/>
        <w:numPr>
          <w:ilvl w:val="0"/>
          <w:numId w:val="175"/>
        </w:numPr>
        <w:autoSpaceDE w:val="0"/>
        <w:adjustRightInd w:val="0"/>
        <w:spacing w:line="360" w:lineRule="auto"/>
        <w:jc w:val="both"/>
        <w:rPr>
          <w:sz w:val="30"/>
          <w:szCs w:val="30"/>
          <w:lang w:val="en-US" w:eastAsia="nl-NL"/>
        </w:rPr>
      </w:pPr>
      <w:r w:rsidRPr="0049770B">
        <w:rPr>
          <w:sz w:val="30"/>
          <w:szCs w:val="30"/>
          <w:lang w:val="en-US" w:eastAsia="nl-NL"/>
        </w:rPr>
        <w:t>its licensing procedures are not in themselves a restriction on the establishment, activities or supply of a service, and that its licensing requirements directly related to eligibility to supply a service were not in themselves an unjustified barrier to the supply of the service;</w:t>
      </w:r>
    </w:p>
    <w:p w14:paraId="3832DB5E" w14:textId="77777777" w:rsidR="000D025A" w:rsidRPr="0049770B" w:rsidRDefault="000D025A" w:rsidP="00754277">
      <w:pPr>
        <w:pStyle w:val="12"/>
        <w:autoSpaceDE w:val="0"/>
        <w:adjustRightInd w:val="0"/>
        <w:spacing w:line="360" w:lineRule="auto"/>
        <w:ind w:left="1080"/>
        <w:jc w:val="both"/>
        <w:rPr>
          <w:sz w:val="30"/>
          <w:szCs w:val="30"/>
          <w:lang w:val="en-US" w:eastAsia="nl-NL"/>
        </w:rPr>
      </w:pPr>
    </w:p>
    <w:p w14:paraId="64DF03F7" w14:textId="2BE4D378" w:rsidR="00B14B73" w:rsidRPr="0049770B" w:rsidRDefault="00B14B73" w:rsidP="00754277">
      <w:pPr>
        <w:pStyle w:val="12"/>
        <w:numPr>
          <w:ilvl w:val="0"/>
          <w:numId w:val="175"/>
        </w:numPr>
        <w:autoSpaceDE w:val="0"/>
        <w:adjustRightInd w:val="0"/>
        <w:spacing w:line="360" w:lineRule="auto"/>
        <w:jc w:val="both"/>
        <w:rPr>
          <w:sz w:val="30"/>
          <w:szCs w:val="30"/>
          <w:lang w:val="en-US" w:eastAsia="nl-NL"/>
        </w:rPr>
      </w:pPr>
      <w:r w:rsidRPr="0049770B">
        <w:rPr>
          <w:sz w:val="30"/>
          <w:szCs w:val="30"/>
          <w:lang w:val="en-US" w:eastAsia="nl-NL"/>
        </w:rPr>
        <w:t xml:space="preserve">its competent authorities make a decision on granting/denial of a </w:t>
      </w:r>
      <w:proofErr w:type="spellStart"/>
      <w:r w:rsidRPr="0049770B">
        <w:rPr>
          <w:sz w:val="30"/>
          <w:szCs w:val="30"/>
          <w:lang w:val="en-US" w:eastAsia="nl-NL"/>
        </w:rPr>
        <w:t>licence</w:t>
      </w:r>
      <w:proofErr w:type="spellEnd"/>
      <w:r w:rsidRPr="0049770B">
        <w:rPr>
          <w:sz w:val="30"/>
          <w:szCs w:val="30"/>
          <w:lang w:val="en-US" w:eastAsia="nl-NL"/>
        </w:rPr>
        <w:t xml:space="preserve"> without undue delay and no later than the period specified in relevant laws and regulations of </w:t>
      </w:r>
      <w:r w:rsidR="00F1402C" w:rsidRPr="0049770B">
        <w:rPr>
          <w:sz w:val="30"/>
          <w:szCs w:val="30"/>
          <w:lang w:val="en-US" w:eastAsia="nl-NL"/>
        </w:rPr>
        <w:t xml:space="preserve">such </w:t>
      </w:r>
      <w:r w:rsidRPr="0049770B">
        <w:rPr>
          <w:sz w:val="30"/>
          <w:szCs w:val="30"/>
          <w:lang w:val="en-US" w:eastAsia="nl-NL"/>
        </w:rPr>
        <w:t>Party;</w:t>
      </w:r>
    </w:p>
    <w:p w14:paraId="5AA81889" w14:textId="77777777" w:rsidR="00B14B73" w:rsidRPr="0049770B" w:rsidRDefault="00B14B73" w:rsidP="00754277">
      <w:pPr>
        <w:pStyle w:val="12"/>
        <w:numPr>
          <w:ilvl w:val="0"/>
          <w:numId w:val="175"/>
        </w:numPr>
        <w:autoSpaceDE w:val="0"/>
        <w:adjustRightInd w:val="0"/>
        <w:spacing w:line="360" w:lineRule="auto"/>
        <w:jc w:val="both"/>
        <w:rPr>
          <w:sz w:val="30"/>
          <w:szCs w:val="30"/>
          <w:lang w:val="en-US" w:eastAsia="nl-NL"/>
        </w:rPr>
      </w:pPr>
      <w:r w:rsidRPr="0049770B">
        <w:rPr>
          <w:sz w:val="30"/>
          <w:szCs w:val="30"/>
          <w:lang w:val="en-US" w:eastAsia="nl-NL"/>
        </w:rPr>
        <w:lastRenderedPageBreak/>
        <w:t xml:space="preserve">any fees charged in connection with the filing and review of an application for a </w:t>
      </w:r>
      <w:proofErr w:type="spellStart"/>
      <w:r w:rsidRPr="0049770B">
        <w:rPr>
          <w:sz w:val="30"/>
          <w:szCs w:val="30"/>
          <w:lang w:val="en-US" w:eastAsia="nl-NL"/>
        </w:rPr>
        <w:t>licence</w:t>
      </w:r>
      <w:proofErr w:type="spellEnd"/>
      <w:r w:rsidRPr="0049770B">
        <w:rPr>
          <w:sz w:val="30"/>
          <w:szCs w:val="30"/>
          <w:lang w:val="en-US" w:eastAsia="nl-NL"/>
        </w:rPr>
        <w:t xml:space="preserve"> would not in themselves be a restriction on the supply of the service, establishment or activities;</w:t>
      </w:r>
    </w:p>
    <w:p w14:paraId="46990F18" w14:textId="77777777" w:rsidR="000D025A" w:rsidRPr="0049770B" w:rsidRDefault="000D025A" w:rsidP="00754277">
      <w:pPr>
        <w:pStyle w:val="12"/>
        <w:autoSpaceDE w:val="0"/>
        <w:adjustRightInd w:val="0"/>
        <w:spacing w:line="360" w:lineRule="auto"/>
        <w:ind w:left="1080"/>
        <w:jc w:val="both"/>
        <w:rPr>
          <w:sz w:val="30"/>
          <w:szCs w:val="30"/>
          <w:lang w:val="en-US" w:eastAsia="nl-NL"/>
        </w:rPr>
      </w:pPr>
    </w:p>
    <w:p w14:paraId="7DC218A2" w14:textId="6704BC5B" w:rsidR="00B14B73" w:rsidRPr="0049770B" w:rsidRDefault="00B14B73" w:rsidP="00754277">
      <w:pPr>
        <w:pStyle w:val="12"/>
        <w:numPr>
          <w:ilvl w:val="0"/>
          <w:numId w:val="175"/>
        </w:numPr>
        <w:autoSpaceDE w:val="0"/>
        <w:adjustRightInd w:val="0"/>
        <w:spacing w:line="360" w:lineRule="auto"/>
        <w:jc w:val="both"/>
        <w:rPr>
          <w:sz w:val="30"/>
          <w:szCs w:val="30"/>
          <w:lang w:val="en-US" w:eastAsia="nl-NL"/>
        </w:rPr>
      </w:pPr>
      <w:proofErr w:type="gramStart"/>
      <w:r w:rsidRPr="0049770B">
        <w:rPr>
          <w:sz w:val="30"/>
          <w:szCs w:val="30"/>
          <w:lang w:val="en-US" w:eastAsia="nl-NL"/>
        </w:rPr>
        <w:t>once</w:t>
      </w:r>
      <w:proofErr w:type="gramEnd"/>
      <w:r w:rsidRPr="0049770B">
        <w:rPr>
          <w:sz w:val="30"/>
          <w:szCs w:val="30"/>
          <w:lang w:val="en-US" w:eastAsia="nl-NL"/>
        </w:rPr>
        <w:t xml:space="preserve"> any period for review of an application for a </w:t>
      </w:r>
      <w:proofErr w:type="spellStart"/>
      <w:r w:rsidRPr="0049770B">
        <w:rPr>
          <w:sz w:val="30"/>
          <w:szCs w:val="30"/>
          <w:lang w:val="en-US" w:eastAsia="nl-NL"/>
        </w:rPr>
        <w:t>licence</w:t>
      </w:r>
      <w:proofErr w:type="spellEnd"/>
      <w:r w:rsidRPr="0049770B">
        <w:rPr>
          <w:sz w:val="30"/>
          <w:szCs w:val="30"/>
          <w:lang w:val="en-US" w:eastAsia="nl-NL"/>
        </w:rPr>
        <w:t xml:space="preserve"> established in the laws and regulations of </w:t>
      </w:r>
      <w:r w:rsidR="00F1402C" w:rsidRPr="0049770B">
        <w:rPr>
          <w:sz w:val="30"/>
          <w:szCs w:val="30"/>
          <w:lang w:val="en-US" w:eastAsia="nl-NL"/>
        </w:rPr>
        <w:t xml:space="preserve">such </w:t>
      </w:r>
      <w:r w:rsidRPr="0049770B">
        <w:rPr>
          <w:sz w:val="30"/>
          <w:szCs w:val="30"/>
          <w:lang w:val="en-US" w:eastAsia="nl-NL"/>
        </w:rPr>
        <w:t xml:space="preserve">Party lapsed, and upon the request of an applicant, </w:t>
      </w:r>
      <w:r w:rsidR="00F1402C" w:rsidRPr="0049770B">
        <w:rPr>
          <w:sz w:val="30"/>
          <w:szCs w:val="30"/>
          <w:lang w:val="en-US" w:eastAsia="nl-NL"/>
        </w:rPr>
        <w:t xml:space="preserve">such </w:t>
      </w:r>
      <w:r w:rsidRPr="0049770B">
        <w:rPr>
          <w:sz w:val="30"/>
          <w:szCs w:val="30"/>
          <w:lang w:val="en-US" w:eastAsia="nl-NL"/>
        </w:rPr>
        <w:t xml:space="preserve">Party’s competent authority informs the applicant of the status of its application and whether it was considered complete. If the authority requires additional information from the applicant, it shall notify the applicant without undue delay and specify the additional information required to complete the application. Applicants shall have the opportunity to provide the additional information requested and to make technical corrections in the application. An application shall not be considered complete until all information and documents specified in the </w:t>
      </w:r>
      <w:r w:rsidR="007C62C8">
        <w:rPr>
          <w:sz w:val="30"/>
          <w:szCs w:val="30"/>
          <w:lang w:val="en-US" w:eastAsia="nl-NL"/>
        </w:rPr>
        <w:t>respective</w:t>
      </w:r>
      <w:r w:rsidRPr="0049770B">
        <w:rPr>
          <w:sz w:val="30"/>
          <w:szCs w:val="30"/>
          <w:lang w:val="en-US" w:eastAsia="nl-NL"/>
        </w:rPr>
        <w:t xml:space="preserve"> laws and regulations of that Party are received;</w:t>
      </w:r>
    </w:p>
    <w:p w14:paraId="78E4F567" w14:textId="77777777" w:rsidR="000D025A" w:rsidRPr="0049770B" w:rsidRDefault="000D025A" w:rsidP="00754277">
      <w:pPr>
        <w:pStyle w:val="12"/>
        <w:autoSpaceDE w:val="0"/>
        <w:adjustRightInd w:val="0"/>
        <w:spacing w:line="360" w:lineRule="auto"/>
        <w:ind w:left="1080"/>
        <w:jc w:val="both"/>
        <w:rPr>
          <w:sz w:val="30"/>
          <w:szCs w:val="30"/>
          <w:lang w:val="en-US" w:eastAsia="nl-NL"/>
        </w:rPr>
      </w:pPr>
    </w:p>
    <w:p w14:paraId="1A37E907" w14:textId="070E4BAF" w:rsidR="00B14B73" w:rsidRPr="0049770B" w:rsidRDefault="00B14B73" w:rsidP="00754277">
      <w:pPr>
        <w:pStyle w:val="12"/>
        <w:numPr>
          <w:ilvl w:val="0"/>
          <w:numId w:val="175"/>
        </w:numPr>
        <w:autoSpaceDE w:val="0"/>
        <w:adjustRightInd w:val="0"/>
        <w:spacing w:line="360" w:lineRule="auto"/>
        <w:jc w:val="both"/>
        <w:rPr>
          <w:sz w:val="30"/>
          <w:szCs w:val="30"/>
          <w:lang w:val="en-US" w:eastAsia="nl-NL"/>
        </w:rPr>
      </w:pPr>
      <w:proofErr w:type="gramStart"/>
      <w:r w:rsidRPr="0049770B">
        <w:rPr>
          <w:sz w:val="30"/>
          <w:szCs w:val="30"/>
          <w:lang w:val="en-US" w:eastAsia="nl-NL"/>
        </w:rPr>
        <w:t>upon</w:t>
      </w:r>
      <w:proofErr w:type="gramEnd"/>
      <w:r w:rsidRPr="0049770B">
        <w:rPr>
          <w:sz w:val="30"/>
          <w:szCs w:val="30"/>
          <w:lang w:val="en-US" w:eastAsia="nl-NL"/>
        </w:rPr>
        <w:t xml:space="preserve"> the written request of an unsuccessful applicant, the competent authority that has denied an application will inform the applicant in writing of the reasons for the denial of the application. However, this provision shall not be construed to require a regulatory authority to disclose information, where that disclosure would impede law enforcement or otherwise be contrary to the public interest or essential security interests;</w:t>
      </w:r>
    </w:p>
    <w:p w14:paraId="02A7654F" w14:textId="77777777" w:rsidR="000D025A" w:rsidRPr="0049770B" w:rsidRDefault="000D025A" w:rsidP="00754277">
      <w:pPr>
        <w:pStyle w:val="12"/>
        <w:autoSpaceDE w:val="0"/>
        <w:adjustRightInd w:val="0"/>
        <w:spacing w:line="360" w:lineRule="auto"/>
        <w:ind w:left="1080"/>
        <w:jc w:val="both"/>
        <w:rPr>
          <w:sz w:val="30"/>
          <w:szCs w:val="30"/>
          <w:lang w:val="en-US" w:eastAsia="nl-NL"/>
        </w:rPr>
      </w:pPr>
    </w:p>
    <w:p w14:paraId="24E6A10E" w14:textId="4A7A2442" w:rsidR="000D025A" w:rsidRPr="0049770B" w:rsidRDefault="00B14B73" w:rsidP="00754277">
      <w:pPr>
        <w:pStyle w:val="12"/>
        <w:numPr>
          <w:ilvl w:val="0"/>
          <w:numId w:val="175"/>
        </w:numPr>
        <w:autoSpaceDE w:val="0"/>
        <w:adjustRightInd w:val="0"/>
        <w:spacing w:before="160" w:line="360" w:lineRule="auto"/>
        <w:jc w:val="both"/>
        <w:rPr>
          <w:sz w:val="30"/>
          <w:szCs w:val="30"/>
          <w:lang w:val="en-US" w:eastAsia="nl-NL"/>
        </w:rPr>
      </w:pPr>
      <w:proofErr w:type="gramStart"/>
      <w:r w:rsidRPr="0049770B">
        <w:rPr>
          <w:sz w:val="30"/>
          <w:szCs w:val="30"/>
          <w:lang w:val="en-US" w:eastAsia="nl-NL"/>
        </w:rPr>
        <w:lastRenderedPageBreak/>
        <w:t>where</w:t>
      </w:r>
      <w:proofErr w:type="gramEnd"/>
      <w:r w:rsidRPr="0049770B">
        <w:rPr>
          <w:sz w:val="30"/>
          <w:szCs w:val="30"/>
          <w:lang w:val="en-US" w:eastAsia="nl-NL"/>
        </w:rPr>
        <w:t xml:space="preserve"> an application is denied, an applicant shall have the right to submit a new application that attempts to address any prior problems for licensing.</w:t>
      </w:r>
    </w:p>
    <w:p w14:paraId="2FB068E2" w14:textId="4ACDCDD8" w:rsidR="00B14B73" w:rsidRPr="0049770B" w:rsidRDefault="00B14B73" w:rsidP="00754277">
      <w:pPr>
        <w:pStyle w:val="12"/>
        <w:autoSpaceDE w:val="0"/>
        <w:adjustRightInd w:val="0"/>
        <w:spacing w:before="160" w:line="360" w:lineRule="auto"/>
        <w:jc w:val="both"/>
        <w:rPr>
          <w:rFonts w:eastAsia="SimSun"/>
          <w:color w:val="FF0000"/>
          <w:sz w:val="30"/>
          <w:szCs w:val="30"/>
          <w:lang w:eastAsia="zh-CN"/>
        </w:rPr>
      </w:pPr>
      <w:r w:rsidRPr="0049770B">
        <w:rPr>
          <w:sz w:val="30"/>
          <w:szCs w:val="30"/>
          <w:lang w:val="en-US" w:eastAsia="nl-NL"/>
        </w:rPr>
        <w:t xml:space="preserve"> </w:t>
      </w:r>
    </w:p>
    <w:p w14:paraId="1DB47527" w14:textId="50B0AAC4" w:rsidR="00B14B73" w:rsidRPr="0049770B" w:rsidRDefault="00381E78" w:rsidP="00754277">
      <w:pPr>
        <w:pStyle w:val="article"/>
        <w:spacing w:line="360" w:lineRule="auto"/>
        <w:rPr>
          <w:rFonts w:ascii="Times New Roman" w:hAnsi="Times New Roman"/>
          <w:b/>
          <w:smallCaps/>
          <w:sz w:val="30"/>
          <w:szCs w:val="30"/>
        </w:rPr>
      </w:pPr>
      <w:r w:rsidRPr="0049770B">
        <w:rPr>
          <w:rFonts w:ascii="Times New Roman" w:hAnsi="Times New Roman"/>
          <w:b/>
          <w:smallCaps/>
          <w:sz w:val="30"/>
          <w:szCs w:val="30"/>
        </w:rPr>
        <w:t xml:space="preserve">Article </w:t>
      </w:r>
      <w:r w:rsidR="00B14B73" w:rsidRPr="0049770B">
        <w:rPr>
          <w:rFonts w:ascii="Times New Roman" w:hAnsi="Times New Roman"/>
          <w:b/>
          <w:smallCaps/>
          <w:sz w:val="30"/>
          <w:szCs w:val="30"/>
        </w:rPr>
        <w:t>8.6</w:t>
      </w:r>
    </w:p>
    <w:p w14:paraId="2EFF24D9" w14:textId="606D85F0" w:rsidR="00B14B73" w:rsidRPr="0049770B" w:rsidRDefault="00B14B73" w:rsidP="00754277">
      <w:pPr>
        <w:pStyle w:val="2"/>
        <w:spacing w:before="0" w:after="0" w:line="360" w:lineRule="auto"/>
        <w:jc w:val="center"/>
        <w:rPr>
          <w:rFonts w:ascii="Times New Roman" w:hAnsi="Times New Roman" w:cs="Times New Roman"/>
          <w:sz w:val="30"/>
          <w:szCs w:val="30"/>
        </w:rPr>
      </w:pPr>
      <w:r w:rsidRPr="0049770B">
        <w:rPr>
          <w:rFonts w:ascii="Times New Roman" w:hAnsi="Times New Roman" w:cs="Times New Roman"/>
          <w:i w:val="0"/>
          <w:sz w:val="30"/>
          <w:szCs w:val="30"/>
        </w:rPr>
        <w:t>Contact Point</w:t>
      </w:r>
      <w:r w:rsidR="000018F4" w:rsidRPr="0049770B">
        <w:rPr>
          <w:rFonts w:ascii="Times New Roman" w:hAnsi="Times New Roman" w:cs="Times New Roman"/>
          <w:i w:val="0"/>
          <w:sz w:val="30"/>
          <w:szCs w:val="30"/>
        </w:rPr>
        <w:t>s</w:t>
      </w:r>
    </w:p>
    <w:p w14:paraId="675BE0E5" w14:textId="77777777" w:rsidR="000D025A" w:rsidRPr="0049770B" w:rsidRDefault="000D025A" w:rsidP="00754277">
      <w:pPr>
        <w:spacing w:line="360" w:lineRule="auto"/>
        <w:rPr>
          <w:sz w:val="30"/>
          <w:szCs w:val="30"/>
        </w:rPr>
      </w:pPr>
    </w:p>
    <w:p w14:paraId="0D355DD8" w14:textId="0256C43F" w:rsidR="00B14B73" w:rsidRPr="0049770B" w:rsidRDefault="00B14B73" w:rsidP="00754277">
      <w:pPr>
        <w:spacing w:line="360" w:lineRule="auto"/>
        <w:jc w:val="both"/>
        <w:rPr>
          <w:sz w:val="30"/>
          <w:szCs w:val="30"/>
        </w:rPr>
      </w:pPr>
      <w:r w:rsidRPr="0049770B">
        <w:rPr>
          <w:sz w:val="30"/>
          <w:szCs w:val="30"/>
        </w:rPr>
        <w:t xml:space="preserve">The Parties to this Chapter shall designate their </w:t>
      </w:r>
      <w:r w:rsidR="000018F4" w:rsidRPr="0049770B">
        <w:rPr>
          <w:sz w:val="30"/>
          <w:szCs w:val="30"/>
        </w:rPr>
        <w:t>contact poin</w:t>
      </w:r>
      <w:r w:rsidRPr="0049770B">
        <w:rPr>
          <w:sz w:val="30"/>
          <w:szCs w:val="30"/>
        </w:rPr>
        <w:t>ts to facilitate communication</w:t>
      </w:r>
      <w:r w:rsidR="00037184">
        <w:rPr>
          <w:sz w:val="30"/>
          <w:szCs w:val="30"/>
        </w:rPr>
        <w:t>s</w:t>
      </w:r>
      <w:r w:rsidRPr="0049770B">
        <w:rPr>
          <w:sz w:val="30"/>
          <w:szCs w:val="30"/>
        </w:rPr>
        <w:t xml:space="preserve"> between the Parties to this Chapter on the issues cov</w:t>
      </w:r>
      <w:r w:rsidR="00037184">
        <w:rPr>
          <w:sz w:val="30"/>
          <w:szCs w:val="30"/>
        </w:rPr>
        <w:t>ered by this Chapter</w:t>
      </w:r>
      <w:r w:rsidR="00F324DD" w:rsidRPr="0049770B">
        <w:rPr>
          <w:sz w:val="30"/>
          <w:szCs w:val="30"/>
        </w:rPr>
        <w:t xml:space="preserve"> and shall</w:t>
      </w:r>
      <w:r w:rsidRPr="0049770B">
        <w:rPr>
          <w:sz w:val="30"/>
          <w:szCs w:val="30"/>
        </w:rPr>
        <w:t xml:space="preserve"> exchange information on the details of such </w:t>
      </w:r>
      <w:r w:rsidR="000018F4" w:rsidRPr="0049770B">
        <w:rPr>
          <w:sz w:val="30"/>
          <w:szCs w:val="30"/>
        </w:rPr>
        <w:t>contact points</w:t>
      </w:r>
      <w:r w:rsidRPr="0049770B">
        <w:rPr>
          <w:sz w:val="30"/>
          <w:szCs w:val="30"/>
        </w:rPr>
        <w:t xml:space="preserve">. The Parties to this Chapter shall notify each other promptly of any amendments to the details of their </w:t>
      </w:r>
      <w:r w:rsidR="000018F4" w:rsidRPr="0049770B">
        <w:rPr>
          <w:sz w:val="30"/>
          <w:szCs w:val="30"/>
        </w:rPr>
        <w:t>contact points</w:t>
      </w:r>
      <w:r w:rsidRPr="0049770B">
        <w:rPr>
          <w:sz w:val="30"/>
          <w:szCs w:val="30"/>
        </w:rPr>
        <w:t xml:space="preserve">. </w:t>
      </w:r>
    </w:p>
    <w:p w14:paraId="521E1BBB" w14:textId="77777777" w:rsidR="000D025A" w:rsidRPr="0049770B" w:rsidRDefault="000D025A" w:rsidP="00754277">
      <w:pPr>
        <w:spacing w:line="360" w:lineRule="auto"/>
        <w:jc w:val="both"/>
        <w:rPr>
          <w:sz w:val="30"/>
          <w:szCs w:val="30"/>
        </w:rPr>
      </w:pPr>
    </w:p>
    <w:p w14:paraId="54519451" w14:textId="282283BF" w:rsidR="00B14B73" w:rsidRPr="0049770B" w:rsidRDefault="00381E78" w:rsidP="00754277">
      <w:pPr>
        <w:pStyle w:val="article"/>
        <w:spacing w:line="360" w:lineRule="auto"/>
        <w:rPr>
          <w:rFonts w:ascii="Times New Roman" w:hAnsi="Times New Roman"/>
          <w:b/>
          <w:smallCaps/>
          <w:sz w:val="30"/>
          <w:szCs w:val="30"/>
        </w:rPr>
      </w:pPr>
      <w:r w:rsidRPr="0049770B">
        <w:rPr>
          <w:rFonts w:ascii="Times New Roman" w:hAnsi="Times New Roman"/>
          <w:b/>
          <w:smallCaps/>
          <w:sz w:val="30"/>
          <w:szCs w:val="30"/>
        </w:rPr>
        <w:t xml:space="preserve">Article </w:t>
      </w:r>
      <w:r w:rsidR="00B14B73" w:rsidRPr="0049770B">
        <w:rPr>
          <w:rFonts w:ascii="Times New Roman" w:hAnsi="Times New Roman"/>
          <w:b/>
          <w:smallCaps/>
          <w:sz w:val="30"/>
          <w:szCs w:val="30"/>
        </w:rPr>
        <w:t>8.7</w:t>
      </w:r>
    </w:p>
    <w:p w14:paraId="58B3C097" w14:textId="77777777" w:rsidR="00B14B73" w:rsidRPr="0049770B" w:rsidRDefault="00B14B73" w:rsidP="00754277">
      <w:pPr>
        <w:pStyle w:val="2"/>
        <w:spacing w:before="0" w:after="0" w:line="360" w:lineRule="auto"/>
        <w:jc w:val="center"/>
        <w:rPr>
          <w:rFonts w:ascii="Times New Roman" w:hAnsi="Times New Roman" w:cs="Times New Roman"/>
          <w:sz w:val="30"/>
          <w:szCs w:val="30"/>
        </w:rPr>
      </w:pPr>
      <w:r w:rsidRPr="0049770B">
        <w:rPr>
          <w:rFonts w:ascii="Times New Roman" w:hAnsi="Times New Roman" w:cs="Times New Roman"/>
          <w:i w:val="0"/>
          <w:sz w:val="30"/>
          <w:szCs w:val="30"/>
        </w:rPr>
        <w:t>Denial of Benefits</w:t>
      </w:r>
    </w:p>
    <w:p w14:paraId="657B7366" w14:textId="77777777" w:rsidR="000D025A" w:rsidRPr="0049770B" w:rsidRDefault="000D025A" w:rsidP="00754277">
      <w:pPr>
        <w:spacing w:line="360" w:lineRule="auto"/>
        <w:rPr>
          <w:sz w:val="30"/>
          <w:szCs w:val="30"/>
        </w:rPr>
      </w:pPr>
    </w:p>
    <w:p w14:paraId="02F0408B" w14:textId="7489F8C9" w:rsidR="00B14B73" w:rsidRPr="0049770B" w:rsidRDefault="00B14B73" w:rsidP="00754277">
      <w:pPr>
        <w:spacing w:line="360" w:lineRule="auto"/>
        <w:jc w:val="both"/>
        <w:rPr>
          <w:sz w:val="30"/>
          <w:szCs w:val="30"/>
        </w:rPr>
      </w:pPr>
      <w:r w:rsidRPr="0049770B">
        <w:rPr>
          <w:sz w:val="30"/>
          <w:szCs w:val="30"/>
        </w:rPr>
        <w:t>A Party to this Chapter may deny benefits of this Section to a person of the other Party to this Chapter, if the former Party establishes that this person is a juridical person that has no substantive business operations in the territory of the other Party to this Chapter and is owned or controlled by persons of either:</w:t>
      </w:r>
    </w:p>
    <w:p w14:paraId="507BE00A" w14:textId="77777777" w:rsidR="000D025A" w:rsidRPr="0049770B" w:rsidRDefault="000D025A" w:rsidP="00754277">
      <w:pPr>
        <w:spacing w:line="360" w:lineRule="auto"/>
        <w:jc w:val="both"/>
        <w:rPr>
          <w:sz w:val="30"/>
          <w:szCs w:val="30"/>
        </w:rPr>
      </w:pPr>
    </w:p>
    <w:p w14:paraId="55E8C63F" w14:textId="4F24ECC9" w:rsidR="00B14B73" w:rsidRPr="0049770B" w:rsidRDefault="00B14B73" w:rsidP="00754277">
      <w:pPr>
        <w:pStyle w:val="12"/>
        <w:numPr>
          <w:ilvl w:val="0"/>
          <w:numId w:val="176"/>
        </w:numPr>
        <w:autoSpaceDE w:val="0"/>
        <w:adjustRightInd w:val="0"/>
        <w:spacing w:line="360" w:lineRule="auto"/>
        <w:jc w:val="both"/>
        <w:rPr>
          <w:sz w:val="30"/>
          <w:szCs w:val="30"/>
          <w:lang w:val="en-US" w:eastAsia="nl-NL"/>
        </w:rPr>
      </w:pPr>
      <w:r w:rsidRPr="0049770B">
        <w:rPr>
          <w:sz w:val="30"/>
          <w:szCs w:val="30"/>
          <w:lang w:val="en-US" w:eastAsia="nl-NL"/>
        </w:rPr>
        <w:t xml:space="preserve"> any third country; or</w:t>
      </w:r>
    </w:p>
    <w:p w14:paraId="3B4ECF80" w14:textId="77777777" w:rsidR="000D025A" w:rsidRPr="0049770B" w:rsidRDefault="000D025A" w:rsidP="00754277">
      <w:pPr>
        <w:pStyle w:val="12"/>
        <w:autoSpaceDE w:val="0"/>
        <w:adjustRightInd w:val="0"/>
        <w:spacing w:line="360" w:lineRule="auto"/>
        <w:ind w:left="1080"/>
        <w:jc w:val="both"/>
        <w:rPr>
          <w:sz w:val="30"/>
          <w:szCs w:val="30"/>
          <w:lang w:val="en-US" w:eastAsia="nl-NL"/>
        </w:rPr>
      </w:pPr>
    </w:p>
    <w:p w14:paraId="4CAFF7E5" w14:textId="6C1A37BE" w:rsidR="00B14B73" w:rsidRPr="0049770B" w:rsidRDefault="00B14B73" w:rsidP="00754277">
      <w:pPr>
        <w:pStyle w:val="12"/>
        <w:numPr>
          <w:ilvl w:val="0"/>
          <w:numId w:val="176"/>
        </w:numPr>
        <w:autoSpaceDE w:val="0"/>
        <w:adjustRightInd w:val="0"/>
        <w:spacing w:line="360" w:lineRule="auto"/>
        <w:jc w:val="both"/>
        <w:rPr>
          <w:sz w:val="30"/>
          <w:szCs w:val="30"/>
          <w:lang w:val="en-US" w:eastAsia="nl-NL"/>
        </w:rPr>
      </w:pPr>
      <w:proofErr w:type="gramStart"/>
      <w:r w:rsidRPr="0049770B">
        <w:rPr>
          <w:sz w:val="30"/>
          <w:szCs w:val="30"/>
          <w:lang w:val="en-US" w:eastAsia="nl-NL"/>
        </w:rPr>
        <w:t>the</w:t>
      </w:r>
      <w:proofErr w:type="gramEnd"/>
      <w:r w:rsidRPr="0049770B">
        <w:rPr>
          <w:sz w:val="30"/>
          <w:szCs w:val="30"/>
          <w:lang w:val="en-US" w:eastAsia="nl-NL"/>
        </w:rPr>
        <w:t xml:space="preserve"> former Party.</w:t>
      </w:r>
    </w:p>
    <w:p w14:paraId="7F850FAF" w14:textId="77777777" w:rsidR="0062740E" w:rsidRPr="0049770B" w:rsidRDefault="0062740E" w:rsidP="00754277">
      <w:pPr>
        <w:pStyle w:val="12"/>
        <w:autoSpaceDE w:val="0"/>
        <w:adjustRightInd w:val="0"/>
        <w:spacing w:before="160" w:line="360" w:lineRule="auto"/>
        <w:jc w:val="both"/>
        <w:rPr>
          <w:sz w:val="30"/>
          <w:szCs w:val="30"/>
          <w:lang w:val="en-US" w:eastAsia="ru-RU"/>
        </w:rPr>
      </w:pPr>
    </w:p>
    <w:p w14:paraId="2EB7B6AB" w14:textId="77777777" w:rsidR="0062740E" w:rsidRPr="0049770B" w:rsidRDefault="0062740E" w:rsidP="00754277">
      <w:pPr>
        <w:pStyle w:val="12"/>
        <w:autoSpaceDE w:val="0"/>
        <w:adjustRightInd w:val="0"/>
        <w:spacing w:before="160" w:line="360" w:lineRule="auto"/>
        <w:jc w:val="both"/>
        <w:rPr>
          <w:sz w:val="30"/>
          <w:szCs w:val="30"/>
          <w:lang w:val="en-US" w:eastAsia="ru-RU"/>
        </w:rPr>
      </w:pPr>
    </w:p>
    <w:p w14:paraId="15C5EF1A" w14:textId="5661ACD3" w:rsidR="00B14B73" w:rsidRPr="0049770B" w:rsidRDefault="00381E78" w:rsidP="00754277">
      <w:pPr>
        <w:pStyle w:val="article"/>
        <w:spacing w:line="360" w:lineRule="auto"/>
        <w:rPr>
          <w:rFonts w:ascii="Times New Roman" w:hAnsi="Times New Roman"/>
          <w:b/>
          <w:smallCaps/>
          <w:sz w:val="30"/>
          <w:szCs w:val="30"/>
        </w:rPr>
      </w:pPr>
      <w:r w:rsidRPr="0049770B">
        <w:rPr>
          <w:rFonts w:ascii="Times New Roman" w:hAnsi="Times New Roman"/>
          <w:b/>
          <w:smallCaps/>
          <w:sz w:val="30"/>
          <w:szCs w:val="30"/>
        </w:rPr>
        <w:lastRenderedPageBreak/>
        <w:t xml:space="preserve">Article </w:t>
      </w:r>
      <w:r w:rsidR="00B14B73" w:rsidRPr="0049770B">
        <w:rPr>
          <w:rFonts w:ascii="Times New Roman" w:hAnsi="Times New Roman"/>
          <w:b/>
          <w:smallCaps/>
          <w:sz w:val="30"/>
          <w:szCs w:val="30"/>
        </w:rPr>
        <w:t>8.8</w:t>
      </w:r>
    </w:p>
    <w:p w14:paraId="657262ED" w14:textId="77777777" w:rsidR="00B14B73" w:rsidRPr="0049770B" w:rsidRDefault="00B14B73" w:rsidP="00754277">
      <w:pPr>
        <w:pStyle w:val="2"/>
        <w:spacing w:before="0" w:after="0" w:line="360" w:lineRule="auto"/>
        <w:jc w:val="center"/>
        <w:rPr>
          <w:rFonts w:ascii="Times New Roman" w:hAnsi="Times New Roman" w:cs="Times New Roman"/>
          <w:sz w:val="30"/>
          <w:szCs w:val="30"/>
        </w:rPr>
      </w:pPr>
      <w:r w:rsidRPr="0049770B">
        <w:rPr>
          <w:rFonts w:ascii="Times New Roman" w:hAnsi="Times New Roman" w:cs="Times New Roman"/>
          <w:i w:val="0"/>
          <w:sz w:val="30"/>
          <w:szCs w:val="30"/>
        </w:rPr>
        <w:t>Restrictions to Safeguard the Balance of Payments</w:t>
      </w:r>
    </w:p>
    <w:p w14:paraId="1077BEBF" w14:textId="77777777" w:rsidR="0062740E" w:rsidRPr="0049770B" w:rsidRDefault="0062740E" w:rsidP="00754277">
      <w:pPr>
        <w:spacing w:line="360" w:lineRule="auto"/>
        <w:rPr>
          <w:sz w:val="30"/>
          <w:szCs w:val="30"/>
        </w:rPr>
      </w:pPr>
    </w:p>
    <w:p w14:paraId="704A1DEC" w14:textId="6BA0A4CF" w:rsidR="00B14B73" w:rsidRPr="0049770B" w:rsidRDefault="00B14B73" w:rsidP="00754277">
      <w:pPr>
        <w:pStyle w:val="12"/>
        <w:numPr>
          <w:ilvl w:val="0"/>
          <w:numId w:val="177"/>
        </w:numPr>
        <w:autoSpaceDE w:val="0"/>
        <w:adjustRightInd w:val="0"/>
        <w:spacing w:line="360" w:lineRule="auto"/>
        <w:ind w:left="394"/>
        <w:jc w:val="both"/>
        <w:rPr>
          <w:sz w:val="30"/>
          <w:szCs w:val="30"/>
          <w:lang w:val="en-US" w:eastAsia="nl-NL"/>
        </w:rPr>
      </w:pPr>
      <w:r w:rsidRPr="0049770B">
        <w:rPr>
          <w:sz w:val="30"/>
          <w:szCs w:val="30"/>
          <w:lang w:val="en-US" w:eastAsia="nl-NL"/>
        </w:rPr>
        <w:t xml:space="preserve">Notwithstanding the provisions of Articles 8.18 and 8.37 of this Agreement each Party to this Chapter may adopt and maintain restrictions on trade in services, establishment and investments in respect of which commitments were undertaken by such Party in accordance with this Chapter, including on payments or transfers for transactions related to such commitments </w:t>
      </w:r>
      <w:r w:rsidR="009339D1">
        <w:rPr>
          <w:sz w:val="30"/>
          <w:szCs w:val="30"/>
          <w:lang w:val="en-US" w:eastAsia="nl-NL"/>
        </w:rPr>
        <w:t>referred to</w:t>
      </w:r>
      <w:r w:rsidR="009339D1" w:rsidRPr="0049770B">
        <w:rPr>
          <w:sz w:val="30"/>
          <w:szCs w:val="30"/>
          <w:lang w:val="en-US" w:eastAsia="nl-NL"/>
        </w:rPr>
        <w:t xml:space="preserve"> </w:t>
      </w:r>
      <w:r w:rsidR="00F324DD" w:rsidRPr="0049770B">
        <w:rPr>
          <w:sz w:val="30"/>
          <w:szCs w:val="30"/>
          <w:lang w:val="en-US" w:eastAsia="nl-NL"/>
        </w:rPr>
        <w:t>in Articles 8.18 and 8.37</w:t>
      </w:r>
      <w:r w:rsidRPr="0049770B">
        <w:rPr>
          <w:sz w:val="30"/>
          <w:szCs w:val="30"/>
          <w:lang w:val="en-US" w:eastAsia="nl-NL"/>
        </w:rPr>
        <w:t xml:space="preserve"> of this Agreement in the event of serious balance of payments and external financial difficulties and threat thereof and subject to the condition that such restrictions:</w:t>
      </w:r>
    </w:p>
    <w:p w14:paraId="6A4317CC" w14:textId="77777777" w:rsidR="00317CF3" w:rsidRPr="0049770B" w:rsidRDefault="00317CF3" w:rsidP="00754277">
      <w:pPr>
        <w:pStyle w:val="12"/>
        <w:autoSpaceDE w:val="0"/>
        <w:adjustRightInd w:val="0"/>
        <w:spacing w:line="360" w:lineRule="auto"/>
        <w:ind w:left="394"/>
        <w:jc w:val="both"/>
        <w:rPr>
          <w:sz w:val="30"/>
          <w:szCs w:val="30"/>
          <w:lang w:val="en-US" w:eastAsia="nl-NL"/>
        </w:rPr>
      </w:pPr>
    </w:p>
    <w:p w14:paraId="666AE24A" w14:textId="4C85571C" w:rsidR="00B14B73" w:rsidRPr="0049770B" w:rsidRDefault="00F324DD" w:rsidP="00754277">
      <w:pPr>
        <w:pStyle w:val="12"/>
        <w:numPr>
          <w:ilvl w:val="0"/>
          <w:numId w:val="178"/>
        </w:numPr>
        <w:autoSpaceDE w:val="0"/>
        <w:adjustRightInd w:val="0"/>
        <w:spacing w:line="360" w:lineRule="auto"/>
        <w:jc w:val="both"/>
        <w:rPr>
          <w:sz w:val="30"/>
          <w:szCs w:val="30"/>
          <w:lang w:val="en-US" w:eastAsia="nl-NL"/>
        </w:rPr>
      </w:pPr>
      <w:r w:rsidRPr="0049770B">
        <w:rPr>
          <w:sz w:val="30"/>
          <w:szCs w:val="30"/>
          <w:lang w:val="en-US" w:eastAsia="nl-NL"/>
        </w:rPr>
        <w:t>shall be applied on</w:t>
      </w:r>
      <w:r w:rsidR="00B14B73" w:rsidRPr="0049770B">
        <w:rPr>
          <w:sz w:val="30"/>
          <w:szCs w:val="30"/>
          <w:lang w:val="en-US" w:eastAsia="nl-NL"/>
        </w:rPr>
        <w:t xml:space="preserve"> a most</w:t>
      </w:r>
      <w:r w:rsidR="00C43A19" w:rsidRPr="0049770B">
        <w:rPr>
          <w:sz w:val="30"/>
          <w:szCs w:val="30"/>
          <w:lang w:val="en-US" w:eastAsia="nl-NL"/>
        </w:rPr>
        <w:t>-</w:t>
      </w:r>
      <w:proofErr w:type="spellStart"/>
      <w:r w:rsidR="00B14B73" w:rsidRPr="0049770B">
        <w:rPr>
          <w:sz w:val="30"/>
          <w:szCs w:val="30"/>
          <w:lang w:val="en-US" w:eastAsia="nl-NL"/>
        </w:rPr>
        <w:t>favoured</w:t>
      </w:r>
      <w:proofErr w:type="spellEnd"/>
      <w:r w:rsidR="00C43A19" w:rsidRPr="0049770B">
        <w:rPr>
          <w:sz w:val="30"/>
          <w:szCs w:val="30"/>
          <w:lang w:val="en-US" w:eastAsia="nl-NL"/>
        </w:rPr>
        <w:t>-</w:t>
      </w:r>
      <w:r w:rsidR="00B14B73" w:rsidRPr="0049770B">
        <w:rPr>
          <w:sz w:val="30"/>
          <w:szCs w:val="30"/>
          <w:lang w:val="en-US" w:eastAsia="nl-NL"/>
        </w:rPr>
        <w:t>nation basis;</w:t>
      </w:r>
    </w:p>
    <w:p w14:paraId="72D4D6D8" w14:textId="77777777" w:rsidR="00317CF3" w:rsidRPr="0049770B" w:rsidRDefault="00317CF3" w:rsidP="00754277">
      <w:pPr>
        <w:pStyle w:val="12"/>
        <w:autoSpaceDE w:val="0"/>
        <w:adjustRightInd w:val="0"/>
        <w:spacing w:line="360" w:lineRule="auto"/>
        <w:ind w:left="1080"/>
        <w:jc w:val="both"/>
        <w:rPr>
          <w:sz w:val="30"/>
          <w:szCs w:val="30"/>
          <w:lang w:val="en-US" w:eastAsia="nl-NL"/>
        </w:rPr>
      </w:pPr>
    </w:p>
    <w:p w14:paraId="2D781EF4" w14:textId="3457C200" w:rsidR="00B14B73" w:rsidRPr="0049770B" w:rsidRDefault="00B14B73" w:rsidP="00754277">
      <w:pPr>
        <w:pStyle w:val="12"/>
        <w:numPr>
          <w:ilvl w:val="0"/>
          <w:numId w:val="178"/>
        </w:numPr>
        <w:autoSpaceDE w:val="0"/>
        <w:adjustRightInd w:val="0"/>
        <w:spacing w:line="360" w:lineRule="auto"/>
        <w:jc w:val="both"/>
        <w:rPr>
          <w:sz w:val="30"/>
          <w:szCs w:val="30"/>
          <w:lang w:val="en-US" w:eastAsia="nl-NL"/>
        </w:rPr>
      </w:pPr>
      <w:r w:rsidRPr="0049770B">
        <w:rPr>
          <w:sz w:val="30"/>
          <w:szCs w:val="30"/>
          <w:lang w:val="en-US" w:eastAsia="nl-NL"/>
        </w:rPr>
        <w:t>shall be consistent with the Articles of Agreement of the International Monetary Fund;</w:t>
      </w:r>
    </w:p>
    <w:p w14:paraId="37C745FD" w14:textId="77777777" w:rsidR="00317CF3" w:rsidRPr="0049770B" w:rsidRDefault="00317CF3" w:rsidP="00754277">
      <w:pPr>
        <w:pStyle w:val="12"/>
        <w:autoSpaceDE w:val="0"/>
        <w:adjustRightInd w:val="0"/>
        <w:spacing w:line="360" w:lineRule="auto"/>
        <w:ind w:left="1080"/>
        <w:jc w:val="both"/>
        <w:rPr>
          <w:sz w:val="30"/>
          <w:szCs w:val="30"/>
          <w:lang w:val="en-US" w:eastAsia="nl-NL"/>
        </w:rPr>
      </w:pPr>
    </w:p>
    <w:p w14:paraId="744849F5" w14:textId="25BA36FE" w:rsidR="00B14B73" w:rsidRPr="0049770B" w:rsidRDefault="00B14B73" w:rsidP="00754277">
      <w:pPr>
        <w:pStyle w:val="12"/>
        <w:numPr>
          <w:ilvl w:val="0"/>
          <w:numId w:val="178"/>
        </w:numPr>
        <w:autoSpaceDE w:val="0"/>
        <w:adjustRightInd w:val="0"/>
        <w:spacing w:line="360" w:lineRule="auto"/>
        <w:jc w:val="both"/>
        <w:rPr>
          <w:sz w:val="30"/>
          <w:szCs w:val="30"/>
          <w:lang w:val="en-US" w:eastAsia="nl-NL"/>
        </w:rPr>
      </w:pPr>
      <w:r w:rsidRPr="0049770B">
        <w:rPr>
          <w:sz w:val="30"/>
          <w:szCs w:val="30"/>
          <w:lang w:val="en-US" w:eastAsia="nl-NL"/>
        </w:rPr>
        <w:t>shall avoid unnecessary damage to the commercial, economic and financial interests of the other Party to this Chapter;</w:t>
      </w:r>
    </w:p>
    <w:p w14:paraId="1E9E3E43" w14:textId="77777777" w:rsidR="00317CF3" w:rsidRPr="0049770B" w:rsidRDefault="00317CF3" w:rsidP="00754277">
      <w:pPr>
        <w:pStyle w:val="12"/>
        <w:autoSpaceDE w:val="0"/>
        <w:adjustRightInd w:val="0"/>
        <w:spacing w:line="360" w:lineRule="auto"/>
        <w:ind w:left="1080"/>
        <w:jc w:val="both"/>
        <w:rPr>
          <w:sz w:val="30"/>
          <w:szCs w:val="30"/>
          <w:lang w:val="en-US" w:eastAsia="nl-NL"/>
        </w:rPr>
      </w:pPr>
    </w:p>
    <w:p w14:paraId="144A3B9C" w14:textId="73DC8291" w:rsidR="00B14B73" w:rsidRPr="0049770B" w:rsidRDefault="00B14B73" w:rsidP="00754277">
      <w:pPr>
        <w:pStyle w:val="12"/>
        <w:numPr>
          <w:ilvl w:val="0"/>
          <w:numId w:val="178"/>
        </w:numPr>
        <w:autoSpaceDE w:val="0"/>
        <w:adjustRightInd w:val="0"/>
        <w:spacing w:line="360" w:lineRule="auto"/>
        <w:jc w:val="both"/>
        <w:rPr>
          <w:sz w:val="30"/>
          <w:szCs w:val="30"/>
          <w:lang w:val="en-US" w:eastAsia="nl-NL"/>
        </w:rPr>
      </w:pPr>
      <w:r w:rsidRPr="0049770B">
        <w:rPr>
          <w:sz w:val="30"/>
          <w:szCs w:val="30"/>
          <w:lang w:val="en-US" w:eastAsia="nl-NL"/>
        </w:rPr>
        <w:t>shall not exceed those necessary to deal with circumstances described in this paragraph;</w:t>
      </w:r>
    </w:p>
    <w:p w14:paraId="557C5A3A" w14:textId="77777777" w:rsidR="00317CF3" w:rsidRPr="0049770B" w:rsidRDefault="00317CF3" w:rsidP="00754277">
      <w:pPr>
        <w:pStyle w:val="12"/>
        <w:autoSpaceDE w:val="0"/>
        <w:adjustRightInd w:val="0"/>
        <w:spacing w:line="360" w:lineRule="auto"/>
        <w:ind w:left="1080"/>
        <w:jc w:val="both"/>
        <w:rPr>
          <w:sz w:val="30"/>
          <w:szCs w:val="30"/>
          <w:lang w:val="en-US" w:eastAsia="nl-NL"/>
        </w:rPr>
      </w:pPr>
    </w:p>
    <w:p w14:paraId="7EDD9008" w14:textId="6D89DBC6" w:rsidR="00B14B73" w:rsidRPr="0049770B" w:rsidRDefault="00B14B73" w:rsidP="00754277">
      <w:pPr>
        <w:pStyle w:val="12"/>
        <w:numPr>
          <w:ilvl w:val="0"/>
          <w:numId w:val="178"/>
        </w:numPr>
        <w:autoSpaceDE w:val="0"/>
        <w:adjustRightInd w:val="0"/>
        <w:spacing w:line="360" w:lineRule="auto"/>
        <w:jc w:val="both"/>
        <w:rPr>
          <w:sz w:val="30"/>
          <w:szCs w:val="30"/>
          <w:lang w:val="en-US" w:eastAsia="nl-NL"/>
        </w:rPr>
      </w:pPr>
      <w:proofErr w:type="gramStart"/>
      <w:r w:rsidRPr="0049770B">
        <w:rPr>
          <w:sz w:val="30"/>
          <w:szCs w:val="30"/>
          <w:lang w:val="en-US" w:eastAsia="nl-NL"/>
        </w:rPr>
        <w:t>shall</w:t>
      </w:r>
      <w:proofErr w:type="gramEnd"/>
      <w:r w:rsidRPr="0049770B">
        <w:rPr>
          <w:sz w:val="30"/>
          <w:szCs w:val="30"/>
          <w:lang w:val="en-US" w:eastAsia="nl-NL"/>
        </w:rPr>
        <w:t xml:space="preserve"> be temporary and be phased out progressively as the situation specified in this paragraph improve.</w:t>
      </w:r>
    </w:p>
    <w:p w14:paraId="2AF4EC90" w14:textId="77777777" w:rsidR="00317CF3" w:rsidRPr="0049770B" w:rsidRDefault="00317CF3" w:rsidP="00754277">
      <w:pPr>
        <w:pStyle w:val="12"/>
        <w:autoSpaceDE w:val="0"/>
        <w:adjustRightInd w:val="0"/>
        <w:spacing w:line="360" w:lineRule="auto"/>
        <w:ind w:left="1080"/>
        <w:jc w:val="both"/>
        <w:rPr>
          <w:sz w:val="30"/>
          <w:szCs w:val="30"/>
          <w:lang w:val="en-US" w:eastAsia="nl-NL"/>
        </w:rPr>
      </w:pPr>
    </w:p>
    <w:p w14:paraId="3267C6CF" w14:textId="5B23E70A" w:rsidR="0062740E" w:rsidRPr="0049770B" w:rsidRDefault="00B14B73" w:rsidP="00754277">
      <w:pPr>
        <w:pStyle w:val="12"/>
        <w:numPr>
          <w:ilvl w:val="0"/>
          <w:numId w:val="177"/>
        </w:numPr>
        <w:autoSpaceDE w:val="0"/>
        <w:adjustRightInd w:val="0"/>
        <w:spacing w:line="360" w:lineRule="auto"/>
        <w:ind w:left="394"/>
        <w:jc w:val="both"/>
        <w:rPr>
          <w:sz w:val="30"/>
          <w:szCs w:val="30"/>
          <w:lang w:val="en-US" w:eastAsia="nl-NL"/>
        </w:rPr>
      </w:pPr>
      <w:r w:rsidRPr="0049770B">
        <w:rPr>
          <w:sz w:val="30"/>
          <w:szCs w:val="30"/>
          <w:lang w:val="en-US" w:eastAsia="nl-NL"/>
        </w:rPr>
        <w:lastRenderedPageBreak/>
        <w:t>The Party to this Chapter introducing a restriction under paragraph 1 of this Article shall promptly notify the other Party to this Chapter of such measure</w:t>
      </w:r>
      <w:r w:rsidR="00037184">
        <w:rPr>
          <w:sz w:val="30"/>
          <w:szCs w:val="30"/>
          <w:lang w:val="en-US" w:eastAsia="nl-NL"/>
        </w:rPr>
        <w:t>.</w:t>
      </w:r>
    </w:p>
    <w:p w14:paraId="14EB843C" w14:textId="75E856AA" w:rsidR="00B14B73" w:rsidRPr="0049770B" w:rsidRDefault="00B14B73" w:rsidP="00754277">
      <w:pPr>
        <w:pStyle w:val="12"/>
        <w:autoSpaceDE w:val="0"/>
        <w:adjustRightInd w:val="0"/>
        <w:spacing w:line="360" w:lineRule="auto"/>
        <w:ind w:left="394"/>
        <w:jc w:val="both"/>
        <w:rPr>
          <w:sz w:val="30"/>
          <w:szCs w:val="30"/>
          <w:lang w:val="en-US" w:eastAsia="nl-NL"/>
        </w:rPr>
      </w:pPr>
    </w:p>
    <w:p w14:paraId="62825B78" w14:textId="7983306B" w:rsidR="0062740E" w:rsidRPr="0049770B" w:rsidRDefault="00B14B73" w:rsidP="00754277">
      <w:pPr>
        <w:pStyle w:val="12"/>
        <w:numPr>
          <w:ilvl w:val="0"/>
          <w:numId w:val="177"/>
        </w:numPr>
        <w:autoSpaceDE w:val="0"/>
        <w:adjustRightInd w:val="0"/>
        <w:spacing w:line="360" w:lineRule="auto"/>
        <w:ind w:left="394"/>
        <w:jc w:val="both"/>
        <w:rPr>
          <w:sz w:val="30"/>
          <w:szCs w:val="30"/>
          <w:lang w:val="en-US" w:eastAsia="nl-NL"/>
        </w:rPr>
      </w:pPr>
      <w:r w:rsidRPr="0049770B">
        <w:rPr>
          <w:sz w:val="30"/>
          <w:szCs w:val="30"/>
          <w:lang w:val="en-US" w:eastAsia="nl-NL"/>
        </w:rPr>
        <w:t>In determining the incidence of</w:t>
      </w:r>
      <w:r w:rsidR="00F324DD" w:rsidRPr="0049770B">
        <w:rPr>
          <w:sz w:val="30"/>
          <w:szCs w:val="30"/>
          <w:lang w:val="en-US" w:eastAsia="nl-NL"/>
        </w:rPr>
        <w:t xml:space="preserve"> such restrictions,</w:t>
      </w:r>
      <w:r w:rsidRPr="0049770B">
        <w:rPr>
          <w:sz w:val="30"/>
          <w:szCs w:val="30"/>
          <w:lang w:val="en-US" w:eastAsia="nl-NL"/>
        </w:rPr>
        <w:t xml:space="preserve"> the Parties to this Chapter may give priority to the supply of services which are more essential to their economic or development </w:t>
      </w:r>
      <w:proofErr w:type="spellStart"/>
      <w:r w:rsidRPr="0049770B">
        <w:rPr>
          <w:sz w:val="30"/>
          <w:szCs w:val="30"/>
          <w:lang w:val="en-US" w:eastAsia="nl-NL"/>
        </w:rPr>
        <w:t>programmes</w:t>
      </w:r>
      <w:proofErr w:type="spellEnd"/>
      <w:r w:rsidRPr="0049770B">
        <w:rPr>
          <w:sz w:val="30"/>
          <w:szCs w:val="30"/>
          <w:lang w:val="en-US" w:eastAsia="nl-NL"/>
        </w:rPr>
        <w:t>. However, such restrictions shall not be adopted or maintained for the purpose of protecting a particular service sector</w:t>
      </w:r>
      <w:r w:rsidR="00037184">
        <w:rPr>
          <w:sz w:val="30"/>
          <w:szCs w:val="30"/>
          <w:lang w:val="en-US" w:eastAsia="nl-NL"/>
        </w:rPr>
        <w:t>.</w:t>
      </w:r>
    </w:p>
    <w:p w14:paraId="2A3CB8E8" w14:textId="332B87C2" w:rsidR="00B14B73" w:rsidRPr="0049770B" w:rsidRDefault="00B14B73" w:rsidP="00754277">
      <w:pPr>
        <w:pStyle w:val="12"/>
        <w:autoSpaceDE w:val="0"/>
        <w:adjustRightInd w:val="0"/>
        <w:spacing w:line="360" w:lineRule="auto"/>
        <w:ind w:left="394"/>
        <w:jc w:val="both"/>
        <w:rPr>
          <w:sz w:val="30"/>
          <w:szCs w:val="30"/>
          <w:lang w:val="en-US" w:eastAsia="nl-NL"/>
        </w:rPr>
      </w:pPr>
    </w:p>
    <w:p w14:paraId="768E5E37" w14:textId="3443E208" w:rsidR="00B14B73" w:rsidRPr="0049770B" w:rsidRDefault="00B14B73" w:rsidP="00754277">
      <w:pPr>
        <w:pStyle w:val="12"/>
        <w:numPr>
          <w:ilvl w:val="0"/>
          <w:numId w:val="177"/>
        </w:numPr>
        <w:autoSpaceDE w:val="0"/>
        <w:adjustRightInd w:val="0"/>
        <w:spacing w:line="360" w:lineRule="auto"/>
        <w:ind w:left="394"/>
        <w:jc w:val="both"/>
        <w:rPr>
          <w:sz w:val="30"/>
          <w:szCs w:val="30"/>
          <w:lang w:val="en-US" w:eastAsia="nl-NL"/>
        </w:rPr>
      </w:pPr>
      <w:r w:rsidRPr="0049770B">
        <w:rPr>
          <w:sz w:val="30"/>
          <w:szCs w:val="30"/>
          <w:lang w:val="en-US" w:eastAsia="nl-NL"/>
        </w:rPr>
        <w:t>Nothing in this Agreement shall affect the rights and obligations of a Party to this Chapter which is a member of the International Monetary Fund under</w:t>
      </w:r>
      <w:r w:rsidR="00031239" w:rsidRPr="0049770B">
        <w:rPr>
          <w:sz w:val="30"/>
          <w:szCs w:val="30"/>
          <w:lang w:val="en-US" w:eastAsia="nl-NL"/>
        </w:rPr>
        <w:t xml:space="preserve"> the</w:t>
      </w:r>
      <w:r w:rsidRPr="0049770B">
        <w:rPr>
          <w:sz w:val="30"/>
          <w:szCs w:val="30"/>
          <w:lang w:val="en-US" w:eastAsia="nl-NL"/>
        </w:rPr>
        <w:t xml:space="preserve"> </w:t>
      </w:r>
      <w:r w:rsidR="00DF71EE" w:rsidRPr="0049770B">
        <w:rPr>
          <w:sz w:val="30"/>
          <w:szCs w:val="30"/>
          <w:lang w:val="en-US" w:eastAsia="nl-NL"/>
        </w:rPr>
        <w:t>Articles of Agreement of the International Monetary Fund</w:t>
      </w:r>
      <w:r w:rsidRPr="0049770B">
        <w:rPr>
          <w:sz w:val="30"/>
          <w:szCs w:val="30"/>
          <w:lang w:val="en-US" w:eastAsia="nl-NL"/>
        </w:rPr>
        <w:t>, including the use of exchange actions which are in conformity with the Articles of Agreement</w:t>
      </w:r>
      <w:r w:rsidR="00031239" w:rsidRPr="0049770B">
        <w:rPr>
          <w:sz w:val="30"/>
          <w:szCs w:val="30"/>
          <w:lang w:val="en-US" w:eastAsia="nl-NL"/>
        </w:rPr>
        <w:t xml:space="preserve"> of the International Monetary Fund</w:t>
      </w:r>
      <w:r w:rsidRPr="0049770B">
        <w:rPr>
          <w:sz w:val="30"/>
          <w:szCs w:val="30"/>
          <w:lang w:val="en-US" w:eastAsia="nl-NL"/>
        </w:rPr>
        <w:t>, provided that such Party</w:t>
      </w:r>
      <w:r w:rsidR="00DF71EE" w:rsidRPr="0049770B">
        <w:rPr>
          <w:sz w:val="30"/>
          <w:szCs w:val="30"/>
          <w:lang w:val="en-US" w:eastAsia="nl-NL"/>
        </w:rPr>
        <w:t xml:space="preserve"> to this Chapter</w:t>
      </w:r>
      <w:r w:rsidRPr="0049770B">
        <w:rPr>
          <w:sz w:val="30"/>
          <w:szCs w:val="30"/>
          <w:lang w:val="en-US" w:eastAsia="nl-NL"/>
        </w:rPr>
        <w:t xml:space="preserve"> shall not impose restrictions inconsistently with the conditions provided for in paragraph 1 of this Article.</w:t>
      </w:r>
    </w:p>
    <w:p w14:paraId="51A59DCE" w14:textId="77777777" w:rsidR="00317CF3" w:rsidRPr="0049770B" w:rsidRDefault="00317CF3" w:rsidP="00754277">
      <w:pPr>
        <w:pStyle w:val="12"/>
        <w:autoSpaceDE w:val="0"/>
        <w:adjustRightInd w:val="0"/>
        <w:spacing w:line="360" w:lineRule="auto"/>
        <w:ind w:left="394"/>
        <w:jc w:val="both"/>
        <w:rPr>
          <w:sz w:val="30"/>
          <w:szCs w:val="30"/>
          <w:lang w:val="en-US" w:eastAsia="nl-NL"/>
        </w:rPr>
      </w:pPr>
    </w:p>
    <w:p w14:paraId="4EC15E30" w14:textId="64BCA93D" w:rsidR="00B14B73" w:rsidRPr="0049770B" w:rsidRDefault="00B14B73" w:rsidP="00754277">
      <w:pPr>
        <w:pStyle w:val="12"/>
        <w:numPr>
          <w:ilvl w:val="0"/>
          <w:numId w:val="177"/>
        </w:numPr>
        <w:autoSpaceDE w:val="0"/>
        <w:adjustRightInd w:val="0"/>
        <w:spacing w:line="360" w:lineRule="auto"/>
        <w:ind w:left="394"/>
        <w:jc w:val="both"/>
        <w:rPr>
          <w:sz w:val="30"/>
          <w:szCs w:val="30"/>
          <w:lang w:val="en-US" w:eastAsia="nl-NL"/>
        </w:rPr>
      </w:pPr>
      <w:r w:rsidRPr="0049770B">
        <w:rPr>
          <w:sz w:val="30"/>
          <w:szCs w:val="30"/>
          <w:lang w:val="en-US" w:eastAsia="nl-NL"/>
        </w:rPr>
        <w:t>This Article shall not be subject to the dispute settlement procedures</w:t>
      </w:r>
      <w:r w:rsidR="00F324DD" w:rsidRPr="0049770B">
        <w:rPr>
          <w:sz w:val="30"/>
          <w:szCs w:val="30"/>
          <w:lang w:val="en-US" w:eastAsia="nl-NL"/>
        </w:rPr>
        <w:t xml:space="preserve"> stipulated by the Article 8.38</w:t>
      </w:r>
      <w:r w:rsidRPr="0049770B">
        <w:rPr>
          <w:sz w:val="30"/>
          <w:szCs w:val="30"/>
          <w:lang w:val="en-US" w:eastAsia="nl-NL"/>
        </w:rPr>
        <w:t xml:space="preserve"> of this</w:t>
      </w:r>
      <w:r w:rsidR="000018F4" w:rsidRPr="0049770B">
        <w:rPr>
          <w:sz w:val="30"/>
          <w:szCs w:val="30"/>
          <w:lang w:val="en-US" w:eastAsia="nl-NL"/>
        </w:rPr>
        <w:t xml:space="preserve"> </w:t>
      </w:r>
      <w:r w:rsidRPr="0049770B">
        <w:rPr>
          <w:sz w:val="30"/>
          <w:szCs w:val="30"/>
          <w:lang w:val="en-US" w:eastAsia="nl-NL"/>
        </w:rPr>
        <w:t>Agreement.</w:t>
      </w:r>
    </w:p>
    <w:p w14:paraId="76BCA957" w14:textId="77777777" w:rsidR="00317CF3" w:rsidRPr="0049770B" w:rsidRDefault="00317CF3" w:rsidP="00754277">
      <w:pPr>
        <w:pStyle w:val="12"/>
        <w:autoSpaceDE w:val="0"/>
        <w:adjustRightInd w:val="0"/>
        <w:spacing w:line="360" w:lineRule="auto"/>
        <w:jc w:val="both"/>
        <w:rPr>
          <w:sz w:val="30"/>
          <w:szCs w:val="30"/>
          <w:lang w:val="en-US" w:eastAsia="nl-NL"/>
        </w:rPr>
      </w:pPr>
    </w:p>
    <w:p w14:paraId="6B473B2A" w14:textId="0A784F08" w:rsidR="00B14B73" w:rsidRPr="0049770B" w:rsidRDefault="00381E78" w:rsidP="00754277">
      <w:pPr>
        <w:pStyle w:val="article"/>
        <w:spacing w:line="360" w:lineRule="auto"/>
        <w:rPr>
          <w:rFonts w:ascii="Times New Roman" w:hAnsi="Times New Roman"/>
          <w:b/>
          <w:smallCaps/>
          <w:sz w:val="30"/>
          <w:szCs w:val="30"/>
        </w:rPr>
      </w:pPr>
      <w:r w:rsidRPr="0049770B">
        <w:rPr>
          <w:rFonts w:ascii="Times New Roman" w:hAnsi="Times New Roman"/>
          <w:b/>
          <w:smallCaps/>
          <w:sz w:val="30"/>
          <w:szCs w:val="30"/>
        </w:rPr>
        <w:t xml:space="preserve">Article </w:t>
      </w:r>
      <w:r w:rsidR="00B14B73" w:rsidRPr="0049770B">
        <w:rPr>
          <w:rFonts w:ascii="Times New Roman" w:hAnsi="Times New Roman"/>
          <w:b/>
          <w:smallCaps/>
          <w:sz w:val="30"/>
          <w:szCs w:val="30"/>
        </w:rPr>
        <w:t>8.9</w:t>
      </w:r>
    </w:p>
    <w:p w14:paraId="26B5B165" w14:textId="77777777" w:rsidR="00B14B73" w:rsidRPr="0049770B" w:rsidRDefault="00B14B73" w:rsidP="00754277">
      <w:pPr>
        <w:pStyle w:val="2"/>
        <w:spacing w:before="0" w:after="0" w:line="360" w:lineRule="auto"/>
        <w:jc w:val="center"/>
        <w:rPr>
          <w:rFonts w:ascii="Times New Roman" w:hAnsi="Times New Roman" w:cs="Times New Roman"/>
          <w:sz w:val="30"/>
          <w:szCs w:val="30"/>
        </w:rPr>
      </w:pPr>
      <w:r w:rsidRPr="0049770B">
        <w:rPr>
          <w:rFonts w:ascii="Times New Roman" w:hAnsi="Times New Roman" w:cs="Times New Roman"/>
          <w:i w:val="0"/>
          <w:sz w:val="30"/>
          <w:szCs w:val="30"/>
        </w:rPr>
        <w:t>Accession</w:t>
      </w:r>
    </w:p>
    <w:p w14:paraId="558F6009" w14:textId="77777777" w:rsidR="00317CF3" w:rsidRPr="0049770B" w:rsidRDefault="00317CF3" w:rsidP="00754277">
      <w:pPr>
        <w:spacing w:line="360" w:lineRule="auto"/>
        <w:rPr>
          <w:sz w:val="30"/>
          <w:szCs w:val="30"/>
        </w:rPr>
      </w:pPr>
    </w:p>
    <w:p w14:paraId="07DCF676" w14:textId="1443DDAA" w:rsidR="00317CF3" w:rsidRPr="0049770B" w:rsidRDefault="00452E0D" w:rsidP="00754277">
      <w:pPr>
        <w:pStyle w:val="12"/>
        <w:numPr>
          <w:ilvl w:val="0"/>
          <w:numId w:val="179"/>
        </w:numPr>
        <w:autoSpaceDE w:val="0"/>
        <w:adjustRightInd w:val="0"/>
        <w:spacing w:line="360" w:lineRule="auto"/>
        <w:ind w:left="394"/>
        <w:jc w:val="both"/>
        <w:rPr>
          <w:sz w:val="30"/>
          <w:szCs w:val="30"/>
          <w:lang w:val="en-US" w:eastAsia="nl-NL"/>
        </w:rPr>
      </w:pPr>
      <w:r>
        <w:rPr>
          <w:sz w:val="30"/>
          <w:szCs w:val="30"/>
          <w:lang w:val="en-US" w:eastAsia="nl-NL"/>
        </w:rPr>
        <w:t>Notwithstanding Article 15.2 of the Agreement, a</w:t>
      </w:r>
      <w:r w:rsidR="00B14B73" w:rsidRPr="0049770B">
        <w:rPr>
          <w:sz w:val="30"/>
          <w:szCs w:val="30"/>
          <w:lang w:val="en-US" w:eastAsia="nl-NL"/>
        </w:rPr>
        <w:t xml:space="preserve">ny Member State of the </w:t>
      </w:r>
      <w:r w:rsidR="00B14B73" w:rsidRPr="00D3703C">
        <w:rPr>
          <w:sz w:val="30"/>
          <w:szCs w:val="30"/>
          <w:lang w:val="en-US" w:eastAsia="nl-NL"/>
        </w:rPr>
        <w:t>Eurasian Economic Union may accede to this Chapter on terms and conditions as agreed between such Member State</w:t>
      </w:r>
      <w:r w:rsidR="00FD7579" w:rsidRPr="00D3703C">
        <w:rPr>
          <w:sz w:val="30"/>
          <w:szCs w:val="30"/>
          <w:lang w:val="en-US" w:eastAsia="nl-NL"/>
        </w:rPr>
        <w:t xml:space="preserve"> of the Eurasian </w:t>
      </w:r>
      <w:r w:rsidR="00FD7579" w:rsidRPr="00D3703C">
        <w:rPr>
          <w:sz w:val="30"/>
          <w:szCs w:val="30"/>
          <w:lang w:val="en-US" w:eastAsia="nl-NL"/>
        </w:rPr>
        <w:lastRenderedPageBreak/>
        <w:t>Economic Union</w:t>
      </w:r>
      <w:r w:rsidR="00B14B73" w:rsidRPr="00D3703C">
        <w:rPr>
          <w:sz w:val="30"/>
          <w:szCs w:val="30"/>
          <w:lang w:val="en-US" w:eastAsia="nl-NL"/>
        </w:rPr>
        <w:t xml:space="preserve"> and Viet Nam in respect of Schedules of Specific Commitments and Lists of reservations</w:t>
      </w:r>
      <w:r w:rsidR="00B14B73" w:rsidRPr="0049770B">
        <w:rPr>
          <w:sz w:val="30"/>
          <w:szCs w:val="30"/>
          <w:lang w:val="en-US" w:eastAsia="nl-NL"/>
        </w:rPr>
        <w:t>.</w:t>
      </w:r>
    </w:p>
    <w:p w14:paraId="23634231" w14:textId="4848C68A" w:rsidR="00B14B73" w:rsidRPr="0049770B" w:rsidRDefault="00B14B73" w:rsidP="00754277">
      <w:pPr>
        <w:pStyle w:val="12"/>
        <w:autoSpaceDE w:val="0"/>
        <w:adjustRightInd w:val="0"/>
        <w:spacing w:line="360" w:lineRule="auto"/>
        <w:ind w:left="394"/>
        <w:jc w:val="both"/>
        <w:rPr>
          <w:sz w:val="30"/>
          <w:szCs w:val="30"/>
          <w:lang w:val="en-US" w:eastAsia="nl-NL"/>
        </w:rPr>
      </w:pPr>
    </w:p>
    <w:p w14:paraId="31EF04C1" w14:textId="70CE3FE5" w:rsidR="00B14B73" w:rsidRPr="0049770B" w:rsidRDefault="00B14B73" w:rsidP="00754277">
      <w:pPr>
        <w:pStyle w:val="12"/>
        <w:numPr>
          <w:ilvl w:val="0"/>
          <w:numId w:val="179"/>
        </w:numPr>
        <w:autoSpaceDE w:val="0"/>
        <w:adjustRightInd w:val="0"/>
        <w:spacing w:line="360" w:lineRule="auto"/>
        <w:ind w:left="394"/>
        <w:jc w:val="both"/>
        <w:rPr>
          <w:sz w:val="30"/>
          <w:szCs w:val="30"/>
          <w:lang w:val="en-US" w:eastAsia="nl-NL"/>
        </w:rPr>
      </w:pPr>
      <w:r w:rsidRPr="0049770B">
        <w:rPr>
          <w:sz w:val="30"/>
          <w:szCs w:val="30"/>
          <w:lang w:val="en-US" w:eastAsia="nl-NL"/>
        </w:rPr>
        <w:t xml:space="preserve">In case of accession of a Member State of the Eurasian Economic Union to this Chapter the provisions of this Chapter shall </w:t>
      </w:r>
      <w:r w:rsidR="00372546" w:rsidRPr="0049770B">
        <w:rPr>
          <w:sz w:val="30"/>
          <w:szCs w:val="30"/>
          <w:lang w:val="en-US" w:eastAsia="nl-NL"/>
        </w:rPr>
        <w:t xml:space="preserve">neither </w:t>
      </w:r>
      <w:r w:rsidRPr="0049770B">
        <w:rPr>
          <w:sz w:val="30"/>
          <w:szCs w:val="30"/>
          <w:lang w:val="en-US" w:eastAsia="nl-NL"/>
        </w:rPr>
        <w:t xml:space="preserve">apply between the Parties to this Chapter that are Member States of the Eurasian Economic Union </w:t>
      </w:r>
      <w:r w:rsidR="00B34B78" w:rsidRPr="0049770B">
        <w:rPr>
          <w:sz w:val="30"/>
          <w:szCs w:val="30"/>
          <w:lang w:val="en-US" w:eastAsia="nl-NL"/>
        </w:rPr>
        <w:t xml:space="preserve">nor </w:t>
      </w:r>
      <w:r w:rsidRPr="0049770B">
        <w:rPr>
          <w:sz w:val="30"/>
          <w:szCs w:val="30"/>
          <w:lang w:val="en-US" w:eastAsia="nl-NL"/>
        </w:rPr>
        <w:t xml:space="preserve">shall </w:t>
      </w:r>
      <w:r w:rsidR="00B34B78" w:rsidRPr="0049770B">
        <w:rPr>
          <w:sz w:val="30"/>
          <w:szCs w:val="30"/>
          <w:lang w:val="en-US" w:eastAsia="nl-NL"/>
        </w:rPr>
        <w:t xml:space="preserve">they </w:t>
      </w:r>
      <w:r w:rsidRPr="0049770B">
        <w:rPr>
          <w:sz w:val="30"/>
          <w:szCs w:val="30"/>
          <w:lang w:val="en-US" w:eastAsia="nl-NL"/>
        </w:rPr>
        <w:t>grant to Viet Nam any rights and privileges that Member States of the Eurasian Economic Union grant</w:t>
      </w:r>
      <w:r w:rsidR="00372546" w:rsidRPr="0049770B">
        <w:rPr>
          <w:sz w:val="30"/>
          <w:szCs w:val="30"/>
          <w:lang w:val="en-US" w:eastAsia="nl-NL"/>
        </w:rPr>
        <w:t xml:space="preserve"> exclusively</w:t>
      </w:r>
      <w:r w:rsidRPr="0049770B">
        <w:rPr>
          <w:sz w:val="30"/>
          <w:szCs w:val="30"/>
          <w:lang w:val="en-US" w:eastAsia="nl-NL"/>
        </w:rPr>
        <w:t xml:space="preserve"> to each other.</w:t>
      </w:r>
    </w:p>
    <w:p w14:paraId="0DE18D27" w14:textId="77777777" w:rsidR="00DF71EE" w:rsidRPr="0049770B" w:rsidRDefault="00DF71EE" w:rsidP="00754277">
      <w:pPr>
        <w:pStyle w:val="article"/>
        <w:spacing w:line="360" w:lineRule="auto"/>
        <w:rPr>
          <w:rFonts w:ascii="Times New Roman" w:hAnsi="Times New Roman"/>
          <w:b/>
          <w:smallCaps/>
          <w:sz w:val="30"/>
          <w:szCs w:val="30"/>
        </w:rPr>
      </w:pPr>
    </w:p>
    <w:p w14:paraId="50713762" w14:textId="57D9230B" w:rsidR="00B14B73" w:rsidRPr="0049770B" w:rsidRDefault="00381E78" w:rsidP="00754277">
      <w:pPr>
        <w:pStyle w:val="article"/>
        <w:spacing w:line="360" w:lineRule="auto"/>
        <w:rPr>
          <w:rFonts w:ascii="Times New Roman" w:hAnsi="Times New Roman"/>
          <w:b/>
          <w:smallCaps/>
          <w:sz w:val="30"/>
          <w:szCs w:val="30"/>
        </w:rPr>
      </w:pPr>
      <w:r w:rsidRPr="0049770B">
        <w:rPr>
          <w:rFonts w:ascii="Times New Roman" w:hAnsi="Times New Roman"/>
          <w:b/>
          <w:smallCaps/>
          <w:sz w:val="30"/>
          <w:szCs w:val="30"/>
        </w:rPr>
        <w:t xml:space="preserve">Article </w:t>
      </w:r>
      <w:r w:rsidR="00B14B73" w:rsidRPr="0049770B">
        <w:rPr>
          <w:rFonts w:ascii="Times New Roman" w:hAnsi="Times New Roman"/>
          <w:b/>
          <w:smallCaps/>
          <w:sz w:val="30"/>
          <w:szCs w:val="30"/>
        </w:rPr>
        <w:t>8.10</w:t>
      </w:r>
    </w:p>
    <w:p w14:paraId="22669C92" w14:textId="77777777" w:rsidR="00B14B73" w:rsidRPr="0049770B" w:rsidRDefault="00B14B73" w:rsidP="00754277">
      <w:pPr>
        <w:pStyle w:val="2"/>
        <w:spacing w:before="0" w:after="0" w:line="360" w:lineRule="auto"/>
        <w:jc w:val="center"/>
        <w:rPr>
          <w:rFonts w:ascii="Times New Roman" w:hAnsi="Times New Roman" w:cs="Times New Roman"/>
          <w:sz w:val="30"/>
          <w:szCs w:val="30"/>
        </w:rPr>
      </w:pPr>
      <w:r w:rsidRPr="0049770B">
        <w:rPr>
          <w:rFonts w:ascii="Times New Roman" w:hAnsi="Times New Roman" w:cs="Times New Roman"/>
          <w:i w:val="0"/>
          <w:sz w:val="30"/>
          <w:szCs w:val="30"/>
        </w:rPr>
        <w:t>Amendments</w:t>
      </w:r>
    </w:p>
    <w:p w14:paraId="4FE2BD8B" w14:textId="77777777" w:rsidR="00DF71EE" w:rsidRPr="0049770B" w:rsidRDefault="00DF71EE" w:rsidP="00754277">
      <w:pPr>
        <w:spacing w:line="360" w:lineRule="auto"/>
        <w:rPr>
          <w:sz w:val="30"/>
          <w:szCs w:val="30"/>
        </w:rPr>
      </w:pPr>
    </w:p>
    <w:p w14:paraId="55914B14" w14:textId="085546E5" w:rsidR="00B14B73" w:rsidRPr="0049770B" w:rsidRDefault="00452E0D" w:rsidP="00754277">
      <w:pPr>
        <w:pStyle w:val="12"/>
        <w:numPr>
          <w:ilvl w:val="0"/>
          <w:numId w:val="180"/>
        </w:numPr>
        <w:autoSpaceDE w:val="0"/>
        <w:adjustRightInd w:val="0"/>
        <w:spacing w:line="360" w:lineRule="auto"/>
        <w:ind w:left="394"/>
        <w:jc w:val="both"/>
        <w:rPr>
          <w:sz w:val="30"/>
          <w:szCs w:val="30"/>
          <w:lang w:val="en-US" w:eastAsia="nl-NL"/>
        </w:rPr>
      </w:pPr>
      <w:r>
        <w:rPr>
          <w:sz w:val="30"/>
          <w:szCs w:val="30"/>
          <w:lang w:val="en-US" w:eastAsia="nl-NL"/>
        </w:rPr>
        <w:t>Notwithstanding Article 15.5 of the Agreement, t</w:t>
      </w:r>
      <w:r w:rsidR="00B14B73" w:rsidRPr="0049770B">
        <w:rPr>
          <w:sz w:val="30"/>
          <w:szCs w:val="30"/>
          <w:lang w:val="en-US" w:eastAsia="nl-NL"/>
        </w:rPr>
        <w:t>his Chapter may be amended by mutual written consent of the Parties to this Chapter.</w:t>
      </w:r>
    </w:p>
    <w:p w14:paraId="0B17355B" w14:textId="77777777" w:rsidR="00C93682" w:rsidRPr="0049770B" w:rsidRDefault="00C93682" w:rsidP="00754277">
      <w:pPr>
        <w:pStyle w:val="12"/>
        <w:autoSpaceDE w:val="0"/>
        <w:adjustRightInd w:val="0"/>
        <w:spacing w:line="360" w:lineRule="auto"/>
        <w:ind w:left="394"/>
        <w:jc w:val="both"/>
        <w:rPr>
          <w:sz w:val="30"/>
          <w:szCs w:val="30"/>
          <w:lang w:val="en-US" w:eastAsia="nl-NL"/>
        </w:rPr>
      </w:pPr>
    </w:p>
    <w:p w14:paraId="41FA2764" w14:textId="4DD10C19" w:rsidR="00B14B73" w:rsidRPr="0049770B" w:rsidRDefault="00B14B73" w:rsidP="00754277">
      <w:pPr>
        <w:pStyle w:val="12"/>
        <w:numPr>
          <w:ilvl w:val="0"/>
          <w:numId w:val="180"/>
        </w:numPr>
        <w:autoSpaceDE w:val="0"/>
        <w:adjustRightInd w:val="0"/>
        <w:spacing w:line="360" w:lineRule="auto"/>
        <w:ind w:left="394"/>
        <w:jc w:val="both"/>
        <w:rPr>
          <w:sz w:val="30"/>
          <w:szCs w:val="30"/>
          <w:lang w:val="en-US" w:eastAsia="nl-NL"/>
        </w:rPr>
      </w:pPr>
      <w:r w:rsidRPr="0049770B">
        <w:rPr>
          <w:sz w:val="30"/>
          <w:szCs w:val="30"/>
          <w:lang w:val="en-US" w:eastAsia="nl-NL"/>
        </w:rPr>
        <w:t>The amendments to this Chapter resulting from accession of a Member State of the Eurasian Economic Union shall be introduced by mutual written consent of the Parties to this Chapter and the Member State of the Eurasian Economic Union acceding to this Chapter.</w:t>
      </w:r>
    </w:p>
    <w:p w14:paraId="1E31786E" w14:textId="77777777" w:rsidR="00C93682" w:rsidRPr="0049770B" w:rsidRDefault="00C93682" w:rsidP="00754277">
      <w:pPr>
        <w:pStyle w:val="article"/>
        <w:spacing w:line="360" w:lineRule="auto"/>
        <w:rPr>
          <w:rFonts w:ascii="Times New Roman" w:hAnsi="Times New Roman"/>
          <w:b/>
          <w:smallCaps/>
          <w:sz w:val="30"/>
          <w:szCs w:val="30"/>
        </w:rPr>
      </w:pPr>
    </w:p>
    <w:p w14:paraId="45F5B57E" w14:textId="4D29EC59" w:rsidR="00B14B73" w:rsidRPr="0049770B" w:rsidRDefault="00381E78" w:rsidP="00754277">
      <w:pPr>
        <w:pStyle w:val="article"/>
        <w:spacing w:line="360" w:lineRule="auto"/>
        <w:rPr>
          <w:rFonts w:ascii="Times New Roman" w:hAnsi="Times New Roman"/>
          <w:b/>
          <w:smallCaps/>
          <w:sz w:val="30"/>
          <w:szCs w:val="30"/>
        </w:rPr>
      </w:pPr>
      <w:r w:rsidRPr="0049770B">
        <w:rPr>
          <w:rFonts w:ascii="Times New Roman" w:hAnsi="Times New Roman"/>
          <w:b/>
          <w:smallCaps/>
          <w:sz w:val="30"/>
          <w:szCs w:val="30"/>
        </w:rPr>
        <w:t xml:space="preserve">Article </w:t>
      </w:r>
      <w:r w:rsidR="00B14B73" w:rsidRPr="0049770B">
        <w:rPr>
          <w:rFonts w:ascii="Times New Roman" w:hAnsi="Times New Roman"/>
          <w:b/>
          <w:smallCaps/>
          <w:sz w:val="30"/>
          <w:szCs w:val="30"/>
        </w:rPr>
        <w:t>8.11</w:t>
      </w:r>
    </w:p>
    <w:p w14:paraId="7E407903" w14:textId="77777777" w:rsidR="00B14B73" w:rsidRPr="0049770B" w:rsidRDefault="00B14B73" w:rsidP="00754277">
      <w:pPr>
        <w:pStyle w:val="2"/>
        <w:spacing w:before="0" w:after="0" w:line="360" w:lineRule="auto"/>
        <w:jc w:val="center"/>
        <w:rPr>
          <w:rFonts w:ascii="Times New Roman" w:hAnsi="Times New Roman" w:cs="Times New Roman"/>
          <w:sz w:val="30"/>
          <w:szCs w:val="30"/>
        </w:rPr>
      </w:pPr>
      <w:r w:rsidRPr="0049770B">
        <w:rPr>
          <w:rFonts w:ascii="Times New Roman" w:hAnsi="Times New Roman" w:cs="Times New Roman"/>
          <w:i w:val="0"/>
          <w:sz w:val="30"/>
          <w:szCs w:val="30"/>
        </w:rPr>
        <w:t>Consultations</w:t>
      </w:r>
    </w:p>
    <w:p w14:paraId="0F0683FF" w14:textId="77777777" w:rsidR="00C93682" w:rsidRPr="0049770B" w:rsidRDefault="00C93682" w:rsidP="00754277">
      <w:pPr>
        <w:spacing w:line="360" w:lineRule="auto"/>
        <w:rPr>
          <w:sz w:val="30"/>
          <w:szCs w:val="30"/>
        </w:rPr>
      </w:pPr>
    </w:p>
    <w:p w14:paraId="0A6F6AEB" w14:textId="5C5D0126" w:rsidR="00B14B73" w:rsidRPr="0049770B" w:rsidRDefault="00B14B73" w:rsidP="00754277">
      <w:pPr>
        <w:pStyle w:val="12"/>
        <w:numPr>
          <w:ilvl w:val="0"/>
          <w:numId w:val="181"/>
        </w:numPr>
        <w:autoSpaceDE w:val="0"/>
        <w:adjustRightInd w:val="0"/>
        <w:spacing w:line="360" w:lineRule="auto"/>
        <w:ind w:left="394"/>
        <w:jc w:val="both"/>
        <w:rPr>
          <w:sz w:val="30"/>
          <w:szCs w:val="30"/>
          <w:lang w:val="en-US" w:eastAsia="nl-NL"/>
        </w:rPr>
      </w:pPr>
      <w:r w:rsidRPr="0049770B">
        <w:rPr>
          <w:sz w:val="30"/>
          <w:szCs w:val="30"/>
          <w:lang w:val="en-US" w:eastAsia="nl-NL"/>
        </w:rPr>
        <w:t>The Parties to this Chapter shall consult at the request of either of them, on the matter concerning the interpretation or application of this Chapter.</w:t>
      </w:r>
    </w:p>
    <w:p w14:paraId="07336A66" w14:textId="77777777" w:rsidR="00C93682" w:rsidRPr="0049770B" w:rsidRDefault="00C93682" w:rsidP="00754277">
      <w:pPr>
        <w:pStyle w:val="12"/>
        <w:autoSpaceDE w:val="0"/>
        <w:adjustRightInd w:val="0"/>
        <w:spacing w:line="360" w:lineRule="auto"/>
        <w:ind w:left="394"/>
        <w:jc w:val="both"/>
        <w:rPr>
          <w:sz w:val="30"/>
          <w:szCs w:val="30"/>
          <w:lang w:val="en-US" w:eastAsia="nl-NL"/>
        </w:rPr>
      </w:pPr>
    </w:p>
    <w:p w14:paraId="6F657264" w14:textId="556C57B8" w:rsidR="00B14B73" w:rsidRPr="0049770B" w:rsidRDefault="00B14B73" w:rsidP="00754277">
      <w:pPr>
        <w:pStyle w:val="12"/>
        <w:numPr>
          <w:ilvl w:val="0"/>
          <w:numId w:val="181"/>
        </w:numPr>
        <w:autoSpaceDE w:val="0"/>
        <w:adjustRightInd w:val="0"/>
        <w:spacing w:line="360" w:lineRule="auto"/>
        <w:ind w:left="394"/>
        <w:jc w:val="both"/>
        <w:rPr>
          <w:sz w:val="30"/>
          <w:szCs w:val="30"/>
          <w:lang w:val="en-US" w:eastAsia="nl-NL"/>
        </w:rPr>
      </w:pPr>
      <w:r w:rsidRPr="0049770B">
        <w:rPr>
          <w:sz w:val="30"/>
          <w:szCs w:val="30"/>
          <w:lang w:val="en-US" w:eastAsia="nl-NL"/>
        </w:rPr>
        <w:lastRenderedPageBreak/>
        <w:t xml:space="preserve">The consultations referred to in paragraph 1 of this Article may be conducted by the Joint Committee established in accordance with </w:t>
      </w:r>
      <w:r w:rsidR="00BC3C34">
        <w:rPr>
          <w:sz w:val="30"/>
          <w:szCs w:val="30"/>
          <w:lang w:val="en-US" w:eastAsia="nl-NL"/>
        </w:rPr>
        <w:br/>
      </w:r>
      <w:r w:rsidRPr="0049770B">
        <w:rPr>
          <w:sz w:val="30"/>
          <w:szCs w:val="30"/>
          <w:lang w:val="en-US" w:eastAsia="nl-NL"/>
        </w:rPr>
        <w:t>Article 1.4 of this Agreement.</w:t>
      </w:r>
    </w:p>
    <w:p w14:paraId="5A857397" w14:textId="77777777" w:rsidR="00C93682" w:rsidRPr="0049770B" w:rsidRDefault="00C93682" w:rsidP="00754277">
      <w:pPr>
        <w:pStyle w:val="12"/>
        <w:autoSpaceDE w:val="0"/>
        <w:adjustRightInd w:val="0"/>
        <w:spacing w:line="360" w:lineRule="auto"/>
        <w:ind w:left="394"/>
        <w:jc w:val="both"/>
        <w:rPr>
          <w:sz w:val="30"/>
          <w:szCs w:val="30"/>
          <w:lang w:val="en-US" w:eastAsia="nl-NL"/>
        </w:rPr>
      </w:pPr>
    </w:p>
    <w:p w14:paraId="21E248F0" w14:textId="66A541CF" w:rsidR="00B14B73" w:rsidRPr="0049770B" w:rsidRDefault="00B14B73" w:rsidP="00754277">
      <w:pPr>
        <w:pStyle w:val="12"/>
        <w:numPr>
          <w:ilvl w:val="0"/>
          <w:numId w:val="181"/>
        </w:numPr>
        <w:autoSpaceDE w:val="0"/>
        <w:adjustRightInd w:val="0"/>
        <w:spacing w:line="360" w:lineRule="auto"/>
        <w:ind w:left="394"/>
        <w:jc w:val="both"/>
        <w:rPr>
          <w:sz w:val="30"/>
          <w:szCs w:val="30"/>
          <w:lang w:val="en-US" w:eastAsia="nl-NL"/>
        </w:rPr>
      </w:pPr>
      <w:r w:rsidRPr="0049770B">
        <w:rPr>
          <w:sz w:val="30"/>
          <w:szCs w:val="30"/>
          <w:lang w:val="en-US" w:eastAsia="nl-NL"/>
        </w:rPr>
        <w:t>For the purposes of this Chapter the Joint Committee shall be co-chaired by the representatives of the Parties to this Chapter and any of the decisions of Joint Committee on the matters covered by this Chapter shall be taken by consensus only by the Parties to this Chapter.</w:t>
      </w:r>
    </w:p>
    <w:p w14:paraId="4A7E7FDB" w14:textId="77777777" w:rsidR="00C93682" w:rsidRPr="0049770B" w:rsidRDefault="00C93682" w:rsidP="00754277">
      <w:pPr>
        <w:pStyle w:val="article"/>
        <w:spacing w:line="360" w:lineRule="auto"/>
        <w:rPr>
          <w:rFonts w:ascii="Times New Roman" w:hAnsi="Times New Roman"/>
          <w:b/>
          <w:smallCaps/>
          <w:sz w:val="30"/>
          <w:szCs w:val="30"/>
        </w:rPr>
      </w:pPr>
    </w:p>
    <w:p w14:paraId="2B0BBC2B" w14:textId="15A453FF" w:rsidR="00B14B73" w:rsidRPr="0049770B" w:rsidRDefault="00381E78" w:rsidP="00754277">
      <w:pPr>
        <w:pStyle w:val="article"/>
        <w:spacing w:line="360" w:lineRule="auto"/>
        <w:rPr>
          <w:rFonts w:ascii="Times New Roman" w:hAnsi="Times New Roman"/>
          <w:b/>
          <w:smallCaps/>
          <w:sz w:val="30"/>
          <w:szCs w:val="30"/>
        </w:rPr>
      </w:pPr>
      <w:r w:rsidRPr="0049770B">
        <w:rPr>
          <w:rFonts w:ascii="Times New Roman" w:hAnsi="Times New Roman"/>
          <w:b/>
          <w:smallCaps/>
          <w:sz w:val="30"/>
          <w:szCs w:val="30"/>
        </w:rPr>
        <w:t xml:space="preserve">Article </w:t>
      </w:r>
      <w:r w:rsidR="00B14B73" w:rsidRPr="0049770B">
        <w:rPr>
          <w:rFonts w:ascii="Times New Roman" w:hAnsi="Times New Roman"/>
          <w:b/>
          <w:smallCaps/>
          <w:sz w:val="30"/>
          <w:szCs w:val="30"/>
        </w:rPr>
        <w:t>8.12</w:t>
      </w:r>
    </w:p>
    <w:p w14:paraId="7C3E7879" w14:textId="06906219" w:rsidR="00B14B73" w:rsidRPr="0049770B" w:rsidRDefault="00B14B73" w:rsidP="00754277">
      <w:pPr>
        <w:pStyle w:val="2"/>
        <w:spacing w:before="0" w:after="0" w:line="360" w:lineRule="auto"/>
        <w:jc w:val="center"/>
        <w:rPr>
          <w:rFonts w:ascii="Times New Roman" w:hAnsi="Times New Roman" w:cs="Times New Roman"/>
          <w:b w:val="0"/>
          <w:sz w:val="30"/>
          <w:szCs w:val="30"/>
        </w:rPr>
      </w:pPr>
      <w:r w:rsidRPr="0049770B">
        <w:rPr>
          <w:rFonts w:ascii="Times New Roman" w:hAnsi="Times New Roman" w:cs="Times New Roman"/>
          <w:i w:val="0"/>
          <w:sz w:val="30"/>
          <w:szCs w:val="30"/>
        </w:rPr>
        <w:t xml:space="preserve">Settlement of Disputes between the Parties </w:t>
      </w:r>
      <w:r w:rsidR="00DB19CA" w:rsidRPr="0049770B">
        <w:rPr>
          <w:rFonts w:ascii="Times New Roman" w:hAnsi="Times New Roman" w:cs="Times New Roman"/>
          <w:i w:val="0"/>
          <w:sz w:val="30"/>
          <w:szCs w:val="30"/>
        </w:rPr>
        <w:t>to this Chapter</w:t>
      </w:r>
    </w:p>
    <w:p w14:paraId="03A0C105" w14:textId="77777777" w:rsidR="00B14B73" w:rsidRPr="0049770B" w:rsidRDefault="00B14B73" w:rsidP="00754277">
      <w:pPr>
        <w:spacing w:line="360" w:lineRule="auto"/>
        <w:jc w:val="center"/>
        <w:rPr>
          <w:sz w:val="30"/>
          <w:szCs w:val="30"/>
        </w:rPr>
      </w:pPr>
    </w:p>
    <w:p w14:paraId="49198CB2" w14:textId="4C46F387" w:rsidR="00B14B73" w:rsidRPr="0049770B" w:rsidRDefault="00B14B73" w:rsidP="00754277">
      <w:pPr>
        <w:pStyle w:val="12"/>
        <w:numPr>
          <w:ilvl w:val="0"/>
          <w:numId w:val="182"/>
        </w:numPr>
        <w:autoSpaceDE w:val="0"/>
        <w:adjustRightInd w:val="0"/>
        <w:spacing w:line="360" w:lineRule="auto"/>
        <w:ind w:left="394"/>
        <w:jc w:val="both"/>
        <w:rPr>
          <w:sz w:val="30"/>
          <w:szCs w:val="30"/>
          <w:lang w:val="en-US" w:eastAsia="nl-NL"/>
        </w:rPr>
      </w:pPr>
      <w:r w:rsidRPr="0049770B">
        <w:rPr>
          <w:sz w:val="30"/>
          <w:szCs w:val="30"/>
          <w:lang w:val="en-US" w:eastAsia="nl-NL"/>
        </w:rPr>
        <w:t>The provisions of Chapter 14</w:t>
      </w:r>
      <w:r w:rsidR="00C47961" w:rsidRPr="0049770B">
        <w:rPr>
          <w:sz w:val="30"/>
          <w:szCs w:val="30"/>
          <w:lang w:val="en-US" w:eastAsia="nl-NL"/>
        </w:rPr>
        <w:t xml:space="preserve"> (Dispute Settlement)</w:t>
      </w:r>
      <w:r w:rsidRPr="0049770B">
        <w:rPr>
          <w:sz w:val="30"/>
          <w:szCs w:val="30"/>
          <w:lang w:val="en-US" w:eastAsia="nl-NL"/>
        </w:rPr>
        <w:t xml:space="preserve"> of this Agreement shall apply with respect to the settlement of disputes between the Parties to this Chapter regarding the interpretation or application of this Chapter with the modifications set out in paragraph 2 of this Article.</w:t>
      </w:r>
    </w:p>
    <w:p w14:paraId="64936386" w14:textId="77777777" w:rsidR="00C42BBB" w:rsidRPr="0049770B" w:rsidRDefault="00C42BBB" w:rsidP="00754277">
      <w:pPr>
        <w:pStyle w:val="12"/>
        <w:autoSpaceDE w:val="0"/>
        <w:adjustRightInd w:val="0"/>
        <w:spacing w:line="360" w:lineRule="auto"/>
        <w:ind w:left="394"/>
        <w:jc w:val="both"/>
        <w:rPr>
          <w:sz w:val="30"/>
          <w:szCs w:val="30"/>
          <w:lang w:val="en-US" w:eastAsia="nl-NL"/>
        </w:rPr>
      </w:pPr>
    </w:p>
    <w:p w14:paraId="7437651F" w14:textId="58F95058" w:rsidR="00B14B73" w:rsidRPr="0049770B" w:rsidRDefault="00B14B73" w:rsidP="00754277">
      <w:pPr>
        <w:pStyle w:val="12"/>
        <w:numPr>
          <w:ilvl w:val="0"/>
          <w:numId w:val="182"/>
        </w:numPr>
        <w:autoSpaceDE w:val="0"/>
        <w:adjustRightInd w:val="0"/>
        <w:spacing w:line="360" w:lineRule="auto"/>
        <w:ind w:left="394"/>
        <w:jc w:val="both"/>
        <w:rPr>
          <w:sz w:val="30"/>
          <w:szCs w:val="30"/>
          <w:lang w:val="en-US" w:eastAsia="nl-NL"/>
        </w:rPr>
      </w:pPr>
      <w:r w:rsidRPr="0049770B">
        <w:rPr>
          <w:sz w:val="30"/>
          <w:szCs w:val="30"/>
          <w:lang w:val="en-US" w:eastAsia="nl-NL"/>
        </w:rPr>
        <w:t xml:space="preserve">For the purposes of this Chapter: </w:t>
      </w:r>
    </w:p>
    <w:p w14:paraId="7BE243C8" w14:textId="77777777" w:rsidR="00C42BBB" w:rsidRPr="0049770B" w:rsidRDefault="00C42BBB" w:rsidP="00754277">
      <w:pPr>
        <w:pStyle w:val="12"/>
        <w:autoSpaceDE w:val="0"/>
        <w:adjustRightInd w:val="0"/>
        <w:spacing w:line="360" w:lineRule="auto"/>
        <w:ind w:left="394"/>
        <w:jc w:val="both"/>
        <w:rPr>
          <w:sz w:val="30"/>
          <w:szCs w:val="30"/>
          <w:lang w:val="en-US" w:eastAsia="nl-NL"/>
        </w:rPr>
      </w:pPr>
    </w:p>
    <w:p w14:paraId="268C8A1F" w14:textId="5BABBB3F" w:rsidR="00C42BBB" w:rsidRPr="0049770B" w:rsidRDefault="00F324DD" w:rsidP="00754277">
      <w:pPr>
        <w:pStyle w:val="12"/>
        <w:numPr>
          <w:ilvl w:val="0"/>
          <w:numId w:val="183"/>
        </w:numPr>
        <w:autoSpaceDE w:val="0"/>
        <w:adjustRightInd w:val="0"/>
        <w:spacing w:line="360" w:lineRule="auto"/>
        <w:jc w:val="both"/>
        <w:rPr>
          <w:sz w:val="30"/>
          <w:szCs w:val="30"/>
          <w:lang w:val="en-US" w:eastAsia="nl-NL"/>
        </w:rPr>
      </w:pPr>
      <w:r w:rsidRPr="0049770B">
        <w:rPr>
          <w:sz w:val="30"/>
          <w:szCs w:val="30"/>
          <w:lang w:val="en-US" w:eastAsia="nl-NL"/>
        </w:rPr>
        <w:t>the term “a</w:t>
      </w:r>
      <w:r w:rsidR="00B14B73" w:rsidRPr="0049770B">
        <w:rPr>
          <w:sz w:val="30"/>
          <w:szCs w:val="30"/>
          <w:lang w:val="en-US" w:eastAsia="nl-NL"/>
        </w:rPr>
        <w:t xml:space="preserve"> disputing Party” </w:t>
      </w:r>
      <w:r w:rsidR="009339D1">
        <w:rPr>
          <w:sz w:val="30"/>
          <w:szCs w:val="30"/>
          <w:lang w:val="en-US" w:eastAsia="nl-NL"/>
        </w:rPr>
        <w:t>referred to</w:t>
      </w:r>
      <w:r w:rsidR="009339D1" w:rsidRPr="0049770B">
        <w:rPr>
          <w:sz w:val="30"/>
          <w:szCs w:val="30"/>
          <w:lang w:val="en-US" w:eastAsia="nl-NL"/>
        </w:rPr>
        <w:t xml:space="preserve"> </w:t>
      </w:r>
      <w:r w:rsidR="00B14B73" w:rsidRPr="0049770B">
        <w:rPr>
          <w:sz w:val="30"/>
          <w:szCs w:val="30"/>
          <w:lang w:val="en-US" w:eastAsia="nl-NL"/>
        </w:rPr>
        <w:t>in Chapter 1</w:t>
      </w:r>
      <w:r w:rsidR="00DB19CA" w:rsidRPr="0049770B">
        <w:rPr>
          <w:sz w:val="30"/>
          <w:szCs w:val="30"/>
          <w:lang w:val="en-US" w:eastAsia="nl-NL"/>
        </w:rPr>
        <w:t>4</w:t>
      </w:r>
      <w:r w:rsidR="00B14B73" w:rsidRPr="0049770B">
        <w:rPr>
          <w:sz w:val="30"/>
          <w:szCs w:val="30"/>
          <w:lang w:val="en-US" w:eastAsia="nl-NL"/>
        </w:rPr>
        <w:t xml:space="preserve"> of this Agreement means “a Party to this Chapter”</w:t>
      </w:r>
      <w:r w:rsidR="00C42BBB" w:rsidRPr="0049770B">
        <w:rPr>
          <w:sz w:val="30"/>
          <w:szCs w:val="30"/>
          <w:lang w:val="en-US" w:eastAsia="nl-NL"/>
        </w:rPr>
        <w:t>;</w:t>
      </w:r>
    </w:p>
    <w:p w14:paraId="0C2F5C03" w14:textId="1F3E965C" w:rsidR="00B14B73" w:rsidRPr="0049770B" w:rsidRDefault="00B14B73" w:rsidP="00754277">
      <w:pPr>
        <w:pStyle w:val="12"/>
        <w:autoSpaceDE w:val="0"/>
        <w:adjustRightInd w:val="0"/>
        <w:spacing w:line="360" w:lineRule="auto"/>
        <w:ind w:left="1080"/>
        <w:jc w:val="both"/>
        <w:rPr>
          <w:sz w:val="30"/>
          <w:szCs w:val="30"/>
          <w:lang w:val="en-US" w:eastAsia="nl-NL"/>
        </w:rPr>
      </w:pPr>
    </w:p>
    <w:p w14:paraId="5A6B7911" w14:textId="3512A5F4" w:rsidR="00C737B1" w:rsidRPr="0049770B" w:rsidRDefault="00B14B73" w:rsidP="00754277">
      <w:pPr>
        <w:pStyle w:val="12"/>
        <w:numPr>
          <w:ilvl w:val="0"/>
          <w:numId w:val="183"/>
        </w:numPr>
        <w:autoSpaceDE w:val="0"/>
        <w:adjustRightInd w:val="0"/>
        <w:spacing w:line="360" w:lineRule="auto"/>
        <w:jc w:val="both"/>
        <w:rPr>
          <w:sz w:val="30"/>
          <w:szCs w:val="30"/>
          <w:lang w:val="en-US" w:eastAsia="nl-NL"/>
        </w:rPr>
      </w:pPr>
      <w:r w:rsidRPr="0049770B">
        <w:rPr>
          <w:sz w:val="30"/>
          <w:szCs w:val="30"/>
          <w:lang w:val="en-US" w:eastAsia="nl-NL"/>
        </w:rPr>
        <w:t xml:space="preserve">the request for consultations referred to in paragraph 2 of </w:t>
      </w:r>
      <w:r w:rsidR="00AE0CF1">
        <w:rPr>
          <w:sz w:val="30"/>
          <w:szCs w:val="30"/>
          <w:lang w:val="en-US" w:eastAsia="nl-NL"/>
        </w:rPr>
        <w:br/>
      </w:r>
      <w:r w:rsidRPr="0049770B">
        <w:rPr>
          <w:sz w:val="30"/>
          <w:szCs w:val="30"/>
          <w:lang w:val="en-US" w:eastAsia="nl-NL"/>
        </w:rPr>
        <w:t>Article 1</w:t>
      </w:r>
      <w:r w:rsidR="00DB19CA" w:rsidRPr="0049770B">
        <w:rPr>
          <w:sz w:val="30"/>
          <w:szCs w:val="30"/>
          <w:lang w:val="en-US" w:eastAsia="nl-NL"/>
        </w:rPr>
        <w:t>4</w:t>
      </w:r>
      <w:r w:rsidRPr="0049770B">
        <w:rPr>
          <w:sz w:val="30"/>
          <w:szCs w:val="30"/>
          <w:lang w:val="en-US" w:eastAsia="nl-NL"/>
        </w:rPr>
        <w:t xml:space="preserve">.6 of this Agreement shall be submitted in writing to the responding Party through its </w:t>
      </w:r>
      <w:r w:rsidR="00DB19CA" w:rsidRPr="0049770B">
        <w:rPr>
          <w:sz w:val="30"/>
          <w:szCs w:val="30"/>
          <w:lang w:val="en-US" w:eastAsia="nl-NL"/>
        </w:rPr>
        <w:t xml:space="preserve">contact points </w:t>
      </w:r>
      <w:r w:rsidRPr="0049770B">
        <w:rPr>
          <w:sz w:val="30"/>
          <w:szCs w:val="30"/>
          <w:lang w:val="en-US" w:eastAsia="nl-NL"/>
        </w:rPr>
        <w:t>design</w:t>
      </w:r>
      <w:r w:rsidR="00F324DD" w:rsidRPr="0049770B">
        <w:rPr>
          <w:sz w:val="30"/>
          <w:szCs w:val="30"/>
          <w:lang w:val="en-US" w:eastAsia="nl-NL"/>
        </w:rPr>
        <w:t>ated in accordance with Article</w:t>
      </w:r>
      <w:r w:rsidRPr="0049770B">
        <w:rPr>
          <w:sz w:val="30"/>
          <w:szCs w:val="30"/>
          <w:lang w:val="en-US" w:eastAsia="nl-NL"/>
        </w:rPr>
        <w:t xml:space="preserve"> 8.6 of this Agreement</w:t>
      </w:r>
      <w:r w:rsidR="00C42BBB" w:rsidRPr="0049770B">
        <w:rPr>
          <w:sz w:val="30"/>
          <w:szCs w:val="30"/>
          <w:lang w:val="en-US" w:eastAsia="nl-NL"/>
        </w:rPr>
        <w:t>;</w:t>
      </w:r>
    </w:p>
    <w:p w14:paraId="0FE99B69" w14:textId="12E2FFE5" w:rsidR="00B14B73" w:rsidRPr="0049770B" w:rsidRDefault="00B14B73" w:rsidP="00754277">
      <w:pPr>
        <w:pStyle w:val="12"/>
        <w:autoSpaceDE w:val="0"/>
        <w:adjustRightInd w:val="0"/>
        <w:spacing w:line="360" w:lineRule="auto"/>
        <w:ind w:left="1080"/>
        <w:jc w:val="both"/>
        <w:rPr>
          <w:sz w:val="30"/>
          <w:szCs w:val="30"/>
          <w:lang w:val="en-US" w:eastAsia="nl-NL"/>
        </w:rPr>
      </w:pPr>
    </w:p>
    <w:p w14:paraId="76097379" w14:textId="03790B6E" w:rsidR="00C737B1" w:rsidRPr="0049770B" w:rsidRDefault="00B14B73" w:rsidP="00754277">
      <w:pPr>
        <w:pStyle w:val="12"/>
        <w:numPr>
          <w:ilvl w:val="0"/>
          <w:numId w:val="183"/>
        </w:numPr>
        <w:autoSpaceDE w:val="0"/>
        <w:adjustRightInd w:val="0"/>
        <w:spacing w:line="360" w:lineRule="auto"/>
        <w:jc w:val="both"/>
        <w:rPr>
          <w:sz w:val="30"/>
          <w:szCs w:val="30"/>
          <w:lang w:val="en-US" w:eastAsia="nl-NL"/>
        </w:rPr>
      </w:pPr>
      <w:r w:rsidRPr="0049770B">
        <w:rPr>
          <w:sz w:val="30"/>
          <w:szCs w:val="30"/>
          <w:lang w:val="en-US" w:eastAsia="nl-NL"/>
        </w:rPr>
        <w:lastRenderedPageBreak/>
        <w:t>the request for the establishment of an Arbitral Panel referred to in paragraph 3 of Article 1</w:t>
      </w:r>
      <w:r w:rsidR="00DB19CA" w:rsidRPr="0049770B">
        <w:rPr>
          <w:sz w:val="30"/>
          <w:szCs w:val="30"/>
          <w:lang w:val="en-US" w:eastAsia="nl-NL"/>
        </w:rPr>
        <w:t>4</w:t>
      </w:r>
      <w:r w:rsidRPr="0049770B">
        <w:rPr>
          <w:sz w:val="30"/>
          <w:szCs w:val="30"/>
          <w:lang w:val="en-US" w:eastAsia="nl-NL"/>
        </w:rPr>
        <w:t xml:space="preserve">.7 of this Agreement shall be submitted in writing to the responding Party through its </w:t>
      </w:r>
      <w:r w:rsidR="00DB19CA" w:rsidRPr="0049770B">
        <w:rPr>
          <w:sz w:val="30"/>
          <w:szCs w:val="30"/>
          <w:lang w:val="en-US" w:eastAsia="nl-NL"/>
        </w:rPr>
        <w:t xml:space="preserve">contact points </w:t>
      </w:r>
      <w:r w:rsidRPr="0049770B">
        <w:rPr>
          <w:sz w:val="30"/>
          <w:szCs w:val="30"/>
          <w:lang w:val="en-US" w:eastAsia="nl-NL"/>
        </w:rPr>
        <w:t>design</w:t>
      </w:r>
      <w:r w:rsidR="00F5773B" w:rsidRPr="0049770B">
        <w:rPr>
          <w:sz w:val="30"/>
          <w:szCs w:val="30"/>
          <w:lang w:val="en-US" w:eastAsia="nl-NL"/>
        </w:rPr>
        <w:t>ated in accordance with Article</w:t>
      </w:r>
      <w:r w:rsidRPr="0049770B">
        <w:rPr>
          <w:sz w:val="30"/>
          <w:szCs w:val="30"/>
          <w:lang w:val="en-US" w:eastAsia="nl-NL"/>
        </w:rPr>
        <w:t xml:space="preserve"> 8.6 of this Agreement</w:t>
      </w:r>
      <w:r w:rsidR="00C737B1" w:rsidRPr="0049770B">
        <w:rPr>
          <w:sz w:val="30"/>
          <w:szCs w:val="30"/>
          <w:lang w:val="en-US" w:eastAsia="nl-NL"/>
        </w:rPr>
        <w:t>; and</w:t>
      </w:r>
    </w:p>
    <w:p w14:paraId="0FFBC717" w14:textId="02C3DE70" w:rsidR="00B14B73" w:rsidRPr="0049770B" w:rsidRDefault="00B14B73" w:rsidP="00754277">
      <w:pPr>
        <w:pStyle w:val="12"/>
        <w:autoSpaceDE w:val="0"/>
        <w:adjustRightInd w:val="0"/>
        <w:spacing w:line="360" w:lineRule="auto"/>
        <w:ind w:left="1080"/>
        <w:jc w:val="both"/>
        <w:rPr>
          <w:sz w:val="30"/>
          <w:szCs w:val="30"/>
          <w:lang w:val="en-US" w:eastAsia="nl-NL"/>
        </w:rPr>
      </w:pPr>
    </w:p>
    <w:p w14:paraId="49117CD2" w14:textId="6D9C4BCC" w:rsidR="00B14B73" w:rsidRPr="0049770B" w:rsidRDefault="00B14B73" w:rsidP="00754277">
      <w:pPr>
        <w:pStyle w:val="12"/>
        <w:numPr>
          <w:ilvl w:val="0"/>
          <w:numId w:val="183"/>
        </w:numPr>
        <w:autoSpaceDE w:val="0"/>
        <w:adjustRightInd w:val="0"/>
        <w:spacing w:line="360" w:lineRule="auto"/>
        <w:jc w:val="both"/>
        <w:rPr>
          <w:sz w:val="30"/>
          <w:szCs w:val="30"/>
          <w:lang w:val="en-US" w:eastAsia="nl-NL"/>
        </w:rPr>
      </w:pPr>
      <w:proofErr w:type="gramStart"/>
      <w:r w:rsidRPr="0049770B">
        <w:rPr>
          <w:sz w:val="30"/>
          <w:szCs w:val="30"/>
          <w:lang w:val="en-US" w:eastAsia="nl-NL"/>
        </w:rPr>
        <w:t>the</w:t>
      </w:r>
      <w:proofErr w:type="gramEnd"/>
      <w:r w:rsidRPr="0049770B">
        <w:rPr>
          <w:sz w:val="30"/>
          <w:szCs w:val="30"/>
          <w:lang w:val="en-US" w:eastAsia="nl-NL"/>
        </w:rPr>
        <w:t xml:space="preserve"> suspension of benefits </w:t>
      </w:r>
      <w:r w:rsidR="009339D1">
        <w:rPr>
          <w:sz w:val="30"/>
          <w:szCs w:val="30"/>
          <w:lang w:val="en-US" w:eastAsia="nl-NL"/>
        </w:rPr>
        <w:t>referred to</w:t>
      </w:r>
      <w:r w:rsidR="009339D1" w:rsidRPr="0049770B">
        <w:rPr>
          <w:sz w:val="30"/>
          <w:szCs w:val="30"/>
          <w:lang w:val="en-US" w:eastAsia="nl-NL"/>
        </w:rPr>
        <w:t xml:space="preserve"> </w:t>
      </w:r>
      <w:r w:rsidRPr="0049770B">
        <w:rPr>
          <w:sz w:val="30"/>
          <w:szCs w:val="30"/>
          <w:lang w:val="en-US" w:eastAsia="nl-NL"/>
        </w:rPr>
        <w:t>in Article</w:t>
      </w:r>
      <w:r w:rsidRPr="0049770B" w:rsidDel="00A773CA">
        <w:rPr>
          <w:sz w:val="30"/>
          <w:szCs w:val="30"/>
          <w:lang w:val="en-US" w:eastAsia="nl-NL"/>
        </w:rPr>
        <w:t xml:space="preserve"> </w:t>
      </w:r>
      <w:r w:rsidRPr="0049770B">
        <w:rPr>
          <w:sz w:val="30"/>
          <w:szCs w:val="30"/>
          <w:lang w:val="en-US" w:eastAsia="nl-NL"/>
        </w:rPr>
        <w:t>1</w:t>
      </w:r>
      <w:r w:rsidR="00DB19CA" w:rsidRPr="0049770B">
        <w:rPr>
          <w:sz w:val="30"/>
          <w:szCs w:val="30"/>
          <w:lang w:val="en-US" w:eastAsia="nl-NL"/>
        </w:rPr>
        <w:t>4</w:t>
      </w:r>
      <w:r w:rsidRPr="0049770B">
        <w:rPr>
          <w:sz w:val="30"/>
          <w:szCs w:val="30"/>
          <w:lang w:val="en-US" w:eastAsia="nl-NL"/>
        </w:rPr>
        <w:t xml:space="preserve">.15 of this Agreement may be performed only in respect of the benefits provided for in this Chapter. </w:t>
      </w:r>
    </w:p>
    <w:p w14:paraId="13A10F7C" w14:textId="77777777" w:rsidR="00C737B1" w:rsidRPr="0049770B" w:rsidRDefault="00C737B1" w:rsidP="00754277">
      <w:pPr>
        <w:pStyle w:val="article"/>
        <w:spacing w:line="360" w:lineRule="auto"/>
        <w:rPr>
          <w:rFonts w:ascii="Times New Roman" w:hAnsi="Times New Roman"/>
          <w:b/>
          <w:smallCaps/>
          <w:sz w:val="30"/>
          <w:szCs w:val="30"/>
        </w:rPr>
      </w:pPr>
    </w:p>
    <w:p w14:paraId="58C0939E" w14:textId="08C24C83" w:rsidR="00B14B73" w:rsidRPr="0049770B" w:rsidRDefault="00381E78" w:rsidP="00754277">
      <w:pPr>
        <w:pStyle w:val="article"/>
        <w:spacing w:line="360" w:lineRule="auto"/>
        <w:rPr>
          <w:rFonts w:ascii="Times New Roman" w:hAnsi="Times New Roman"/>
          <w:b/>
          <w:smallCaps/>
          <w:sz w:val="30"/>
          <w:szCs w:val="30"/>
        </w:rPr>
      </w:pPr>
      <w:r w:rsidRPr="0049770B">
        <w:rPr>
          <w:rFonts w:ascii="Times New Roman" w:hAnsi="Times New Roman"/>
          <w:b/>
          <w:smallCaps/>
          <w:sz w:val="30"/>
          <w:szCs w:val="30"/>
        </w:rPr>
        <w:t xml:space="preserve">Article </w:t>
      </w:r>
      <w:r w:rsidR="00B14B73" w:rsidRPr="0049770B">
        <w:rPr>
          <w:rFonts w:ascii="Times New Roman" w:hAnsi="Times New Roman"/>
          <w:b/>
          <w:smallCaps/>
          <w:sz w:val="30"/>
          <w:szCs w:val="30"/>
        </w:rPr>
        <w:t>8.13</w:t>
      </w:r>
    </w:p>
    <w:p w14:paraId="6EEBF833" w14:textId="20FDED52" w:rsidR="00B14B73" w:rsidRPr="0049770B" w:rsidRDefault="00B14B73" w:rsidP="00754277">
      <w:pPr>
        <w:pStyle w:val="2"/>
        <w:spacing w:before="0" w:after="0" w:line="360" w:lineRule="auto"/>
        <w:jc w:val="center"/>
        <w:rPr>
          <w:rFonts w:ascii="Times New Roman" w:hAnsi="Times New Roman" w:cs="Times New Roman"/>
          <w:sz w:val="30"/>
          <w:szCs w:val="30"/>
        </w:rPr>
      </w:pPr>
      <w:r w:rsidRPr="0049770B">
        <w:rPr>
          <w:rFonts w:ascii="Times New Roman" w:hAnsi="Times New Roman" w:cs="Times New Roman"/>
          <w:i w:val="0"/>
          <w:sz w:val="30"/>
          <w:szCs w:val="30"/>
        </w:rPr>
        <w:t>Lists of Commitments</w:t>
      </w:r>
    </w:p>
    <w:p w14:paraId="1DB5A9D8" w14:textId="77777777" w:rsidR="00C737B1" w:rsidRPr="0049770B" w:rsidRDefault="00C737B1" w:rsidP="00754277">
      <w:pPr>
        <w:spacing w:line="360" w:lineRule="auto"/>
        <w:rPr>
          <w:sz w:val="30"/>
          <w:szCs w:val="30"/>
        </w:rPr>
      </w:pPr>
    </w:p>
    <w:p w14:paraId="6D9DBAA1" w14:textId="44BA1A5F" w:rsidR="00B14B73" w:rsidRPr="0049770B" w:rsidRDefault="00B14B73" w:rsidP="00754277">
      <w:pPr>
        <w:spacing w:line="360" w:lineRule="auto"/>
        <w:jc w:val="both"/>
        <w:rPr>
          <w:sz w:val="30"/>
          <w:szCs w:val="30"/>
        </w:rPr>
      </w:pPr>
      <w:r w:rsidRPr="0049770B">
        <w:rPr>
          <w:sz w:val="30"/>
          <w:szCs w:val="30"/>
        </w:rPr>
        <w:t xml:space="preserve">The </w:t>
      </w:r>
      <w:r w:rsidR="00ED5E00">
        <w:rPr>
          <w:sz w:val="30"/>
          <w:szCs w:val="30"/>
        </w:rPr>
        <w:t>“</w:t>
      </w:r>
      <w:r w:rsidRPr="0049770B">
        <w:rPr>
          <w:sz w:val="30"/>
          <w:szCs w:val="30"/>
        </w:rPr>
        <w:t xml:space="preserve">Schedule of Specific Commitments under Section II </w:t>
      </w:r>
      <w:r w:rsidR="00DB19CA" w:rsidRPr="0049770B">
        <w:rPr>
          <w:sz w:val="30"/>
          <w:szCs w:val="30"/>
        </w:rPr>
        <w:t>(Trade in Services)</w:t>
      </w:r>
      <w:r w:rsidR="00ED5E00">
        <w:rPr>
          <w:sz w:val="30"/>
          <w:szCs w:val="30"/>
        </w:rPr>
        <w:t>”</w:t>
      </w:r>
      <w:r w:rsidRPr="0049770B">
        <w:rPr>
          <w:sz w:val="30"/>
          <w:szCs w:val="30"/>
        </w:rPr>
        <w:t xml:space="preserve">, </w:t>
      </w:r>
      <w:r w:rsidR="00ED5E00">
        <w:rPr>
          <w:sz w:val="30"/>
          <w:szCs w:val="30"/>
        </w:rPr>
        <w:t>“</w:t>
      </w:r>
      <w:r w:rsidRPr="0049770B">
        <w:rPr>
          <w:sz w:val="30"/>
          <w:szCs w:val="30"/>
        </w:rPr>
        <w:t>List of Reservations under Section III</w:t>
      </w:r>
      <w:r w:rsidR="00F2180D" w:rsidRPr="0049770B">
        <w:rPr>
          <w:sz w:val="30"/>
          <w:szCs w:val="30"/>
        </w:rPr>
        <w:t xml:space="preserve"> </w:t>
      </w:r>
      <w:r w:rsidRPr="0049770B">
        <w:rPr>
          <w:sz w:val="30"/>
          <w:szCs w:val="30"/>
        </w:rPr>
        <w:t>(Establishment, Commercial Presence and Activities)</w:t>
      </w:r>
      <w:r w:rsidR="00ED5E00">
        <w:rPr>
          <w:sz w:val="30"/>
          <w:szCs w:val="30"/>
        </w:rPr>
        <w:t>”</w:t>
      </w:r>
      <w:r w:rsidRPr="0049770B">
        <w:rPr>
          <w:sz w:val="30"/>
          <w:szCs w:val="30"/>
        </w:rPr>
        <w:t xml:space="preserve">, </w:t>
      </w:r>
      <w:r w:rsidR="00ED5E00">
        <w:rPr>
          <w:sz w:val="30"/>
          <w:szCs w:val="30"/>
        </w:rPr>
        <w:t>the “</w:t>
      </w:r>
      <w:r w:rsidRPr="0049770B">
        <w:rPr>
          <w:sz w:val="30"/>
          <w:szCs w:val="30"/>
        </w:rPr>
        <w:t>Schedule of Specific Commitments under Section IV (Movement of Natural Persons)</w:t>
      </w:r>
      <w:r w:rsidR="00ED5E00">
        <w:rPr>
          <w:sz w:val="30"/>
          <w:szCs w:val="30"/>
        </w:rPr>
        <w:t>”</w:t>
      </w:r>
      <w:r w:rsidRPr="0049770B">
        <w:rPr>
          <w:sz w:val="30"/>
          <w:szCs w:val="30"/>
        </w:rPr>
        <w:t xml:space="preserve"> and </w:t>
      </w:r>
      <w:r w:rsidR="00071188">
        <w:rPr>
          <w:sz w:val="30"/>
          <w:szCs w:val="30"/>
        </w:rPr>
        <w:t>“</w:t>
      </w:r>
      <w:r w:rsidRPr="0049770B">
        <w:rPr>
          <w:sz w:val="30"/>
          <w:szCs w:val="30"/>
        </w:rPr>
        <w:t>List of</w:t>
      </w:r>
      <w:r w:rsidR="00D22839">
        <w:rPr>
          <w:sz w:val="30"/>
          <w:szCs w:val="30"/>
        </w:rPr>
        <w:t xml:space="preserve"> MFN Exemptions in accordance with Articles 8.15 and 8.22 of </w:t>
      </w:r>
      <w:r w:rsidR="00F45BEA">
        <w:rPr>
          <w:sz w:val="30"/>
          <w:szCs w:val="30"/>
        </w:rPr>
        <w:t>the Agreement</w:t>
      </w:r>
      <w:r w:rsidR="00071188">
        <w:rPr>
          <w:sz w:val="30"/>
          <w:szCs w:val="30"/>
        </w:rPr>
        <w:t>”</w:t>
      </w:r>
      <w:r w:rsidRPr="00D3703C">
        <w:rPr>
          <w:sz w:val="30"/>
          <w:szCs w:val="30"/>
        </w:rPr>
        <w:t xml:space="preserve"> shall be signed in the form of </w:t>
      </w:r>
      <w:r w:rsidR="00512464" w:rsidRPr="00F12C9B">
        <w:rPr>
          <w:sz w:val="30"/>
          <w:szCs w:val="30"/>
        </w:rPr>
        <w:t>Protocol No. 1</w:t>
      </w:r>
      <w:r w:rsidR="00512464">
        <w:rPr>
          <w:sz w:val="30"/>
          <w:szCs w:val="30"/>
        </w:rPr>
        <w:t xml:space="preserve"> </w:t>
      </w:r>
      <w:r w:rsidR="00512464" w:rsidRPr="00F12C9B">
        <w:rPr>
          <w:sz w:val="30"/>
          <w:szCs w:val="30"/>
        </w:rPr>
        <w:t>between the Russian Federation</w:t>
      </w:r>
      <w:r w:rsidR="00512464">
        <w:rPr>
          <w:sz w:val="30"/>
          <w:szCs w:val="30"/>
        </w:rPr>
        <w:t xml:space="preserve"> </w:t>
      </w:r>
      <w:r w:rsidR="00512464" w:rsidRPr="00F12C9B">
        <w:rPr>
          <w:sz w:val="30"/>
          <w:szCs w:val="30"/>
        </w:rPr>
        <w:t>and the Socialist Republic of Viet Nam to the Free Trade Agreement between the Eurasian Economic Union and its Member States, of the one part, and the Socialist Republic of Viet Nam, of the other part</w:t>
      </w:r>
      <w:r w:rsidR="00512464">
        <w:rPr>
          <w:sz w:val="30"/>
          <w:szCs w:val="30"/>
        </w:rPr>
        <w:t xml:space="preserve"> (hereinafter referred to in this Chapter as “Protocol No. 1”) </w:t>
      </w:r>
      <w:r w:rsidRPr="00D3703C">
        <w:rPr>
          <w:sz w:val="30"/>
          <w:szCs w:val="30"/>
        </w:rPr>
        <w:t>on the date of signature of this Agreement.</w:t>
      </w:r>
      <w:r w:rsidR="00B766FF">
        <w:rPr>
          <w:sz w:val="30"/>
          <w:szCs w:val="30"/>
        </w:rPr>
        <w:t xml:space="preserve"> </w:t>
      </w:r>
      <w:r w:rsidR="00512464">
        <w:rPr>
          <w:sz w:val="30"/>
          <w:szCs w:val="30"/>
        </w:rPr>
        <w:t>The</w:t>
      </w:r>
      <w:r w:rsidRPr="00D3703C">
        <w:rPr>
          <w:sz w:val="30"/>
          <w:szCs w:val="30"/>
        </w:rPr>
        <w:t xml:space="preserve"> Protocol </w:t>
      </w:r>
      <w:r w:rsidR="00F2180D" w:rsidRPr="00D3703C">
        <w:rPr>
          <w:sz w:val="30"/>
          <w:szCs w:val="30"/>
        </w:rPr>
        <w:t>No.</w:t>
      </w:r>
      <w:r w:rsidRPr="00D3703C">
        <w:rPr>
          <w:sz w:val="30"/>
          <w:szCs w:val="30"/>
        </w:rPr>
        <w:t xml:space="preserve">1 shall </w:t>
      </w:r>
      <w:r w:rsidR="00F5773B" w:rsidRPr="00D3703C">
        <w:rPr>
          <w:sz w:val="30"/>
          <w:szCs w:val="30"/>
        </w:rPr>
        <w:t xml:space="preserve">constitute an integral part of </w:t>
      </w:r>
      <w:r w:rsidRPr="00D3703C">
        <w:rPr>
          <w:sz w:val="30"/>
          <w:szCs w:val="30"/>
        </w:rPr>
        <w:t>this Agreement and shall be binding only in respect of the Russian Federation and Viet Nam.</w:t>
      </w:r>
    </w:p>
    <w:p w14:paraId="447787A5" w14:textId="77777777" w:rsidR="00A6164E" w:rsidRPr="00452E0D" w:rsidRDefault="00A6164E" w:rsidP="00754277">
      <w:pPr>
        <w:spacing w:line="360" w:lineRule="auto"/>
        <w:jc w:val="both"/>
        <w:rPr>
          <w:sz w:val="30"/>
          <w:szCs w:val="30"/>
          <w:lang w:val="en-US"/>
        </w:rPr>
      </w:pPr>
    </w:p>
    <w:p w14:paraId="6D2E2701" w14:textId="77777777" w:rsidR="00D3703C" w:rsidRPr="00452E0D" w:rsidRDefault="00D3703C" w:rsidP="00754277">
      <w:pPr>
        <w:spacing w:line="360" w:lineRule="auto"/>
        <w:jc w:val="both"/>
        <w:rPr>
          <w:sz w:val="30"/>
          <w:szCs w:val="30"/>
          <w:lang w:val="en-US"/>
        </w:rPr>
      </w:pPr>
    </w:p>
    <w:p w14:paraId="41D815B5" w14:textId="77777777" w:rsidR="00B14B73" w:rsidRPr="0049770B" w:rsidRDefault="00B14B73" w:rsidP="00754277">
      <w:pPr>
        <w:spacing w:line="360" w:lineRule="auto"/>
        <w:jc w:val="center"/>
        <w:rPr>
          <w:b/>
          <w:color w:val="auto"/>
          <w:sz w:val="30"/>
          <w:szCs w:val="30"/>
        </w:rPr>
      </w:pPr>
      <w:proofErr w:type="gramStart"/>
      <w:r w:rsidRPr="0049770B">
        <w:rPr>
          <w:b/>
          <w:color w:val="auto"/>
          <w:sz w:val="30"/>
          <w:szCs w:val="30"/>
        </w:rPr>
        <w:lastRenderedPageBreak/>
        <w:t>SECTION II.</w:t>
      </w:r>
      <w:proofErr w:type="gramEnd"/>
      <w:r w:rsidRPr="0049770B">
        <w:rPr>
          <w:b/>
          <w:color w:val="auto"/>
          <w:sz w:val="30"/>
          <w:szCs w:val="30"/>
        </w:rPr>
        <w:t xml:space="preserve"> TRADE IN SERVICES</w:t>
      </w:r>
    </w:p>
    <w:p w14:paraId="2A439394" w14:textId="77777777" w:rsidR="00A6164E" w:rsidRPr="0049770B" w:rsidRDefault="00A6164E" w:rsidP="00754277">
      <w:pPr>
        <w:spacing w:line="360" w:lineRule="auto"/>
        <w:jc w:val="center"/>
        <w:rPr>
          <w:b/>
          <w:color w:val="auto"/>
          <w:sz w:val="30"/>
          <w:szCs w:val="30"/>
        </w:rPr>
      </w:pPr>
    </w:p>
    <w:p w14:paraId="49E5CC21" w14:textId="1E9AE1CA" w:rsidR="00B14B73" w:rsidRPr="0049770B" w:rsidRDefault="00381E78" w:rsidP="00754277">
      <w:pPr>
        <w:pStyle w:val="article"/>
        <w:spacing w:line="360" w:lineRule="auto"/>
        <w:rPr>
          <w:rFonts w:ascii="Times New Roman" w:hAnsi="Times New Roman"/>
          <w:b/>
          <w:smallCaps/>
          <w:sz w:val="30"/>
          <w:szCs w:val="30"/>
        </w:rPr>
      </w:pPr>
      <w:r w:rsidRPr="0049770B">
        <w:rPr>
          <w:rFonts w:ascii="Times New Roman" w:hAnsi="Times New Roman"/>
          <w:b/>
          <w:smallCaps/>
          <w:sz w:val="30"/>
          <w:szCs w:val="30"/>
        </w:rPr>
        <w:t xml:space="preserve">Article </w:t>
      </w:r>
      <w:r w:rsidR="00B14B73" w:rsidRPr="0049770B">
        <w:rPr>
          <w:rFonts w:ascii="Times New Roman" w:hAnsi="Times New Roman"/>
          <w:b/>
          <w:smallCaps/>
          <w:sz w:val="30"/>
          <w:szCs w:val="30"/>
        </w:rPr>
        <w:t>8.14</w:t>
      </w:r>
    </w:p>
    <w:p w14:paraId="1C63BF7D" w14:textId="77777777" w:rsidR="00601D67" w:rsidRPr="0049770B" w:rsidRDefault="00B14B73" w:rsidP="00754277">
      <w:pPr>
        <w:pStyle w:val="2"/>
        <w:spacing w:before="0" w:after="0" w:line="360" w:lineRule="auto"/>
        <w:jc w:val="center"/>
        <w:rPr>
          <w:rFonts w:ascii="Times New Roman" w:hAnsi="Times New Roman" w:cs="Times New Roman"/>
          <w:sz w:val="30"/>
          <w:szCs w:val="30"/>
        </w:rPr>
      </w:pPr>
      <w:r w:rsidRPr="0049770B">
        <w:rPr>
          <w:rFonts w:ascii="Times New Roman" w:hAnsi="Times New Roman" w:cs="Times New Roman"/>
          <w:i w:val="0"/>
          <w:sz w:val="30"/>
          <w:szCs w:val="30"/>
        </w:rPr>
        <w:t xml:space="preserve">Scope </w:t>
      </w:r>
    </w:p>
    <w:p w14:paraId="0FD4D852" w14:textId="36D4D6FA" w:rsidR="00B14B73" w:rsidRPr="0049770B" w:rsidRDefault="00B14B73" w:rsidP="00754277">
      <w:pPr>
        <w:pStyle w:val="12"/>
        <w:autoSpaceDE w:val="0"/>
        <w:adjustRightInd w:val="0"/>
        <w:spacing w:line="360" w:lineRule="auto"/>
        <w:ind w:left="394"/>
        <w:jc w:val="both"/>
        <w:rPr>
          <w:sz w:val="30"/>
          <w:szCs w:val="30"/>
          <w:lang w:val="en-US" w:eastAsia="nl-NL"/>
        </w:rPr>
      </w:pPr>
    </w:p>
    <w:p w14:paraId="737B7C75" w14:textId="55110C1F" w:rsidR="00B14B73" w:rsidRPr="0049770B" w:rsidRDefault="00B14B73" w:rsidP="00754277">
      <w:pPr>
        <w:pStyle w:val="12"/>
        <w:numPr>
          <w:ilvl w:val="0"/>
          <w:numId w:val="184"/>
        </w:numPr>
        <w:autoSpaceDE w:val="0"/>
        <w:adjustRightInd w:val="0"/>
        <w:spacing w:line="360" w:lineRule="auto"/>
        <w:ind w:left="394"/>
        <w:jc w:val="both"/>
        <w:rPr>
          <w:sz w:val="30"/>
          <w:szCs w:val="30"/>
          <w:lang w:val="en-US" w:eastAsia="nl-NL"/>
        </w:rPr>
      </w:pPr>
      <w:r w:rsidRPr="0049770B">
        <w:rPr>
          <w:sz w:val="30"/>
          <w:szCs w:val="30"/>
          <w:lang w:val="en-US" w:eastAsia="nl-NL"/>
        </w:rPr>
        <w:t xml:space="preserve">This Section </w:t>
      </w:r>
      <w:r w:rsidR="000F7842">
        <w:rPr>
          <w:sz w:val="30"/>
          <w:szCs w:val="30"/>
          <w:lang w:val="en-US" w:eastAsia="nl-NL"/>
        </w:rPr>
        <w:t>shall apply</w:t>
      </w:r>
      <w:r w:rsidRPr="0049770B">
        <w:rPr>
          <w:sz w:val="30"/>
          <w:szCs w:val="30"/>
          <w:lang w:val="en-US" w:eastAsia="nl-NL"/>
        </w:rPr>
        <w:t xml:space="preserve"> to any measure of the Parties to this Chapter affecting trade in services. </w:t>
      </w:r>
    </w:p>
    <w:p w14:paraId="0E926B07" w14:textId="77777777" w:rsidR="00601D67" w:rsidRPr="0049770B" w:rsidRDefault="00601D67" w:rsidP="00754277">
      <w:pPr>
        <w:pStyle w:val="12"/>
        <w:autoSpaceDE w:val="0"/>
        <w:adjustRightInd w:val="0"/>
        <w:spacing w:line="360" w:lineRule="auto"/>
        <w:ind w:left="394"/>
        <w:jc w:val="both"/>
        <w:rPr>
          <w:sz w:val="30"/>
          <w:szCs w:val="30"/>
          <w:lang w:val="en-US" w:eastAsia="nl-NL"/>
        </w:rPr>
      </w:pPr>
    </w:p>
    <w:p w14:paraId="636276F5" w14:textId="3F25DF84" w:rsidR="00B14B73" w:rsidRPr="0049770B" w:rsidRDefault="00B14B73" w:rsidP="00754277">
      <w:pPr>
        <w:pStyle w:val="12"/>
        <w:numPr>
          <w:ilvl w:val="0"/>
          <w:numId w:val="184"/>
        </w:numPr>
        <w:autoSpaceDE w:val="0"/>
        <w:adjustRightInd w:val="0"/>
        <w:spacing w:line="360" w:lineRule="auto"/>
        <w:ind w:left="394"/>
        <w:jc w:val="both"/>
        <w:rPr>
          <w:sz w:val="30"/>
          <w:szCs w:val="30"/>
          <w:lang w:val="en-US" w:eastAsia="nl-NL"/>
        </w:rPr>
      </w:pPr>
      <w:r w:rsidRPr="0049770B">
        <w:rPr>
          <w:sz w:val="30"/>
          <w:szCs w:val="30"/>
          <w:lang w:val="en-US" w:eastAsia="nl-NL"/>
        </w:rPr>
        <w:t xml:space="preserve">This Section shall not apply to provision of subsidies or other forms of State or municipal support to service suppliers or their services. </w:t>
      </w:r>
    </w:p>
    <w:p w14:paraId="173F7C7C" w14:textId="77777777" w:rsidR="00E868FF" w:rsidRPr="0049770B" w:rsidRDefault="00E868FF" w:rsidP="00754277">
      <w:pPr>
        <w:pStyle w:val="article"/>
        <w:spacing w:line="360" w:lineRule="auto"/>
        <w:rPr>
          <w:rFonts w:ascii="Times New Roman" w:hAnsi="Times New Roman"/>
          <w:b/>
          <w:smallCaps/>
          <w:sz w:val="30"/>
          <w:szCs w:val="30"/>
          <w:lang w:val="en-US"/>
        </w:rPr>
      </w:pPr>
    </w:p>
    <w:p w14:paraId="1EDDB965" w14:textId="7C7F2284" w:rsidR="00B14B73" w:rsidRPr="0049770B" w:rsidRDefault="00381E78" w:rsidP="00754277">
      <w:pPr>
        <w:pStyle w:val="article"/>
        <w:spacing w:line="360" w:lineRule="auto"/>
        <w:rPr>
          <w:rFonts w:ascii="Times New Roman" w:hAnsi="Times New Roman"/>
          <w:b/>
          <w:smallCaps/>
          <w:sz w:val="30"/>
          <w:szCs w:val="30"/>
        </w:rPr>
      </w:pPr>
      <w:r w:rsidRPr="0049770B">
        <w:rPr>
          <w:rFonts w:ascii="Times New Roman" w:hAnsi="Times New Roman"/>
          <w:b/>
          <w:smallCaps/>
          <w:sz w:val="30"/>
          <w:szCs w:val="30"/>
        </w:rPr>
        <w:t xml:space="preserve">Article </w:t>
      </w:r>
      <w:r w:rsidR="00B14B73" w:rsidRPr="0049770B">
        <w:rPr>
          <w:rFonts w:ascii="Times New Roman" w:hAnsi="Times New Roman"/>
          <w:b/>
          <w:smallCaps/>
          <w:sz w:val="30"/>
          <w:szCs w:val="30"/>
        </w:rPr>
        <w:t>8.15</w:t>
      </w:r>
    </w:p>
    <w:p w14:paraId="3B1E2AA3" w14:textId="4DED6666" w:rsidR="00B14B73" w:rsidRPr="0049770B" w:rsidRDefault="00B14B73" w:rsidP="00754277">
      <w:pPr>
        <w:pStyle w:val="2"/>
        <w:spacing w:before="0" w:after="0" w:line="360" w:lineRule="auto"/>
        <w:jc w:val="center"/>
        <w:rPr>
          <w:rFonts w:ascii="Times New Roman" w:hAnsi="Times New Roman" w:cs="Times New Roman"/>
          <w:sz w:val="30"/>
          <w:szCs w:val="30"/>
        </w:rPr>
      </w:pPr>
      <w:r w:rsidRPr="0049770B">
        <w:rPr>
          <w:rFonts w:ascii="Times New Roman" w:hAnsi="Times New Roman" w:cs="Times New Roman"/>
          <w:i w:val="0"/>
          <w:sz w:val="30"/>
          <w:szCs w:val="30"/>
        </w:rPr>
        <w:t xml:space="preserve">Most-Favoured-Nation Treatment </w:t>
      </w:r>
    </w:p>
    <w:p w14:paraId="61A5A737" w14:textId="77777777" w:rsidR="00B646FC" w:rsidRPr="0049770B" w:rsidRDefault="00B646FC" w:rsidP="00754277">
      <w:pPr>
        <w:spacing w:line="360" w:lineRule="auto"/>
        <w:rPr>
          <w:sz w:val="30"/>
          <w:szCs w:val="30"/>
        </w:rPr>
      </w:pPr>
    </w:p>
    <w:p w14:paraId="0F568BFB" w14:textId="2ED8F65B" w:rsidR="00B14B73" w:rsidRPr="0049770B" w:rsidRDefault="00B14B73" w:rsidP="00754277">
      <w:pPr>
        <w:pStyle w:val="12"/>
        <w:numPr>
          <w:ilvl w:val="0"/>
          <w:numId w:val="185"/>
        </w:numPr>
        <w:autoSpaceDE w:val="0"/>
        <w:adjustRightInd w:val="0"/>
        <w:spacing w:line="360" w:lineRule="auto"/>
        <w:ind w:left="394"/>
        <w:jc w:val="both"/>
        <w:rPr>
          <w:sz w:val="30"/>
          <w:szCs w:val="30"/>
          <w:lang w:val="en-US" w:eastAsia="nl-NL"/>
        </w:rPr>
      </w:pPr>
      <w:r w:rsidRPr="0049770B">
        <w:rPr>
          <w:sz w:val="30"/>
          <w:szCs w:val="30"/>
          <w:lang w:val="en-US" w:eastAsia="nl-NL"/>
        </w:rPr>
        <w:t xml:space="preserve">With respect to any measure covered by this Section, each Party to this Chapter shall accord immediately and unconditionally to services and service suppliers of the other Party to this Chapter treatment no less favourable than that it accords to like services and service suppliers of any third country. </w:t>
      </w:r>
    </w:p>
    <w:p w14:paraId="2B0CDA59" w14:textId="77777777" w:rsidR="00B646FC" w:rsidRPr="0049770B" w:rsidRDefault="00B646FC" w:rsidP="00754277">
      <w:pPr>
        <w:pStyle w:val="12"/>
        <w:autoSpaceDE w:val="0"/>
        <w:adjustRightInd w:val="0"/>
        <w:spacing w:line="360" w:lineRule="auto"/>
        <w:ind w:left="394"/>
        <w:jc w:val="both"/>
        <w:rPr>
          <w:sz w:val="30"/>
          <w:szCs w:val="30"/>
          <w:lang w:val="en-US" w:eastAsia="nl-NL"/>
        </w:rPr>
      </w:pPr>
    </w:p>
    <w:p w14:paraId="0644CAB8" w14:textId="2E0C4E27" w:rsidR="00B14B73" w:rsidRPr="0049770B" w:rsidRDefault="00B14B73" w:rsidP="00754277">
      <w:pPr>
        <w:pStyle w:val="12"/>
        <w:numPr>
          <w:ilvl w:val="0"/>
          <w:numId w:val="185"/>
        </w:numPr>
        <w:autoSpaceDE w:val="0"/>
        <w:adjustRightInd w:val="0"/>
        <w:spacing w:line="360" w:lineRule="auto"/>
        <w:ind w:left="394"/>
        <w:jc w:val="both"/>
        <w:rPr>
          <w:sz w:val="30"/>
          <w:szCs w:val="30"/>
          <w:lang w:val="en-US" w:eastAsia="nl-NL"/>
        </w:rPr>
      </w:pPr>
      <w:r w:rsidRPr="0049770B">
        <w:rPr>
          <w:sz w:val="30"/>
          <w:szCs w:val="30"/>
          <w:lang w:val="en-US" w:eastAsia="nl-NL"/>
        </w:rPr>
        <w:t xml:space="preserve">A Party to this Chapter may maintain a measure inconsistent with paragraph 1 of this Article provided that such a measure is set out in its individual national List in </w:t>
      </w:r>
      <w:r w:rsidRPr="00D3703C">
        <w:rPr>
          <w:sz w:val="30"/>
          <w:szCs w:val="30"/>
          <w:lang w:val="en-US" w:eastAsia="nl-NL"/>
        </w:rPr>
        <w:t xml:space="preserve">Annex 1 to Protocol </w:t>
      </w:r>
      <w:r w:rsidR="00D902FC" w:rsidRPr="00D3703C">
        <w:rPr>
          <w:sz w:val="30"/>
          <w:szCs w:val="30"/>
          <w:lang w:val="en-US" w:eastAsia="nl-NL"/>
        </w:rPr>
        <w:t>No.</w:t>
      </w:r>
      <w:r w:rsidRPr="00D3703C">
        <w:rPr>
          <w:sz w:val="30"/>
          <w:szCs w:val="30"/>
          <w:lang w:val="en-US" w:eastAsia="nl-NL"/>
        </w:rPr>
        <w:t xml:space="preserve"> 1</w:t>
      </w:r>
      <w:r w:rsidRPr="0049770B">
        <w:rPr>
          <w:sz w:val="30"/>
          <w:szCs w:val="30"/>
          <w:lang w:val="en-US" w:eastAsia="nl-NL"/>
        </w:rPr>
        <w:t>.</w:t>
      </w:r>
    </w:p>
    <w:p w14:paraId="21689A0B" w14:textId="77777777" w:rsidR="00B646FC" w:rsidRPr="0049770B" w:rsidRDefault="00B646FC" w:rsidP="00754277">
      <w:pPr>
        <w:pStyle w:val="12"/>
        <w:autoSpaceDE w:val="0"/>
        <w:adjustRightInd w:val="0"/>
        <w:spacing w:line="360" w:lineRule="auto"/>
        <w:ind w:left="394"/>
        <w:jc w:val="both"/>
        <w:rPr>
          <w:sz w:val="30"/>
          <w:szCs w:val="30"/>
          <w:lang w:val="en-US" w:eastAsia="nl-NL"/>
        </w:rPr>
      </w:pPr>
    </w:p>
    <w:p w14:paraId="1821A09B" w14:textId="698C82C9" w:rsidR="00B14B73" w:rsidRPr="0049770B" w:rsidRDefault="00B14B73" w:rsidP="00754277">
      <w:pPr>
        <w:pStyle w:val="12"/>
        <w:numPr>
          <w:ilvl w:val="0"/>
          <w:numId w:val="185"/>
        </w:numPr>
        <w:autoSpaceDE w:val="0"/>
        <w:adjustRightInd w:val="0"/>
        <w:spacing w:line="360" w:lineRule="auto"/>
        <w:ind w:left="394"/>
        <w:jc w:val="both"/>
        <w:rPr>
          <w:sz w:val="30"/>
          <w:szCs w:val="30"/>
          <w:lang w:val="en-US" w:eastAsia="nl-NL"/>
        </w:rPr>
      </w:pPr>
      <w:r w:rsidRPr="0049770B">
        <w:rPr>
          <w:sz w:val="30"/>
          <w:szCs w:val="30"/>
          <w:lang w:val="en-US" w:eastAsia="nl-NL"/>
        </w:rPr>
        <w:t xml:space="preserve">The provisions of this Section shall not be construed to prevent a Party to this Chapter from conferring or according advantages to adjacent </w:t>
      </w:r>
      <w:r w:rsidRPr="0049770B">
        <w:rPr>
          <w:sz w:val="30"/>
          <w:szCs w:val="30"/>
          <w:lang w:val="en-US" w:eastAsia="nl-NL"/>
        </w:rPr>
        <w:lastRenderedPageBreak/>
        <w:t>countries in order to facilitate trade in services limited to contiguous frontier zones of services that are both locally produced and consumed.</w:t>
      </w:r>
    </w:p>
    <w:p w14:paraId="5AFBC0D3" w14:textId="77777777" w:rsidR="00920FB8" w:rsidRPr="0049770B" w:rsidRDefault="00920FB8" w:rsidP="00754277">
      <w:pPr>
        <w:pStyle w:val="12"/>
        <w:autoSpaceDE w:val="0"/>
        <w:adjustRightInd w:val="0"/>
        <w:spacing w:line="360" w:lineRule="auto"/>
        <w:ind w:left="394"/>
        <w:jc w:val="both"/>
        <w:rPr>
          <w:sz w:val="30"/>
          <w:szCs w:val="30"/>
          <w:lang w:val="en-US" w:eastAsia="nl-NL"/>
        </w:rPr>
      </w:pPr>
    </w:p>
    <w:p w14:paraId="5D1B10C8" w14:textId="3D51BB48" w:rsidR="00B14B73" w:rsidRPr="0049770B" w:rsidRDefault="00B14B73" w:rsidP="00754277">
      <w:pPr>
        <w:pStyle w:val="12"/>
        <w:numPr>
          <w:ilvl w:val="0"/>
          <w:numId w:val="185"/>
        </w:numPr>
        <w:autoSpaceDE w:val="0"/>
        <w:adjustRightInd w:val="0"/>
        <w:spacing w:line="360" w:lineRule="auto"/>
        <w:ind w:left="394"/>
        <w:jc w:val="both"/>
        <w:rPr>
          <w:sz w:val="30"/>
          <w:szCs w:val="30"/>
          <w:lang w:val="en-US" w:eastAsia="nl-NL"/>
        </w:rPr>
      </w:pPr>
      <w:r w:rsidRPr="0049770B">
        <w:rPr>
          <w:sz w:val="30"/>
          <w:szCs w:val="30"/>
          <w:lang w:val="en-US" w:eastAsia="nl-NL"/>
        </w:rPr>
        <w:t xml:space="preserve">Nothing in this Agreement shall be </w:t>
      </w:r>
      <w:r w:rsidR="00594893" w:rsidRPr="0049770B">
        <w:rPr>
          <w:sz w:val="30"/>
          <w:szCs w:val="30"/>
          <w:lang w:val="en-US" w:eastAsia="nl-NL"/>
        </w:rPr>
        <w:t>construed</w:t>
      </w:r>
      <w:r w:rsidRPr="0049770B">
        <w:rPr>
          <w:sz w:val="30"/>
          <w:szCs w:val="30"/>
          <w:lang w:val="en-US" w:eastAsia="nl-NL"/>
        </w:rPr>
        <w:t xml:space="preserve"> to oblige a Party to this Chapter to provide to services or service suppliers of the other Party to this Chapter benefits or privileges that the former Party is providing or will provide in future:</w:t>
      </w:r>
    </w:p>
    <w:p w14:paraId="29C5D1EC" w14:textId="77777777" w:rsidR="004A4F3F" w:rsidRPr="0049770B" w:rsidRDefault="004A4F3F" w:rsidP="00754277">
      <w:pPr>
        <w:pStyle w:val="12"/>
        <w:autoSpaceDE w:val="0"/>
        <w:adjustRightInd w:val="0"/>
        <w:spacing w:line="360" w:lineRule="auto"/>
        <w:ind w:left="394"/>
        <w:jc w:val="both"/>
        <w:rPr>
          <w:sz w:val="30"/>
          <w:szCs w:val="30"/>
          <w:lang w:val="en-US" w:eastAsia="nl-NL"/>
        </w:rPr>
      </w:pPr>
    </w:p>
    <w:p w14:paraId="725FA484" w14:textId="764D1145" w:rsidR="00B14B73" w:rsidRPr="0049770B" w:rsidRDefault="00B14B73" w:rsidP="00754277">
      <w:pPr>
        <w:pStyle w:val="12"/>
        <w:numPr>
          <w:ilvl w:val="0"/>
          <w:numId w:val="186"/>
        </w:numPr>
        <w:autoSpaceDE w:val="0"/>
        <w:adjustRightInd w:val="0"/>
        <w:spacing w:line="360" w:lineRule="auto"/>
        <w:jc w:val="both"/>
        <w:rPr>
          <w:sz w:val="30"/>
          <w:szCs w:val="30"/>
          <w:lang w:val="en-US" w:eastAsia="nl-NL"/>
        </w:rPr>
      </w:pPr>
      <w:r w:rsidRPr="0049770B">
        <w:rPr>
          <w:sz w:val="30"/>
          <w:szCs w:val="30"/>
          <w:lang w:val="en-US" w:eastAsia="nl-NL"/>
        </w:rPr>
        <w:t>in accordance with the economic integration agreements of the former Party; or</w:t>
      </w:r>
    </w:p>
    <w:p w14:paraId="65222A1D" w14:textId="77777777" w:rsidR="004A4F3F" w:rsidRPr="0049770B" w:rsidRDefault="004A4F3F" w:rsidP="00754277">
      <w:pPr>
        <w:pStyle w:val="12"/>
        <w:autoSpaceDE w:val="0"/>
        <w:adjustRightInd w:val="0"/>
        <w:spacing w:line="360" w:lineRule="auto"/>
        <w:ind w:left="1080"/>
        <w:jc w:val="both"/>
        <w:rPr>
          <w:sz w:val="30"/>
          <w:szCs w:val="30"/>
          <w:lang w:val="en-US" w:eastAsia="nl-NL"/>
        </w:rPr>
      </w:pPr>
    </w:p>
    <w:p w14:paraId="171110B7" w14:textId="3B4D0AB2" w:rsidR="00B14B73" w:rsidRPr="0049770B" w:rsidRDefault="00B14B73" w:rsidP="00754277">
      <w:pPr>
        <w:pStyle w:val="12"/>
        <w:numPr>
          <w:ilvl w:val="0"/>
          <w:numId w:val="186"/>
        </w:numPr>
        <w:autoSpaceDE w:val="0"/>
        <w:adjustRightInd w:val="0"/>
        <w:spacing w:before="160" w:line="360" w:lineRule="auto"/>
        <w:jc w:val="both"/>
        <w:rPr>
          <w:color w:val="FF0000"/>
          <w:sz w:val="30"/>
          <w:szCs w:val="30"/>
          <w:lang w:eastAsia="ru-RU"/>
        </w:rPr>
      </w:pPr>
      <w:proofErr w:type="gramStart"/>
      <w:r w:rsidRPr="0049770B">
        <w:rPr>
          <w:sz w:val="30"/>
          <w:szCs w:val="30"/>
          <w:lang w:val="en-US" w:eastAsia="nl-NL"/>
        </w:rPr>
        <w:t>on</w:t>
      </w:r>
      <w:proofErr w:type="gramEnd"/>
      <w:r w:rsidRPr="0049770B">
        <w:rPr>
          <w:sz w:val="30"/>
          <w:szCs w:val="30"/>
          <w:lang w:val="en-US" w:eastAsia="nl-NL"/>
        </w:rPr>
        <w:t xml:space="preserve"> the basis of the agreements </w:t>
      </w:r>
      <w:r w:rsidR="00037184">
        <w:rPr>
          <w:sz w:val="30"/>
          <w:szCs w:val="30"/>
          <w:lang w:val="en-US" w:eastAsia="nl-NL"/>
        </w:rPr>
        <w:t>on avoidance of double taxation</w:t>
      </w:r>
      <w:r w:rsidRPr="0049770B">
        <w:rPr>
          <w:sz w:val="30"/>
          <w:szCs w:val="30"/>
          <w:lang w:val="en-US" w:eastAsia="nl-NL"/>
        </w:rPr>
        <w:t xml:space="preserve"> or other arrangements on taxation issues. </w:t>
      </w:r>
    </w:p>
    <w:p w14:paraId="0E735F9C" w14:textId="77777777" w:rsidR="004A4F3F" w:rsidRPr="0049770B" w:rsidRDefault="004A4F3F" w:rsidP="00754277">
      <w:pPr>
        <w:pStyle w:val="article"/>
        <w:spacing w:line="360" w:lineRule="auto"/>
        <w:rPr>
          <w:rFonts w:ascii="Times New Roman" w:hAnsi="Times New Roman"/>
          <w:b/>
          <w:smallCaps/>
          <w:sz w:val="30"/>
          <w:szCs w:val="30"/>
        </w:rPr>
      </w:pPr>
    </w:p>
    <w:p w14:paraId="04BAF56E" w14:textId="4263D039" w:rsidR="00B14B73" w:rsidRPr="0049770B" w:rsidRDefault="00381E78" w:rsidP="00754277">
      <w:pPr>
        <w:pStyle w:val="article"/>
        <w:spacing w:line="360" w:lineRule="auto"/>
        <w:rPr>
          <w:rFonts w:ascii="Times New Roman" w:hAnsi="Times New Roman"/>
          <w:b/>
          <w:smallCaps/>
          <w:sz w:val="30"/>
          <w:szCs w:val="30"/>
        </w:rPr>
      </w:pPr>
      <w:r w:rsidRPr="0049770B">
        <w:rPr>
          <w:rFonts w:ascii="Times New Roman" w:hAnsi="Times New Roman"/>
          <w:b/>
          <w:smallCaps/>
          <w:sz w:val="30"/>
          <w:szCs w:val="30"/>
        </w:rPr>
        <w:t xml:space="preserve">Article </w:t>
      </w:r>
      <w:r w:rsidR="00B14B73" w:rsidRPr="0049770B">
        <w:rPr>
          <w:rFonts w:ascii="Times New Roman" w:hAnsi="Times New Roman"/>
          <w:b/>
          <w:smallCaps/>
          <w:sz w:val="30"/>
          <w:szCs w:val="30"/>
        </w:rPr>
        <w:t>8.16</w:t>
      </w:r>
    </w:p>
    <w:p w14:paraId="1366323D" w14:textId="77777777" w:rsidR="00B14B73" w:rsidRPr="0049770B" w:rsidRDefault="00B14B73" w:rsidP="00754277">
      <w:pPr>
        <w:pStyle w:val="2"/>
        <w:spacing w:before="0" w:after="0" w:line="360" w:lineRule="auto"/>
        <w:jc w:val="center"/>
        <w:rPr>
          <w:rFonts w:ascii="Times New Roman" w:hAnsi="Times New Roman" w:cs="Times New Roman"/>
          <w:sz w:val="30"/>
          <w:szCs w:val="30"/>
        </w:rPr>
      </w:pPr>
      <w:r w:rsidRPr="0049770B">
        <w:rPr>
          <w:rFonts w:ascii="Times New Roman" w:hAnsi="Times New Roman" w:cs="Times New Roman"/>
          <w:i w:val="0"/>
          <w:sz w:val="30"/>
          <w:szCs w:val="30"/>
        </w:rPr>
        <w:t>Market Access</w:t>
      </w:r>
    </w:p>
    <w:p w14:paraId="4EA87E80" w14:textId="77777777" w:rsidR="004A4F3F" w:rsidRPr="0049770B" w:rsidRDefault="004A4F3F" w:rsidP="00754277">
      <w:pPr>
        <w:spacing w:line="360" w:lineRule="auto"/>
        <w:rPr>
          <w:sz w:val="30"/>
          <w:szCs w:val="30"/>
        </w:rPr>
      </w:pPr>
    </w:p>
    <w:p w14:paraId="52A20741" w14:textId="2047ADDE" w:rsidR="00B14B73" w:rsidRPr="00D3703C" w:rsidRDefault="00B14B73" w:rsidP="00754277">
      <w:pPr>
        <w:pStyle w:val="12"/>
        <w:numPr>
          <w:ilvl w:val="0"/>
          <w:numId w:val="187"/>
        </w:numPr>
        <w:autoSpaceDE w:val="0"/>
        <w:adjustRightInd w:val="0"/>
        <w:spacing w:line="360" w:lineRule="auto"/>
        <w:ind w:left="394"/>
        <w:jc w:val="both"/>
        <w:rPr>
          <w:sz w:val="30"/>
          <w:szCs w:val="30"/>
          <w:lang w:val="en-US" w:eastAsia="nl-NL"/>
        </w:rPr>
      </w:pPr>
      <w:r w:rsidRPr="0049770B">
        <w:rPr>
          <w:sz w:val="30"/>
          <w:szCs w:val="30"/>
          <w:lang w:val="en-US" w:eastAsia="nl-NL"/>
        </w:rPr>
        <w:t xml:space="preserve">With respect to market access through the modes of supply defined in Article 8.3 of this Agreement, each Party to this Chapter shall accord to services and service suppliers of the other Party to this Chapter treatment no less favourable than that provided </w:t>
      </w:r>
      <w:r w:rsidRPr="00D3703C">
        <w:rPr>
          <w:sz w:val="30"/>
          <w:szCs w:val="30"/>
          <w:lang w:val="en-US" w:eastAsia="nl-NL"/>
        </w:rPr>
        <w:t xml:space="preserve">for under the terms, limitations and conditions agreed and specified in its Schedule in Annex 2 to </w:t>
      </w:r>
      <w:r w:rsidR="00512464">
        <w:rPr>
          <w:sz w:val="30"/>
          <w:szCs w:val="30"/>
          <w:lang w:val="en-US" w:eastAsia="nl-NL"/>
        </w:rPr>
        <w:br/>
      </w:r>
      <w:r w:rsidRPr="00D3703C">
        <w:rPr>
          <w:sz w:val="30"/>
          <w:szCs w:val="30"/>
          <w:lang w:val="en-US" w:eastAsia="nl-NL"/>
        </w:rPr>
        <w:t xml:space="preserve">Protocol </w:t>
      </w:r>
      <w:r w:rsidR="00594893" w:rsidRPr="00D3703C">
        <w:rPr>
          <w:sz w:val="30"/>
          <w:szCs w:val="30"/>
          <w:lang w:val="en-US" w:eastAsia="nl-NL"/>
        </w:rPr>
        <w:t>No.</w:t>
      </w:r>
      <w:r w:rsidRPr="00D3703C">
        <w:rPr>
          <w:sz w:val="30"/>
          <w:szCs w:val="30"/>
          <w:lang w:val="en-US" w:eastAsia="nl-NL"/>
        </w:rPr>
        <w:t xml:space="preserve"> 1</w:t>
      </w:r>
      <w:r w:rsidR="00B41AE8" w:rsidRPr="00D3703C">
        <w:rPr>
          <w:sz w:val="30"/>
          <w:szCs w:val="30"/>
          <w:lang w:val="en-US" w:eastAsia="nl-NL"/>
        </w:rPr>
        <w:t>.</w:t>
      </w:r>
      <w:r w:rsidRPr="00D3703C">
        <w:rPr>
          <w:sz w:val="30"/>
          <w:szCs w:val="30"/>
          <w:vertAlign w:val="superscript"/>
          <w:lang w:val="en-US" w:eastAsia="nl-NL"/>
        </w:rPr>
        <w:footnoteReference w:id="1"/>
      </w:r>
    </w:p>
    <w:p w14:paraId="205286B7" w14:textId="77777777" w:rsidR="004A4F3F" w:rsidRPr="00D3703C" w:rsidRDefault="004A4F3F" w:rsidP="00754277">
      <w:pPr>
        <w:pStyle w:val="12"/>
        <w:autoSpaceDE w:val="0"/>
        <w:adjustRightInd w:val="0"/>
        <w:spacing w:line="360" w:lineRule="auto"/>
        <w:ind w:left="394"/>
        <w:jc w:val="both"/>
        <w:rPr>
          <w:sz w:val="30"/>
          <w:szCs w:val="30"/>
          <w:lang w:val="en-US" w:eastAsia="nl-NL"/>
        </w:rPr>
      </w:pPr>
    </w:p>
    <w:p w14:paraId="2CFD3230" w14:textId="78E5D697" w:rsidR="00B14B73" w:rsidRPr="0049770B" w:rsidRDefault="00B14B73" w:rsidP="00754277">
      <w:pPr>
        <w:pStyle w:val="12"/>
        <w:numPr>
          <w:ilvl w:val="0"/>
          <w:numId w:val="187"/>
        </w:numPr>
        <w:autoSpaceDE w:val="0"/>
        <w:adjustRightInd w:val="0"/>
        <w:spacing w:line="360" w:lineRule="auto"/>
        <w:ind w:left="394"/>
        <w:jc w:val="both"/>
        <w:rPr>
          <w:sz w:val="30"/>
          <w:szCs w:val="30"/>
          <w:lang w:val="en-US" w:eastAsia="nl-NL"/>
        </w:rPr>
      </w:pPr>
      <w:r w:rsidRPr="00D3703C">
        <w:rPr>
          <w:sz w:val="30"/>
          <w:szCs w:val="30"/>
          <w:lang w:val="en-US" w:eastAsia="nl-NL"/>
        </w:rPr>
        <w:lastRenderedPageBreak/>
        <w:t xml:space="preserve">In sectors where market access commitments are undertaken, the measures which a Party to this Chapter shall not maintain or adopt either on the basis of a regional subdivision or on the basis of its entire territory, unless otherwise specified in its Schedule in Annex 2 to Protocol </w:t>
      </w:r>
      <w:r w:rsidR="00594893" w:rsidRPr="00D3703C">
        <w:rPr>
          <w:sz w:val="30"/>
          <w:szCs w:val="30"/>
          <w:lang w:val="en-US" w:eastAsia="nl-NL"/>
        </w:rPr>
        <w:t>No.</w:t>
      </w:r>
      <w:r w:rsidRPr="00D3703C">
        <w:rPr>
          <w:sz w:val="30"/>
          <w:szCs w:val="30"/>
          <w:lang w:val="en-US" w:eastAsia="nl-NL"/>
        </w:rPr>
        <w:t xml:space="preserve"> 1</w:t>
      </w:r>
      <w:r w:rsidRPr="0049770B">
        <w:rPr>
          <w:sz w:val="30"/>
          <w:szCs w:val="30"/>
          <w:lang w:val="en-US" w:eastAsia="nl-NL"/>
        </w:rPr>
        <w:t xml:space="preserve">, are defined as: </w:t>
      </w:r>
    </w:p>
    <w:p w14:paraId="6A9C97F7" w14:textId="77777777" w:rsidR="00106551" w:rsidRPr="0049770B" w:rsidRDefault="00106551" w:rsidP="00754277">
      <w:pPr>
        <w:pStyle w:val="12"/>
        <w:autoSpaceDE w:val="0"/>
        <w:adjustRightInd w:val="0"/>
        <w:spacing w:line="360" w:lineRule="auto"/>
        <w:ind w:left="394"/>
        <w:jc w:val="both"/>
        <w:rPr>
          <w:sz w:val="30"/>
          <w:szCs w:val="30"/>
          <w:lang w:val="en-US" w:eastAsia="nl-NL"/>
        </w:rPr>
      </w:pPr>
    </w:p>
    <w:p w14:paraId="087B32A8" w14:textId="6B76FEE2" w:rsidR="00B14B73" w:rsidRPr="0049770B" w:rsidRDefault="00B14B73" w:rsidP="00754277">
      <w:pPr>
        <w:pStyle w:val="12"/>
        <w:numPr>
          <w:ilvl w:val="0"/>
          <w:numId w:val="188"/>
        </w:numPr>
        <w:autoSpaceDE w:val="0"/>
        <w:adjustRightInd w:val="0"/>
        <w:spacing w:line="360" w:lineRule="auto"/>
        <w:jc w:val="both"/>
        <w:rPr>
          <w:sz w:val="30"/>
          <w:szCs w:val="30"/>
          <w:lang w:val="en-US" w:eastAsia="nl-NL"/>
        </w:rPr>
      </w:pPr>
      <w:r w:rsidRPr="0049770B">
        <w:rPr>
          <w:sz w:val="30"/>
          <w:szCs w:val="30"/>
          <w:lang w:val="en-US" w:eastAsia="nl-NL"/>
        </w:rPr>
        <w:t>limitations on the number of service suppliers whether in the form of numerical quotas, monopolies, exclusive service suppliers or the requirements of an economic needs test;</w:t>
      </w:r>
    </w:p>
    <w:p w14:paraId="147ECE01" w14:textId="77777777" w:rsidR="00106551" w:rsidRPr="0049770B" w:rsidRDefault="00106551" w:rsidP="00754277">
      <w:pPr>
        <w:pStyle w:val="12"/>
        <w:autoSpaceDE w:val="0"/>
        <w:adjustRightInd w:val="0"/>
        <w:spacing w:line="360" w:lineRule="auto"/>
        <w:ind w:left="1080"/>
        <w:jc w:val="both"/>
        <w:rPr>
          <w:sz w:val="30"/>
          <w:szCs w:val="30"/>
          <w:lang w:val="en-US" w:eastAsia="nl-NL"/>
        </w:rPr>
      </w:pPr>
    </w:p>
    <w:p w14:paraId="79531AFD" w14:textId="4F1D26ED" w:rsidR="00B14B73" w:rsidRPr="0049770B" w:rsidRDefault="00B14B73" w:rsidP="00754277">
      <w:pPr>
        <w:pStyle w:val="12"/>
        <w:numPr>
          <w:ilvl w:val="0"/>
          <w:numId w:val="188"/>
        </w:numPr>
        <w:autoSpaceDE w:val="0"/>
        <w:adjustRightInd w:val="0"/>
        <w:spacing w:line="360" w:lineRule="auto"/>
        <w:jc w:val="both"/>
        <w:rPr>
          <w:sz w:val="30"/>
          <w:szCs w:val="30"/>
          <w:lang w:val="en-US" w:eastAsia="nl-NL"/>
        </w:rPr>
      </w:pPr>
      <w:r w:rsidRPr="0049770B">
        <w:rPr>
          <w:sz w:val="30"/>
          <w:szCs w:val="30"/>
          <w:lang w:val="en-US" w:eastAsia="nl-NL"/>
        </w:rPr>
        <w:t>limitations on the total value of service transactions or assets in the form of numerical quotas or the requirement of an economic needs test;</w:t>
      </w:r>
      <w:r w:rsidR="005507AB" w:rsidRPr="0049770B">
        <w:rPr>
          <w:sz w:val="30"/>
          <w:szCs w:val="30"/>
          <w:lang w:val="en-US" w:eastAsia="nl-NL"/>
        </w:rPr>
        <w:t xml:space="preserve"> or</w:t>
      </w:r>
    </w:p>
    <w:p w14:paraId="5FB1A5B9" w14:textId="77777777" w:rsidR="00106551" w:rsidRPr="0049770B" w:rsidRDefault="00106551" w:rsidP="00754277">
      <w:pPr>
        <w:pStyle w:val="12"/>
        <w:autoSpaceDE w:val="0"/>
        <w:adjustRightInd w:val="0"/>
        <w:spacing w:line="360" w:lineRule="auto"/>
        <w:ind w:left="1080"/>
        <w:jc w:val="both"/>
        <w:rPr>
          <w:sz w:val="30"/>
          <w:szCs w:val="30"/>
          <w:lang w:val="en-US" w:eastAsia="nl-NL"/>
        </w:rPr>
      </w:pPr>
    </w:p>
    <w:p w14:paraId="18A9CC3D" w14:textId="27561E4B" w:rsidR="00BE6735" w:rsidRPr="0049770B" w:rsidRDefault="00B14B73" w:rsidP="00754277">
      <w:pPr>
        <w:pStyle w:val="12"/>
        <w:numPr>
          <w:ilvl w:val="0"/>
          <w:numId w:val="186"/>
        </w:numPr>
        <w:autoSpaceDE w:val="0"/>
        <w:adjustRightInd w:val="0"/>
        <w:spacing w:before="160" w:line="360" w:lineRule="auto"/>
        <w:jc w:val="both"/>
        <w:rPr>
          <w:sz w:val="30"/>
          <w:szCs w:val="30"/>
          <w:lang w:val="en-US" w:eastAsia="nl-NL"/>
        </w:rPr>
      </w:pPr>
      <w:proofErr w:type="gramStart"/>
      <w:r w:rsidRPr="0049770B">
        <w:rPr>
          <w:sz w:val="30"/>
          <w:szCs w:val="30"/>
          <w:lang w:val="en-US" w:eastAsia="nl-NL"/>
        </w:rPr>
        <w:t>limitations</w:t>
      </w:r>
      <w:proofErr w:type="gramEnd"/>
      <w:r w:rsidRPr="0049770B">
        <w:rPr>
          <w:sz w:val="30"/>
          <w:szCs w:val="30"/>
          <w:lang w:val="en-US" w:eastAsia="nl-NL"/>
        </w:rPr>
        <w:t xml:space="preserve"> on the total number of service operations or on the total quantity of service output expressed in terms of designated numerical units in the form of quotas or the requirement of an economic needs test.</w:t>
      </w:r>
    </w:p>
    <w:p w14:paraId="130B2105" w14:textId="77777777" w:rsidR="00D3703C" w:rsidRPr="00452E0D" w:rsidRDefault="00D3703C" w:rsidP="00754277">
      <w:pPr>
        <w:pStyle w:val="article"/>
        <w:spacing w:line="360" w:lineRule="auto"/>
        <w:rPr>
          <w:rFonts w:ascii="Times New Roman" w:hAnsi="Times New Roman"/>
          <w:b/>
          <w:smallCaps/>
          <w:sz w:val="30"/>
          <w:szCs w:val="30"/>
          <w:lang w:val="en-US"/>
        </w:rPr>
      </w:pPr>
    </w:p>
    <w:p w14:paraId="2BBCECC0" w14:textId="5977C64B" w:rsidR="00B14B73" w:rsidRPr="0049770B" w:rsidRDefault="00381E78" w:rsidP="00754277">
      <w:pPr>
        <w:pStyle w:val="article"/>
        <w:spacing w:line="360" w:lineRule="auto"/>
        <w:rPr>
          <w:rFonts w:ascii="Times New Roman" w:hAnsi="Times New Roman"/>
          <w:b/>
          <w:smallCaps/>
          <w:sz w:val="30"/>
          <w:szCs w:val="30"/>
        </w:rPr>
      </w:pPr>
      <w:r w:rsidRPr="0049770B">
        <w:rPr>
          <w:rFonts w:ascii="Times New Roman" w:hAnsi="Times New Roman"/>
          <w:b/>
          <w:smallCaps/>
          <w:sz w:val="30"/>
          <w:szCs w:val="30"/>
        </w:rPr>
        <w:t xml:space="preserve">Article </w:t>
      </w:r>
      <w:r w:rsidR="00B14B73" w:rsidRPr="0049770B">
        <w:rPr>
          <w:rFonts w:ascii="Times New Roman" w:hAnsi="Times New Roman"/>
          <w:b/>
          <w:smallCaps/>
          <w:sz w:val="30"/>
          <w:szCs w:val="30"/>
        </w:rPr>
        <w:t>8.17</w:t>
      </w:r>
    </w:p>
    <w:p w14:paraId="09D34603" w14:textId="77777777" w:rsidR="00B14B73" w:rsidRPr="0049770B" w:rsidRDefault="00B14B73" w:rsidP="00754277">
      <w:pPr>
        <w:pStyle w:val="2"/>
        <w:spacing w:before="0" w:after="0" w:line="360" w:lineRule="auto"/>
        <w:jc w:val="center"/>
        <w:rPr>
          <w:rFonts w:ascii="Times New Roman" w:hAnsi="Times New Roman" w:cs="Times New Roman"/>
          <w:sz w:val="30"/>
          <w:szCs w:val="30"/>
        </w:rPr>
      </w:pPr>
      <w:r w:rsidRPr="0049770B">
        <w:rPr>
          <w:rFonts w:ascii="Times New Roman" w:hAnsi="Times New Roman" w:cs="Times New Roman"/>
          <w:i w:val="0"/>
          <w:sz w:val="30"/>
          <w:szCs w:val="30"/>
        </w:rPr>
        <w:t>National Treatment</w:t>
      </w:r>
    </w:p>
    <w:p w14:paraId="17B5183F" w14:textId="77777777" w:rsidR="00BE6735" w:rsidRPr="0049770B" w:rsidRDefault="00BE6735" w:rsidP="00754277">
      <w:pPr>
        <w:spacing w:line="360" w:lineRule="auto"/>
        <w:rPr>
          <w:sz w:val="30"/>
          <w:szCs w:val="30"/>
        </w:rPr>
      </w:pPr>
    </w:p>
    <w:p w14:paraId="0931A6C7" w14:textId="069E9119" w:rsidR="00B14B73" w:rsidRPr="0049770B" w:rsidRDefault="00B14B73" w:rsidP="00754277">
      <w:pPr>
        <w:pStyle w:val="12"/>
        <w:numPr>
          <w:ilvl w:val="0"/>
          <w:numId w:val="189"/>
        </w:numPr>
        <w:autoSpaceDE w:val="0"/>
        <w:adjustRightInd w:val="0"/>
        <w:spacing w:line="360" w:lineRule="auto"/>
        <w:ind w:left="394"/>
        <w:jc w:val="both"/>
        <w:rPr>
          <w:sz w:val="30"/>
          <w:szCs w:val="30"/>
          <w:lang w:val="en-US" w:eastAsia="nl-NL"/>
        </w:rPr>
      </w:pPr>
      <w:r w:rsidRPr="0049770B">
        <w:rPr>
          <w:sz w:val="30"/>
          <w:szCs w:val="30"/>
          <w:lang w:val="en-US" w:eastAsia="nl-NL"/>
        </w:rPr>
        <w:t xml:space="preserve">In the sectors inscribed in its </w:t>
      </w:r>
      <w:r w:rsidRPr="00D3703C">
        <w:rPr>
          <w:sz w:val="30"/>
          <w:szCs w:val="30"/>
          <w:lang w:val="en-US" w:eastAsia="nl-NL"/>
        </w:rPr>
        <w:t xml:space="preserve">Schedule in Annex 2 to Protocol </w:t>
      </w:r>
      <w:r w:rsidR="007903AD" w:rsidRPr="00D3703C">
        <w:rPr>
          <w:sz w:val="30"/>
          <w:szCs w:val="30"/>
          <w:lang w:val="en-US" w:eastAsia="nl-NL"/>
        </w:rPr>
        <w:t>No.</w:t>
      </w:r>
      <w:r w:rsidRPr="00D3703C">
        <w:rPr>
          <w:sz w:val="30"/>
          <w:szCs w:val="30"/>
          <w:lang w:val="en-US" w:eastAsia="nl-NL"/>
        </w:rPr>
        <w:t xml:space="preserve"> 1, and subject to any condition</w:t>
      </w:r>
      <w:r w:rsidR="00640539" w:rsidRPr="00D3703C">
        <w:rPr>
          <w:sz w:val="30"/>
          <w:szCs w:val="30"/>
          <w:lang w:val="en-US" w:eastAsia="nl-NL"/>
        </w:rPr>
        <w:t xml:space="preserve"> </w:t>
      </w:r>
      <w:r w:rsidRPr="00D3703C">
        <w:rPr>
          <w:sz w:val="30"/>
          <w:szCs w:val="30"/>
          <w:lang w:val="en-US" w:eastAsia="nl-NL"/>
        </w:rPr>
        <w:t>and qualification set out therein, each Party to this Chapter shall accord to services and service</w:t>
      </w:r>
      <w:r w:rsidRPr="0049770B">
        <w:rPr>
          <w:sz w:val="30"/>
          <w:szCs w:val="30"/>
          <w:lang w:val="en-US" w:eastAsia="nl-NL"/>
        </w:rPr>
        <w:t xml:space="preserve"> suppliers of the other Party to this Chapter, in respect of all measures affecting supply of </w:t>
      </w:r>
      <w:r w:rsidRPr="0049770B">
        <w:rPr>
          <w:sz w:val="30"/>
          <w:szCs w:val="30"/>
          <w:lang w:val="en-US" w:eastAsia="nl-NL"/>
        </w:rPr>
        <w:lastRenderedPageBreak/>
        <w:t>services, treatment no less favourable than that it accords to its own like services and service suppliers.</w:t>
      </w:r>
      <w:r w:rsidRPr="0049770B">
        <w:rPr>
          <w:sz w:val="30"/>
          <w:szCs w:val="30"/>
          <w:vertAlign w:val="superscript"/>
          <w:lang w:val="en-US" w:eastAsia="nl-NL"/>
        </w:rPr>
        <w:footnoteReference w:id="2"/>
      </w:r>
    </w:p>
    <w:p w14:paraId="6005D8A5" w14:textId="77777777" w:rsidR="00B41AE8" w:rsidRPr="0049770B" w:rsidRDefault="00B41AE8" w:rsidP="00754277">
      <w:pPr>
        <w:pStyle w:val="12"/>
        <w:autoSpaceDE w:val="0"/>
        <w:adjustRightInd w:val="0"/>
        <w:spacing w:line="360" w:lineRule="auto"/>
        <w:ind w:left="394"/>
        <w:jc w:val="both"/>
        <w:rPr>
          <w:sz w:val="30"/>
          <w:szCs w:val="30"/>
          <w:lang w:val="en-US" w:eastAsia="nl-NL"/>
        </w:rPr>
      </w:pPr>
    </w:p>
    <w:p w14:paraId="50D7D0EC" w14:textId="5CC82196" w:rsidR="00B14B73" w:rsidRPr="0049770B" w:rsidRDefault="00B14B73" w:rsidP="00754277">
      <w:pPr>
        <w:pStyle w:val="12"/>
        <w:numPr>
          <w:ilvl w:val="0"/>
          <w:numId w:val="189"/>
        </w:numPr>
        <w:autoSpaceDE w:val="0"/>
        <w:adjustRightInd w:val="0"/>
        <w:spacing w:line="360" w:lineRule="auto"/>
        <w:ind w:left="394"/>
        <w:jc w:val="both"/>
        <w:rPr>
          <w:sz w:val="30"/>
          <w:szCs w:val="30"/>
          <w:lang w:val="en-US" w:eastAsia="nl-NL"/>
        </w:rPr>
      </w:pPr>
      <w:r w:rsidRPr="0049770B">
        <w:rPr>
          <w:sz w:val="30"/>
          <w:szCs w:val="30"/>
          <w:lang w:val="en-US" w:eastAsia="nl-NL"/>
        </w:rPr>
        <w:t>A Party to this Chapter may meet the requirement of paragraph 1</w:t>
      </w:r>
      <w:r w:rsidR="00C93682" w:rsidRPr="0049770B">
        <w:rPr>
          <w:sz w:val="30"/>
          <w:szCs w:val="30"/>
          <w:lang w:val="en-US" w:eastAsia="nl-NL"/>
        </w:rPr>
        <w:t xml:space="preserve"> of this Article</w:t>
      </w:r>
      <w:r w:rsidRPr="0049770B">
        <w:rPr>
          <w:sz w:val="30"/>
          <w:szCs w:val="30"/>
          <w:lang w:val="en-US" w:eastAsia="nl-NL"/>
        </w:rPr>
        <w:t xml:space="preserve"> by according to services and service suppliers of the other Party to this Chapter, either formally identical treatment or formally different treatment to that it accords to its own like services and service suppliers. </w:t>
      </w:r>
    </w:p>
    <w:p w14:paraId="40C82A89" w14:textId="77777777" w:rsidR="00920327" w:rsidRPr="0049770B" w:rsidRDefault="00920327" w:rsidP="00754277">
      <w:pPr>
        <w:pStyle w:val="12"/>
        <w:autoSpaceDE w:val="0"/>
        <w:adjustRightInd w:val="0"/>
        <w:spacing w:line="360" w:lineRule="auto"/>
        <w:ind w:left="394"/>
        <w:jc w:val="both"/>
        <w:rPr>
          <w:sz w:val="30"/>
          <w:szCs w:val="30"/>
          <w:lang w:val="en-US" w:eastAsia="nl-NL"/>
        </w:rPr>
      </w:pPr>
    </w:p>
    <w:p w14:paraId="0276C328" w14:textId="578872D4" w:rsidR="00B14B73" w:rsidRPr="0049770B" w:rsidRDefault="00B14B73" w:rsidP="00754277">
      <w:pPr>
        <w:pStyle w:val="12"/>
        <w:numPr>
          <w:ilvl w:val="0"/>
          <w:numId w:val="189"/>
        </w:numPr>
        <w:autoSpaceDE w:val="0"/>
        <w:adjustRightInd w:val="0"/>
        <w:spacing w:line="360" w:lineRule="auto"/>
        <w:ind w:left="394"/>
        <w:jc w:val="both"/>
        <w:rPr>
          <w:sz w:val="30"/>
          <w:szCs w:val="30"/>
          <w:lang w:val="en-US" w:eastAsia="nl-NL"/>
        </w:rPr>
      </w:pPr>
      <w:r w:rsidRPr="0049770B">
        <w:rPr>
          <w:sz w:val="30"/>
          <w:szCs w:val="30"/>
          <w:lang w:val="en-US" w:eastAsia="nl-NL"/>
        </w:rPr>
        <w:t>Formally identical or formally different treatment shall be considered to be less favourable if it modifies the conditions of competition in favour of services or service suppliers of a Party to this Chapter compared to like services or service suppliers of the other Party to this Chapter.</w:t>
      </w:r>
    </w:p>
    <w:p w14:paraId="3A010994" w14:textId="77777777" w:rsidR="00D3703C" w:rsidRPr="00452E0D" w:rsidRDefault="00D3703C" w:rsidP="00754277">
      <w:pPr>
        <w:pStyle w:val="12"/>
        <w:autoSpaceDE w:val="0"/>
        <w:adjustRightInd w:val="0"/>
        <w:spacing w:line="360" w:lineRule="auto"/>
        <w:ind w:left="394"/>
        <w:jc w:val="both"/>
        <w:rPr>
          <w:sz w:val="30"/>
          <w:szCs w:val="30"/>
          <w:lang w:val="en-US" w:eastAsia="nl-NL"/>
        </w:rPr>
      </w:pPr>
    </w:p>
    <w:p w14:paraId="21298BB5" w14:textId="2016B4BB" w:rsidR="00B14B73" w:rsidRPr="0049770B" w:rsidRDefault="00381E78" w:rsidP="00754277">
      <w:pPr>
        <w:pStyle w:val="article"/>
        <w:spacing w:line="360" w:lineRule="auto"/>
        <w:rPr>
          <w:rFonts w:ascii="Times New Roman" w:hAnsi="Times New Roman"/>
          <w:b/>
          <w:smallCaps/>
          <w:sz w:val="30"/>
          <w:szCs w:val="30"/>
        </w:rPr>
      </w:pPr>
      <w:r w:rsidRPr="0049770B">
        <w:rPr>
          <w:rFonts w:ascii="Times New Roman" w:hAnsi="Times New Roman"/>
          <w:b/>
          <w:smallCaps/>
          <w:sz w:val="30"/>
          <w:szCs w:val="30"/>
        </w:rPr>
        <w:t xml:space="preserve">Article </w:t>
      </w:r>
      <w:r w:rsidR="00B14B73" w:rsidRPr="0049770B">
        <w:rPr>
          <w:rFonts w:ascii="Times New Roman" w:hAnsi="Times New Roman"/>
          <w:b/>
          <w:smallCaps/>
          <w:sz w:val="30"/>
          <w:szCs w:val="30"/>
        </w:rPr>
        <w:t>8.18</w:t>
      </w:r>
    </w:p>
    <w:p w14:paraId="51E15EBF" w14:textId="77777777" w:rsidR="00B14B73" w:rsidRPr="0049770B" w:rsidRDefault="00B14B73" w:rsidP="00754277">
      <w:pPr>
        <w:pStyle w:val="2"/>
        <w:spacing w:before="0" w:after="0" w:line="360" w:lineRule="auto"/>
        <w:jc w:val="center"/>
        <w:rPr>
          <w:rFonts w:ascii="Times New Roman" w:hAnsi="Times New Roman" w:cs="Times New Roman"/>
          <w:sz w:val="30"/>
          <w:szCs w:val="30"/>
        </w:rPr>
      </w:pPr>
      <w:r w:rsidRPr="0049770B">
        <w:rPr>
          <w:rFonts w:ascii="Times New Roman" w:hAnsi="Times New Roman" w:cs="Times New Roman"/>
          <w:i w:val="0"/>
          <w:sz w:val="30"/>
          <w:szCs w:val="30"/>
        </w:rPr>
        <w:t>Payments and Transfers</w:t>
      </w:r>
    </w:p>
    <w:p w14:paraId="4152C1DB" w14:textId="77777777" w:rsidR="00DD7A09" w:rsidRPr="0049770B" w:rsidRDefault="00DD7A09" w:rsidP="00754277">
      <w:pPr>
        <w:spacing w:line="360" w:lineRule="auto"/>
        <w:rPr>
          <w:sz w:val="30"/>
          <w:szCs w:val="30"/>
        </w:rPr>
      </w:pPr>
    </w:p>
    <w:p w14:paraId="4DFC9483" w14:textId="11817083" w:rsidR="00B14B73" w:rsidRPr="0049770B" w:rsidRDefault="00B14B73" w:rsidP="00754277">
      <w:pPr>
        <w:pStyle w:val="12"/>
        <w:numPr>
          <w:ilvl w:val="0"/>
          <w:numId w:val="190"/>
        </w:numPr>
        <w:autoSpaceDE w:val="0"/>
        <w:adjustRightInd w:val="0"/>
        <w:spacing w:line="360" w:lineRule="auto"/>
        <w:ind w:left="394"/>
        <w:jc w:val="both"/>
        <w:rPr>
          <w:sz w:val="30"/>
          <w:szCs w:val="30"/>
          <w:lang w:val="en-US" w:eastAsia="nl-NL"/>
        </w:rPr>
      </w:pPr>
      <w:r w:rsidRPr="0049770B">
        <w:rPr>
          <w:sz w:val="30"/>
          <w:szCs w:val="30"/>
          <w:lang w:val="en-US" w:eastAsia="nl-NL"/>
        </w:rPr>
        <w:t xml:space="preserve">Except under the circumstances envisaged in Article 8.8 of this Agreement a Party to this Chapter shall not apply restrictions on international transfers and payments for current transactions relating to its specific commitments under this Section. </w:t>
      </w:r>
    </w:p>
    <w:p w14:paraId="1EE3D909" w14:textId="77777777" w:rsidR="00DD7A09" w:rsidRPr="0049770B" w:rsidRDefault="00DD7A09" w:rsidP="00754277">
      <w:pPr>
        <w:pStyle w:val="12"/>
        <w:autoSpaceDE w:val="0"/>
        <w:adjustRightInd w:val="0"/>
        <w:spacing w:line="360" w:lineRule="auto"/>
        <w:ind w:left="394"/>
        <w:jc w:val="both"/>
        <w:rPr>
          <w:sz w:val="30"/>
          <w:szCs w:val="30"/>
          <w:lang w:val="en-US" w:eastAsia="nl-NL"/>
        </w:rPr>
      </w:pPr>
    </w:p>
    <w:p w14:paraId="6DDA383C" w14:textId="67077135" w:rsidR="00B14B73" w:rsidRPr="0049770B" w:rsidRDefault="00B14B73" w:rsidP="00754277">
      <w:pPr>
        <w:pStyle w:val="12"/>
        <w:numPr>
          <w:ilvl w:val="0"/>
          <w:numId w:val="190"/>
        </w:numPr>
        <w:autoSpaceDE w:val="0"/>
        <w:adjustRightInd w:val="0"/>
        <w:spacing w:line="360" w:lineRule="auto"/>
        <w:ind w:left="394"/>
        <w:jc w:val="both"/>
        <w:rPr>
          <w:sz w:val="30"/>
          <w:szCs w:val="30"/>
          <w:lang w:val="en-US" w:eastAsia="nl-NL"/>
        </w:rPr>
      </w:pPr>
      <w:r w:rsidRPr="0049770B">
        <w:rPr>
          <w:sz w:val="30"/>
          <w:szCs w:val="30"/>
          <w:lang w:val="en-US" w:eastAsia="nl-NL"/>
        </w:rPr>
        <w:t xml:space="preserve">Nothing in this Chapter shall affect the rights and obligations of the Parties to this Chapter as members of the International Monetary Fund under the Articles of Agreement of the International Monetary Fund, including the use of exchange actions which are in conformity with the </w:t>
      </w:r>
      <w:r w:rsidRPr="0049770B">
        <w:rPr>
          <w:sz w:val="30"/>
          <w:szCs w:val="30"/>
          <w:lang w:val="en-US" w:eastAsia="nl-NL"/>
        </w:rPr>
        <w:lastRenderedPageBreak/>
        <w:t>Articles of Agreement of the International Monetary Fund, provided that a Party to this Chapter shall not impose restrictions on any capital transactions inconsistently with its specific commitments under this Section regarding such transactions, except under Article 8.8 of this Agreement or at the request of the International Monetary Fund.</w:t>
      </w:r>
    </w:p>
    <w:p w14:paraId="64CA06AF" w14:textId="77777777" w:rsidR="00DD7A09" w:rsidRPr="0049770B" w:rsidRDefault="00DD7A09" w:rsidP="00754277">
      <w:pPr>
        <w:pStyle w:val="12"/>
        <w:autoSpaceDE w:val="0"/>
        <w:adjustRightInd w:val="0"/>
        <w:spacing w:line="360" w:lineRule="auto"/>
        <w:ind w:left="394"/>
        <w:jc w:val="both"/>
        <w:rPr>
          <w:sz w:val="30"/>
          <w:szCs w:val="30"/>
          <w:lang w:val="en-US" w:eastAsia="nl-NL"/>
        </w:rPr>
      </w:pPr>
    </w:p>
    <w:p w14:paraId="67AC3D0C" w14:textId="3B0796C0" w:rsidR="00B14B73" w:rsidRPr="0049770B" w:rsidRDefault="00381E78" w:rsidP="00754277">
      <w:pPr>
        <w:pStyle w:val="article"/>
        <w:spacing w:line="360" w:lineRule="auto"/>
        <w:rPr>
          <w:rFonts w:ascii="Times New Roman" w:hAnsi="Times New Roman"/>
          <w:b/>
          <w:smallCaps/>
          <w:sz w:val="30"/>
          <w:szCs w:val="30"/>
        </w:rPr>
      </w:pPr>
      <w:r w:rsidRPr="0049770B">
        <w:rPr>
          <w:rFonts w:ascii="Times New Roman" w:hAnsi="Times New Roman"/>
          <w:b/>
          <w:smallCaps/>
          <w:sz w:val="30"/>
          <w:szCs w:val="30"/>
        </w:rPr>
        <w:t xml:space="preserve">Article </w:t>
      </w:r>
      <w:r w:rsidR="00B14B73" w:rsidRPr="0049770B">
        <w:rPr>
          <w:rFonts w:ascii="Times New Roman" w:hAnsi="Times New Roman"/>
          <w:b/>
          <w:smallCaps/>
          <w:sz w:val="30"/>
          <w:szCs w:val="30"/>
        </w:rPr>
        <w:t>8.19</w:t>
      </w:r>
    </w:p>
    <w:p w14:paraId="55AEDABD" w14:textId="77777777" w:rsidR="00B14B73" w:rsidRPr="0049770B" w:rsidRDefault="00B14B73" w:rsidP="00754277">
      <w:pPr>
        <w:pStyle w:val="2"/>
        <w:spacing w:before="0" w:after="0" w:line="360" w:lineRule="auto"/>
        <w:jc w:val="center"/>
        <w:rPr>
          <w:rFonts w:ascii="Times New Roman" w:hAnsi="Times New Roman" w:cs="Times New Roman"/>
          <w:sz w:val="30"/>
          <w:szCs w:val="30"/>
        </w:rPr>
      </w:pPr>
      <w:r w:rsidRPr="0049770B">
        <w:rPr>
          <w:rFonts w:ascii="Times New Roman" w:hAnsi="Times New Roman" w:cs="Times New Roman"/>
          <w:i w:val="0"/>
          <w:sz w:val="30"/>
          <w:szCs w:val="30"/>
        </w:rPr>
        <w:t>Recognition</w:t>
      </w:r>
    </w:p>
    <w:p w14:paraId="556E8777" w14:textId="77777777" w:rsidR="009F5F9A" w:rsidRPr="0049770B" w:rsidRDefault="009F5F9A" w:rsidP="00754277">
      <w:pPr>
        <w:spacing w:line="360" w:lineRule="auto"/>
        <w:rPr>
          <w:sz w:val="30"/>
          <w:szCs w:val="30"/>
        </w:rPr>
      </w:pPr>
    </w:p>
    <w:p w14:paraId="300A5549" w14:textId="73D2D6A5" w:rsidR="00B14B73" w:rsidRPr="0049770B" w:rsidRDefault="0049770B" w:rsidP="00754277">
      <w:pPr>
        <w:spacing w:line="360" w:lineRule="auto"/>
        <w:jc w:val="both"/>
        <w:rPr>
          <w:sz w:val="30"/>
          <w:szCs w:val="30"/>
        </w:rPr>
      </w:pPr>
      <w:r>
        <w:rPr>
          <w:sz w:val="30"/>
          <w:szCs w:val="30"/>
        </w:rPr>
        <w:t xml:space="preserve">Article VII of </w:t>
      </w:r>
      <w:r w:rsidR="00B14B73" w:rsidRPr="0049770B">
        <w:rPr>
          <w:sz w:val="30"/>
          <w:szCs w:val="30"/>
        </w:rPr>
        <w:t xml:space="preserve">GATS shall apply between the Parties to this Chapter, </w:t>
      </w:r>
      <w:r w:rsidR="00B14B73" w:rsidRPr="0049770B">
        <w:rPr>
          <w:i/>
          <w:sz w:val="30"/>
          <w:szCs w:val="30"/>
        </w:rPr>
        <w:t>mutatis mutandis</w:t>
      </w:r>
      <w:r w:rsidR="00B14B73" w:rsidRPr="0049770B">
        <w:rPr>
          <w:sz w:val="30"/>
          <w:szCs w:val="30"/>
        </w:rPr>
        <w:t>.</w:t>
      </w:r>
    </w:p>
    <w:p w14:paraId="0C4FD233" w14:textId="77777777" w:rsidR="009F5F9A" w:rsidRPr="0049770B" w:rsidRDefault="009F5F9A" w:rsidP="00754277">
      <w:pPr>
        <w:spacing w:line="360" w:lineRule="auto"/>
        <w:jc w:val="center"/>
        <w:rPr>
          <w:b/>
          <w:color w:val="auto"/>
          <w:sz w:val="30"/>
          <w:szCs w:val="30"/>
        </w:rPr>
      </w:pPr>
    </w:p>
    <w:p w14:paraId="0A5E6B5E" w14:textId="44701980" w:rsidR="003F5103" w:rsidRPr="0049770B" w:rsidRDefault="00B14B73" w:rsidP="00754277">
      <w:pPr>
        <w:spacing w:line="360" w:lineRule="auto"/>
        <w:jc w:val="center"/>
        <w:rPr>
          <w:b/>
          <w:color w:val="auto"/>
          <w:sz w:val="30"/>
          <w:szCs w:val="30"/>
        </w:rPr>
      </w:pPr>
      <w:proofErr w:type="gramStart"/>
      <w:r w:rsidRPr="0049770B">
        <w:rPr>
          <w:b/>
          <w:color w:val="auto"/>
          <w:sz w:val="30"/>
          <w:szCs w:val="30"/>
        </w:rPr>
        <w:t>SECTION III.</w:t>
      </w:r>
      <w:proofErr w:type="gramEnd"/>
      <w:r w:rsidRPr="0049770B">
        <w:rPr>
          <w:b/>
          <w:color w:val="auto"/>
          <w:sz w:val="30"/>
          <w:szCs w:val="30"/>
        </w:rPr>
        <w:t xml:space="preserve"> ESTABLISHMENT, COMMERCIAL PRESENCE AND ACTIVITIES </w:t>
      </w:r>
    </w:p>
    <w:p w14:paraId="2E0A8B29" w14:textId="77777777" w:rsidR="00B14B73" w:rsidRPr="0049770B" w:rsidRDefault="00B14B73" w:rsidP="00754277">
      <w:pPr>
        <w:spacing w:line="360" w:lineRule="auto"/>
        <w:jc w:val="center"/>
        <w:rPr>
          <w:b/>
          <w:color w:val="auto"/>
          <w:sz w:val="30"/>
          <w:szCs w:val="30"/>
        </w:rPr>
      </w:pPr>
    </w:p>
    <w:p w14:paraId="65897ACF" w14:textId="5E1D307D" w:rsidR="00B14B73" w:rsidRPr="0049770B" w:rsidRDefault="00962645" w:rsidP="00754277">
      <w:pPr>
        <w:pStyle w:val="article"/>
        <w:spacing w:line="360" w:lineRule="auto"/>
        <w:rPr>
          <w:rFonts w:ascii="Times New Roman" w:hAnsi="Times New Roman"/>
          <w:b/>
          <w:smallCaps/>
          <w:sz w:val="30"/>
          <w:szCs w:val="30"/>
        </w:rPr>
      </w:pPr>
      <w:r w:rsidRPr="0049770B">
        <w:rPr>
          <w:rFonts w:ascii="Times New Roman" w:hAnsi="Times New Roman"/>
          <w:b/>
          <w:smallCaps/>
          <w:sz w:val="30"/>
          <w:szCs w:val="30"/>
        </w:rPr>
        <w:t xml:space="preserve">Article </w:t>
      </w:r>
      <w:r w:rsidR="00B14B73" w:rsidRPr="0049770B">
        <w:rPr>
          <w:rFonts w:ascii="Times New Roman" w:hAnsi="Times New Roman"/>
          <w:b/>
          <w:smallCaps/>
          <w:sz w:val="30"/>
          <w:szCs w:val="30"/>
        </w:rPr>
        <w:t>8.20</w:t>
      </w:r>
    </w:p>
    <w:p w14:paraId="6ED6AF3C" w14:textId="77777777" w:rsidR="00AB1854" w:rsidRPr="0049770B" w:rsidRDefault="00B14B73" w:rsidP="00754277">
      <w:pPr>
        <w:pStyle w:val="2"/>
        <w:spacing w:before="0" w:after="0" w:line="360" w:lineRule="auto"/>
        <w:jc w:val="center"/>
        <w:rPr>
          <w:rFonts w:ascii="Times New Roman" w:hAnsi="Times New Roman" w:cs="Times New Roman"/>
          <w:i w:val="0"/>
          <w:sz w:val="30"/>
          <w:szCs w:val="30"/>
          <w:lang w:val="ru-RU"/>
        </w:rPr>
      </w:pPr>
      <w:r w:rsidRPr="0049770B">
        <w:rPr>
          <w:rFonts w:ascii="Times New Roman" w:hAnsi="Times New Roman" w:cs="Times New Roman"/>
          <w:i w:val="0"/>
          <w:sz w:val="30"/>
          <w:szCs w:val="30"/>
        </w:rPr>
        <w:t>Scope</w:t>
      </w:r>
    </w:p>
    <w:p w14:paraId="2B37357B" w14:textId="77777777" w:rsidR="00792946" w:rsidRPr="0049770B" w:rsidRDefault="00792946" w:rsidP="00754277">
      <w:pPr>
        <w:spacing w:line="360" w:lineRule="auto"/>
        <w:rPr>
          <w:sz w:val="30"/>
          <w:szCs w:val="30"/>
          <w:lang w:val="ru-RU"/>
        </w:rPr>
      </w:pPr>
    </w:p>
    <w:p w14:paraId="3F25EFBF" w14:textId="47A5FF3C" w:rsidR="00B14B73" w:rsidRPr="0049770B" w:rsidRDefault="00B14B73" w:rsidP="00754277">
      <w:pPr>
        <w:pStyle w:val="12"/>
        <w:numPr>
          <w:ilvl w:val="0"/>
          <w:numId w:val="191"/>
        </w:numPr>
        <w:autoSpaceDE w:val="0"/>
        <w:adjustRightInd w:val="0"/>
        <w:spacing w:line="360" w:lineRule="auto"/>
        <w:ind w:left="394"/>
        <w:jc w:val="both"/>
        <w:rPr>
          <w:sz w:val="30"/>
          <w:szCs w:val="30"/>
          <w:lang w:val="en-US" w:eastAsia="nl-NL"/>
        </w:rPr>
      </w:pPr>
      <w:r w:rsidRPr="0049770B">
        <w:rPr>
          <w:sz w:val="30"/>
          <w:szCs w:val="30"/>
          <w:lang w:val="en-US" w:eastAsia="nl-NL"/>
        </w:rPr>
        <w:t>This Section</w:t>
      </w:r>
      <w:r w:rsidR="002B68B7" w:rsidRPr="0049770B">
        <w:rPr>
          <w:sz w:val="30"/>
          <w:szCs w:val="30"/>
          <w:lang w:val="en-US" w:eastAsia="nl-NL"/>
        </w:rPr>
        <w:t xml:space="preserve"> shall</w:t>
      </w:r>
      <w:r w:rsidRPr="0049770B">
        <w:rPr>
          <w:sz w:val="30"/>
          <w:szCs w:val="30"/>
          <w:lang w:val="en-US" w:eastAsia="nl-NL"/>
        </w:rPr>
        <w:t xml:space="preserve"> appl</w:t>
      </w:r>
      <w:r w:rsidR="002B68B7" w:rsidRPr="0049770B">
        <w:rPr>
          <w:sz w:val="30"/>
          <w:szCs w:val="30"/>
          <w:lang w:val="en-US" w:eastAsia="nl-NL"/>
        </w:rPr>
        <w:t>y</w:t>
      </w:r>
      <w:r w:rsidRPr="0049770B">
        <w:rPr>
          <w:sz w:val="30"/>
          <w:szCs w:val="30"/>
          <w:lang w:val="en-US" w:eastAsia="nl-NL"/>
        </w:rPr>
        <w:t xml:space="preserve"> to any measure by the Parties to this Chapter affecting establishment, commercial presence and activities. </w:t>
      </w:r>
    </w:p>
    <w:p w14:paraId="4CB9FC29" w14:textId="77777777" w:rsidR="00AB1854" w:rsidRPr="0049770B" w:rsidRDefault="00AB1854" w:rsidP="00754277">
      <w:pPr>
        <w:pStyle w:val="12"/>
        <w:autoSpaceDE w:val="0"/>
        <w:adjustRightInd w:val="0"/>
        <w:spacing w:line="360" w:lineRule="auto"/>
        <w:ind w:left="394"/>
        <w:jc w:val="both"/>
        <w:rPr>
          <w:sz w:val="30"/>
          <w:szCs w:val="30"/>
          <w:lang w:val="en-US" w:eastAsia="nl-NL"/>
        </w:rPr>
      </w:pPr>
    </w:p>
    <w:p w14:paraId="2D6B585E" w14:textId="4F91F735" w:rsidR="00B14B73" w:rsidRPr="0049770B" w:rsidRDefault="00B14B73" w:rsidP="00754277">
      <w:pPr>
        <w:pStyle w:val="12"/>
        <w:numPr>
          <w:ilvl w:val="0"/>
          <w:numId w:val="191"/>
        </w:numPr>
        <w:autoSpaceDE w:val="0"/>
        <w:adjustRightInd w:val="0"/>
        <w:spacing w:line="360" w:lineRule="auto"/>
        <w:ind w:left="394"/>
        <w:jc w:val="both"/>
        <w:rPr>
          <w:sz w:val="30"/>
          <w:szCs w:val="30"/>
          <w:lang w:val="en-US" w:eastAsia="nl-NL"/>
        </w:rPr>
      </w:pPr>
      <w:r w:rsidRPr="0049770B">
        <w:rPr>
          <w:sz w:val="30"/>
          <w:szCs w:val="30"/>
          <w:lang w:val="en-US" w:eastAsia="nl-NL"/>
        </w:rPr>
        <w:t xml:space="preserve">This Section shall apply to commercial presence set up by a person of a Party to this Chapter within the territory of the other Party to this Chapter at the date or after the date of entry into force of this Agreement. </w:t>
      </w:r>
    </w:p>
    <w:p w14:paraId="62FB773D" w14:textId="77777777" w:rsidR="00AB1854" w:rsidRPr="0049770B" w:rsidRDefault="00AB1854" w:rsidP="00754277">
      <w:pPr>
        <w:pStyle w:val="12"/>
        <w:autoSpaceDE w:val="0"/>
        <w:adjustRightInd w:val="0"/>
        <w:spacing w:line="360" w:lineRule="auto"/>
        <w:ind w:left="394"/>
        <w:jc w:val="both"/>
        <w:rPr>
          <w:sz w:val="30"/>
          <w:szCs w:val="30"/>
          <w:lang w:val="en-US" w:eastAsia="nl-NL"/>
        </w:rPr>
      </w:pPr>
    </w:p>
    <w:p w14:paraId="0A29C9CC" w14:textId="2DC584E5" w:rsidR="00B14B73" w:rsidRPr="0049770B" w:rsidRDefault="00B14B73" w:rsidP="00754277">
      <w:pPr>
        <w:pStyle w:val="12"/>
        <w:numPr>
          <w:ilvl w:val="0"/>
          <w:numId w:val="191"/>
        </w:numPr>
        <w:autoSpaceDE w:val="0"/>
        <w:adjustRightInd w:val="0"/>
        <w:spacing w:line="360" w:lineRule="auto"/>
        <w:ind w:left="394"/>
        <w:jc w:val="both"/>
        <w:rPr>
          <w:sz w:val="30"/>
          <w:szCs w:val="30"/>
          <w:lang w:val="en-US" w:eastAsia="nl-NL"/>
        </w:rPr>
      </w:pPr>
      <w:r w:rsidRPr="0049770B">
        <w:rPr>
          <w:sz w:val="30"/>
          <w:szCs w:val="30"/>
          <w:lang w:val="en-US" w:eastAsia="nl-NL"/>
        </w:rPr>
        <w:lastRenderedPageBreak/>
        <w:t>This Section shall not apply to provision of subsidies or other forms of State or municipal support to persons and their commercial presence in connection with establishment and/or activities.</w:t>
      </w:r>
    </w:p>
    <w:p w14:paraId="6C5F00FB" w14:textId="77777777" w:rsidR="00AB1854" w:rsidRPr="0049770B" w:rsidRDefault="00AB1854" w:rsidP="00754277">
      <w:pPr>
        <w:pStyle w:val="article"/>
        <w:spacing w:line="360" w:lineRule="auto"/>
        <w:rPr>
          <w:rFonts w:ascii="Times New Roman" w:hAnsi="Times New Roman"/>
          <w:b/>
          <w:smallCaps/>
          <w:sz w:val="30"/>
          <w:szCs w:val="30"/>
        </w:rPr>
      </w:pPr>
    </w:p>
    <w:p w14:paraId="2EEBC995" w14:textId="0D881A77" w:rsidR="00B14B73" w:rsidRPr="0049770B" w:rsidRDefault="00962645" w:rsidP="00754277">
      <w:pPr>
        <w:pStyle w:val="article"/>
        <w:spacing w:line="360" w:lineRule="auto"/>
        <w:rPr>
          <w:rFonts w:ascii="Times New Roman" w:hAnsi="Times New Roman"/>
          <w:b/>
          <w:smallCaps/>
          <w:sz w:val="30"/>
          <w:szCs w:val="30"/>
        </w:rPr>
      </w:pPr>
      <w:r w:rsidRPr="0049770B">
        <w:rPr>
          <w:rFonts w:ascii="Times New Roman" w:hAnsi="Times New Roman"/>
          <w:b/>
          <w:smallCaps/>
          <w:sz w:val="30"/>
          <w:szCs w:val="30"/>
        </w:rPr>
        <w:t xml:space="preserve">Article </w:t>
      </w:r>
      <w:r w:rsidR="00B14B73" w:rsidRPr="0049770B">
        <w:rPr>
          <w:rFonts w:ascii="Times New Roman" w:hAnsi="Times New Roman"/>
          <w:b/>
          <w:smallCaps/>
          <w:sz w:val="30"/>
          <w:szCs w:val="30"/>
        </w:rPr>
        <w:t>8.21</w:t>
      </w:r>
    </w:p>
    <w:p w14:paraId="26A129D4" w14:textId="77777777" w:rsidR="00B14B73" w:rsidRPr="0049770B" w:rsidRDefault="00B14B73" w:rsidP="00754277">
      <w:pPr>
        <w:pStyle w:val="2"/>
        <w:spacing w:before="0" w:after="0" w:line="360" w:lineRule="auto"/>
        <w:jc w:val="center"/>
        <w:rPr>
          <w:rFonts w:ascii="Times New Roman" w:hAnsi="Times New Roman" w:cs="Times New Roman"/>
          <w:sz w:val="30"/>
          <w:szCs w:val="30"/>
        </w:rPr>
      </w:pPr>
      <w:r w:rsidRPr="0049770B">
        <w:rPr>
          <w:rFonts w:ascii="Times New Roman" w:hAnsi="Times New Roman" w:cs="Times New Roman"/>
          <w:i w:val="0"/>
          <w:sz w:val="30"/>
          <w:szCs w:val="30"/>
        </w:rPr>
        <w:t xml:space="preserve">National Treatment </w:t>
      </w:r>
    </w:p>
    <w:p w14:paraId="56D6FBB4" w14:textId="77777777" w:rsidR="00AB1854" w:rsidRPr="0049770B" w:rsidRDefault="00AB1854" w:rsidP="00754277">
      <w:pPr>
        <w:spacing w:line="360" w:lineRule="auto"/>
        <w:rPr>
          <w:sz w:val="30"/>
          <w:szCs w:val="30"/>
        </w:rPr>
      </w:pPr>
    </w:p>
    <w:p w14:paraId="0FCE83EF" w14:textId="513BBDA6" w:rsidR="00B14B73" w:rsidRPr="0049770B" w:rsidRDefault="00B14B73" w:rsidP="00754277">
      <w:pPr>
        <w:pStyle w:val="12"/>
        <w:numPr>
          <w:ilvl w:val="0"/>
          <w:numId w:val="192"/>
        </w:numPr>
        <w:autoSpaceDE w:val="0"/>
        <w:adjustRightInd w:val="0"/>
        <w:spacing w:line="360" w:lineRule="auto"/>
        <w:ind w:left="394"/>
        <w:jc w:val="both"/>
        <w:rPr>
          <w:sz w:val="30"/>
          <w:szCs w:val="30"/>
          <w:lang w:val="en-US" w:eastAsia="nl-NL"/>
        </w:rPr>
      </w:pPr>
      <w:r w:rsidRPr="0049770B">
        <w:rPr>
          <w:sz w:val="30"/>
          <w:szCs w:val="30"/>
          <w:lang w:val="en-US" w:eastAsia="nl-NL"/>
        </w:rPr>
        <w:t xml:space="preserve">With respect to establishment and </w:t>
      </w:r>
      <w:r w:rsidRPr="00D3703C">
        <w:rPr>
          <w:sz w:val="30"/>
          <w:szCs w:val="30"/>
          <w:lang w:val="en-US" w:eastAsia="nl-NL"/>
        </w:rPr>
        <w:t xml:space="preserve">subject to the reservations set out in its individual national List provided for in Annex 3 to Protocol </w:t>
      </w:r>
      <w:r w:rsidR="00613D5C" w:rsidRPr="00D3703C">
        <w:rPr>
          <w:sz w:val="30"/>
          <w:szCs w:val="30"/>
          <w:lang w:val="en-US" w:eastAsia="nl-NL"/>
        </w:rPr>
        <w:t>No.</w:t>
      </w:r>
      <w:r w:rsidRPr="00D3703C">
        <w:rPr>
          <w:sz w:val="30"/>
          <w:szCs w:val="30"/>
          <w:lang w:val="en-US" w:eastAsia="nl-NL"/>
        </w:rPr>
        <w:t xml:space="preserve"> 1</w:t>
      </w:r>
      <w:r w:rsidRPr="0049770B">
        <w:rPr>
          <w:sz w:val="30"/>
          <w:szCs w:val="30"/>
          <w:lang w:val="en-US" w:eastAsia="nl-NL"/>
        </w:rPr>
        <w:t>, each Party to this Chapter shall grant, within its territory, to the persons of the other Party to this Chapter treatment no less favourable than that it accords in like circumstances to its own persons.</w:t>
      </w:r>
    </w:p>
    <w:p w14:paraId="10830A66" w14:textId="77777777" w:rsidR="00AB1854" w:rsidRPr="0049770B" w:rsidRDefault="00AB1854" w:rsidP="00754277">
      <w:pPr>
        <w:pStyle w:val="12"/>
        <w:autoSpaceDE w:val="0"/>
        <w:adjustRightInd w:val="0"/>
        <w:spacing w:line="360" w:lineRule="auto"/>
        <w:ind w:left="394"/>
        <w:jc w:val="both"/>
        <w:rPr>
          <w:sz w:val="30"/>
          <w:szCs w:val="30"/>
          <w:lang w:val="en-US" w:eastAsia="nl-NL"/>
        </w:rPr>
      </w:pPr>
    </w:p>
    <w:p w14:paraId="00A81A1B" w14:textId="79A7C18A" w:rsidR="00B14B73" w:rsidRPr="0049770B" w:rsidRDefault="00B14B73" w:rsidP="00754277">
      <w:pPr>
        <w:pStyle w:val="12"/>
        <w:numPr>
          <w:ilvl w:val="0"/>
          <w:numId w:val="192"/>
        </w:numPr>
        <w:autoSpaceDE w:val="0"/>
        <w:adjustRightInd w:val="0"/>
        <w:spacing w:line="360" w:lineRule="auto"/>
        <w:ind w:left="394"/>
        <w:jc w:val="both"/>
        <w:rPr>
          <w:sz w:val="30"/>
          <w:szCs w:val="30"/>
          <w:lang w:val="en-US" w:eastAsia="nl-NL"/>
        </w:rPr>
      </w:pPr>
      <w:r w:rsidRPr="0049770B">
        <w:rPr>
          <w:sz w:val="30"/>
          <w:szCs w:val="30"/>
          <w:lang w:val="en-US" w:eastAsia="nl-NL"/>
        </w:rPr>
        <w:t xml:space="preserve">With respect to activities and </w:t>
      </w:r>
      <w:r w:rsidRPr="00D3703C">
        <w:rPr>
          <w:sz w:val="30"/>
          <w:szCs w:val="30"/>
          <w:lang w:val="en-US" w:eastAsia="nl-NL"/>
        </w:rPr>
        <w:t xml:space="preserve">subject to the reservations set out in its individual national List provided for in Annex 3 to Protocol </w:t>
      </w:r>
      <w:r w:rsidR="00613D5C" w:rsidRPr="00D3703C">
        <w:rPr>
          <w:sz w:val="30"/>
          <w:szCs w:val="30"/>
          <w:lang w:val="en-US" w:eastAsia="nl-NL"/>
        </w:rPr>
        <w:t>No.</w:t>
      </w:r>
      <w:r w:rsidRPr="00D3703C">
        <w:rPr>
          <w:sz w:val="30"/>
          <w:szCs w:val="30"/>
          <w:lang w:val="en-US" w:eastAsia="nl-NL"/>
        </w:rPr>
        <w:t xml:space="preserve"> 1, each Party to this Chapter shall grant to the commercial</w:t>
      </w:r>
      <w:r w:rsidRPr="0049770B">
        <w:rPr>
          <w:sz w:val="30"/>
          <w:szCs w:val="30"/>
          <w:lang w:val="en-US" w:eastAsia="nl-NL"/>
        </w:rPr>
        <w:t xml:space="preserve"> presence set up by a person of other Party to this Chapter within the territory of the former Party treatment not less favourable than the treatment granted in like circumstances to the commercial presences of its own persons set up within its territory.</w:t>
      </w:r>
    </w:p>
    <w:p w14:paraId="31BFD0D1" w14:textId="77777777" w:rsidR="00D25440" w:rsidRPr="0049770B" w:rsidRDefault="00D25440" w:rsidP="00754277">
      <w:pPr>
        <w:pStyle w:val="article"/>
        <w:spacing w:line="360" w:lineRule="auto"/>
        <w:rPr>
          <w:rFonts w:ascii="Times New Roman" w:hAnsi="Times New Roman"/>
          <w:b/>
          <w:smallCaps/>
          <w:sz w:val="30"/>
          <w:szCs w:val="30"/>
        </w:rPr>
      </w:pPr>
    </w:p>
    <w:p w14:paraId="71063714" w14:textId="03895524" w:rsidR="00B14B73" w:rsidRPr="0049770B" w:rsidRDefault="00962645" w:rsidP="00754277">
      <w:pPr>
        <w:pStyle w:val="article"/>
        <w:spacing w:line="360" w:lineRule="auto"/>
        <w:rPr>
          <w:rFonts w:ascii="Times New Roman" w:hAnsi="Times New Roman"/>
          <w:b/>
          <w:smallCaps/>
          <w:sz w:val="30"/>
          <w:szCs w:val="30"/>
        </w:rPr>
      </w:pPr>
      <w:r w:rsidRPr="0049770B">
        <w:rPr>
          <w:rFonts w:ascii="Times New Roman" w:hAnsi="Times New Roman"/>
          <w:b/>
          <w:smallCaps/>
          <w:sz w:val="30"/>
          <w:szCs w:val="30"/>
        </w:rPr>
        <w:t xml:space="preserve">Article </w:t>
      </w:r>
      <w:r w:rsidR="00B14B73" w:rsidRPr="0049770B">
        <w:rPr>
          <w:rFonts w:ascii="Times New Roman" w:hAnsi="Times New Roman"/>
          <w:b/>
          <w:smallCaps/>
          <w:sz w:val="30"/>
          <w:szCs w:val="30"/>
        </w:rPr>
        <w:t>8.22</w:t>
      </w:r>
    </w:p>
    <w:p w14:paraId="167BF454" w14:textId="32FF6F1C" w:rsidR="00B14B73" w:rsidRPr="0049770B" w:rsidRDefault="00B14B73" w:rsidP="00754277">
      <w:pPr>
        <w:pStyle w:val="2"/>
        <w:spacing w:before="0" w:after="0" w:line="360" w:lineRule="auto"/>
        <w:jc w:val="center"/>
        <w:rPr>
          <w:rFonts w:ascii="Times New Roman" w:hAnsi="Times New Roman" w:cs="Times New Roman"/>
          <w:sz w:val="30"/>
          <w:szCs w:val="30"/>
        </w:rPr>
      </w:pPr>
      <w:r w:rsidRPr="0049770B">
        <w:rPr>
          <w:rFonts w:ascii="Times New Roman" w:hAnsi="Times New Roman" w:cs="Times New Roman"/>
          <w:i w:val="0"/>
          <w:sz w:val="30"/>
          <w:szCs w:val="30"/>
        </w:rPr>
        <w:t>Most-Favoured-Nation Treatment</w:t>
      </w:r>
    </w:p>
    <w:p w14:paraId="0F9DF0FB" w14:textId="77777777" w:rsidR="00D25440" w:rsidRPr="0049770B" w:rsidRDefault="00D25440" w:rsidP="00754277">
      <w:pPr>
        <w:spacing w:line="360" w:lineRule="auto"/>
        <w:rPr>
          <w:sz w:val="30"/>
          <w:szCs w:val="30"/>
        </w:rPr>
      </w:pPr>
    </w:p>
    <w:p w14:paraId="2C58E9F2" w14:textId="31B95581" w:rsidR="00B14B73" w:rsidRPr="0049770B" w:rsidRDefault="00B14B73" w:rsidP="00754277">
      <w:pPr>
        <w:pStyle w:val="12"/>
        <w:numPr>
          <w:ilvl w:val="0"/>
          <w:numId w:val="193"/>
        </w:numPr>
        <w:autoSpaceDE w:val="0"/>
        <w:adjustRightInd w:val="0"/>
        <w:spacing w:line="360" w:lineRule="auto"/>
        <w:ind w:left="394"/>
        <w:jc w:val="both"/>
        <w:rPr>
          <w:sz w:val="30"/>
          <w:szCs w:val="30"/>
          <w:lang w:val="en-US" w:eastAsia="nl-NL"/>
        </w:rPr>
      </w:pPr>
      <w:r w:rsidRPr="0049770B">
        <w:rPr>
          <w:sz w:val="30"/>
          <w:szCs w:val="30"/>
          <w:lang w:val="en-US" w:eastAsia="nl-NL"/>
        </w:rPr>
        <w:t xml:space="preserve">With respect to establishment and subject to the reservations set out in its individual national List provided for </w:t>
      </w:r>
      <w:r w:rsidRPr="00D3703C">
        <w:rPr>
          <w:sz w:val="30"/>
          <w:szCs w:val="30"/>
          <w:lang w:val="en-US" w:eastAsia="nl-NL"/>
        </w:rPr>
        <w:t xml:space="preserve">in Annex 1 to Protocol </w:t>
      </w:r>
      <w:r w:rsidR="00FC1633" w:rsidRPr="00D3703C">
        <w:rPr>
          <w:sz w:val="30"/>
          <w:szCs w:val="30"/>
          <w:lang w:val="en-US" w:eastAsia="nl-NL"/>
        </w:rPr>
        <w:t>No.</w:t>
      </w:r>
      <w:r w:rsidRPr="00D3703C">
        <w:rPr>
          <w:sz w:val="30"/>
          <w:szCs w:val="30"/>
          <w:lang w:val="en-US" w:eastAsia="nl-NL"/>
        </w:rPr>
        <w:t xml:space="preserve"> 1, each Party to this Chapter shall grant to the persons of the other Party to this </w:t>
      </w:r>
      <w:r w:rsidRPr="00D3703C">
        <w:rPr>
          <w:sz w:val="30"/>
          <w:szCs w:val="30"/>
          <w:lang w:val="en-US" w:eastAsia="nl-NL"/>
        </w:rPr>
        <w:lastRenderedPageBreak/>
        <w:t>Chapter treatment no less favourable than</w:t>
      </w:r>
      <w:r w:rsidRPr="0049770B">
        <w:rPr>
          <w:sz w:val="30"/>
          <w:szCs w:val="30"/>
          <w:lang w:val="en-US" w:eastAsia="nl-NL"/>
        </w:rPr>
        <w:t xml:space="preserve"> that it accords in like circumstances to persons of any third country.</w:t>
      </w:r>
    </w:p>
    <w:p w14:paraId="39327918" w14:textId="77777777" w:rsidR="00D25440" w:rsidRPr="0049770B" w:rsidRDefault="00D25440" w:rsidP="00754277">
      <w:pPr>
        <w:pStyle w:val="12"/>
        <w:autoSpaceDE w:val="0"/>
        <w:adjustRightInd w:val="0"/>
        <w:spacing w:line="360" w:lineRule="auto"/>
        <w:ind w:left="394"/>
        <w:jc w:val="both"/>
        <w:rPr>
          <w:sz w:val="30"/>
          <w:szCs w:val="30"/>
          <w:lang w:val="en-US" w:eastAsia="nl-NL"/>
        </w:rPr>
      </w:pPr>
    </w:p>
    <w:p w14:paraId="6A13C1ED" w14:textId="2E11FA20" w:rsidR="00B14B73" w:rsidRPr="0049770B" w:rsidRDefault="00B14B73" w:rsidP="00754277">
      <w:pPr>
        <w:pStyle w:val="12"/>
        <w:numPr>
          <w:ilvl w:val="0"/>
          <w:numId w:val="193"/>
        </w:numPr>
        <w:autoSpaceDE w:val="0"/>
        <w:adjustRightInd w:val="0"/>
        <w:spacing w:line="360" w:lineRule="auto"/>
        <w:ind w:left="394"/>
        <w:jc w:val="both"/>
        <w:rPr>
          <w:sz w:val="30"/>
          <w:szCs w:val="30"/>
          <w:lang w:val="en-US" w:eastAsia="nl-NL"/>
        </w:rPr>
      </w:pPr>
      <w:r w:rsidRPr="0049770B">
        <w:rPr>
          <w:sz w:val="30"/>
          <w:szCs w:val="30"/>
          <w:lang w:val="en-US" w:eastAsia="nl-NL"/>
        </w:rPr>
        <w:t>With respect to activities and subject to the reserva</w:t>
      </w:r>
      <w:r w:rsidR="0049770B">
        <w:rPr>
          <w:sz w:val="30"/>
          <w:szCs w:val="30"/>
          <w:lang w:val="en-US" w:eastAsia="nl-NL"/>
        </w:rPr>
        <w:t>tions set out in its individual</w:t>
      </w:r>
      <w:r w:rsidRPr="0049770B">
        <w:rPr>
          <w:sz w:val="30"/>
          <w:szCs w:val="30"/>
          <w:lang w:val="en-US" w:eastAsia="nl-NL"/>
        </w:rPr>
        <w:t xml:space="preserve"> national List </w:t>
      </w:r>
      <w:r w:rsidRPr="00D3703C">
        <w:rPr>
          <w:sz w:val="30"/>
          <w:szCs w:val="30"/>
          <w:lang w:val="en-US" w:eastAsia="nl-NL"/>
        </w:rPr>
        <w:t xml:space="preserve">provided for in Annex 1 to Protocol </w:t>
      </w:r>
      <w:r w:rsidR="00AF2C30" w:rsidRPr="00D3703C">
        <w:rPr>
          <w:sz w:val="30"/>
          <w:szCs w:val="30"/>
          <w:lang w:val="en-US" w:eastAsia="nl-NL"/>
        </w:rPr>
        <w:t>No.</w:t>
      </w:r>
      <w:r w:rsidRPr="00D3703C">
        <w:rPr>
          <w:sz w:val="30"/>
          <w:szCs w:val="30"/>
          <w:lang w:val="en-US" w:eastAsia="nl-NL"/>
        </w:rPr>
        <w:t xml:space="preserve"> 1, each Party to this Chapter shall grant to the commercial</w:t>
      </w:r>
      <w:r w:rsidRPr="0049770B">
        <w:rPr>
          <w:sz w:val="30"/>
          <w:szCs w:val="30"/>
          <w:lang w:val="en-US" w:eastAsia="nl-NL"/>
        </w:rPr>
        <w:t xml:space="preserve"> presence set up by a person of the other Party to this Chapter within the territory of the former Party</w:t>
      </w:r>
      <w:r w:rsidR="00AF2C30" w:rsidRPr="0049770B">
        <w:rPr>
          <w:sz w:val="30"/>
          <w:szCs w:val="30"/>
          <w:lang w:val="en-US" w:eastAsia="nl-NL"/>
        </w:rPr>
        <w:t xml:space="preserve"> </w:t>
      </w:r>
      <w:r w:rsidRPr="0049770B">
        <w:rPr>
          <w:sz w:val="30"/>
          <w:szCs w:val="30"/>
          <w:lang w:val="en-US" w:eastAsia="nl-NL"/>
        </w:rPr>
        <w:t>treatment not less favourable than the treatment granted in like circumstances to the commercial presences of persons of any third country.</w:t>
      </w:r>
    </w:p>
    <w:p w14:paraId="12DD226D" w14:textId="77777777" w:rsidR="00D25440" w:rsidRPr="0049770B" w:rsidRDefault="00D25440" w:rsidP="00754277">
      <w:pPr>
        <w:pStyle w:val="12"/>
        <w:autoSpaceDE w:val="0"/>
        <w:adjustRightInd w:val="0"/>
        <w:spacing w:line="360" w:lineRule="auto"/>
        <w:ind w:left="394"/>
        <w:jc w:val="both"/>
        <w:rPr>
          <w:sz w:val="30"/>
          <w:szCs w:val="30"/>
          <w:lang w:val="en-US" w:eastAsia="nl-NL"/>
        </w:rPr>
      </w:pPr>
    </w:p>
    <w:p w14:paraId="13039936" w14:textId="33DED53C" w:rsidR="00B14B73" w:rsidRPr="0049770B" w:rsidRDefault="00B14B73" w:rsidP="00754277">
      <w:pPr>
        <w:pStyle w:val="12"/>
        <w:numPr>
          <w:ilvl w:val="0"/>
          <w:numId w:val="193"/>
        </w:numPr>
        <w:autoSpaceDE w:val="0"/>
        <w:adjustRightInd w:val="0"/>
        <w:spacing w:line="360" w:lineRule="auto"/>
        <w:ind w:left="394"/>
        <w:jc w:val="both"/>
        <w:rPr>
          <w:sz w:val="30"/>
          <w:szCs w:val="30"/>
          <w:lang w:val="en-US" w:eastAsia="nl-NL"/>
        </w:rPr>
      </w:pPr>
      <w:r w:rsidRPr="0049770B">
        <w:rPr>
          <w:sz w:val="30"/>
          <w:szCs w:val="30"/>
          <w:lang w:val="en-US" w:eastAsia="nl-NL"/>
        </w:rPr>
        <w:t xml:space="preserve">For greater certainty, this Article shall not apply to international dispute </w:t>
      </w:r>
      <w:r w:rsidR="009652D4" w:rsidRPr="0049770B">
        <w:rPr>
          <w:sz w:val="30"/>
          <w:szCs w:val="30"/>
          <w:lang w:val="en-US" w:eastAsia="nl-NL"/>
        </w:rPr>
        <w:t xml:space="preserve">settlement </w:t>
      </w:r>
      <w:r w:rsidRPr="0049770B">
        <w:rPr>
          <w:sz w:val="30"/>
          <w:szCs w:val="30"/>
          <w:lang w:val="en-US" w:eastAsia="nl-NL"/>
        </w:rPr>
        <w:t xml:space="preserve">procedures or mechanisms </w:t>
      </w:r>
      <w:r w:rsidR="00B90D8E" w:rsidRPr="0049770B">
        <w:rPr>
          <w:sz w:val="30"/>
          <w:szCs w:val="30"/>
          <w:lang w:val="en-US" w:eastAsia="nl-NL"/>
        </w:rPr>
        <w:t xml:space="preserve">such as those </w:t>
      </w:r>
      <w:r w:rsidRPr="0049770B">
        <w:rPr>
          <w:sz w:val="30"/>
          <w:szCs w:val="30"/>
          <w:lang w:val="en-US" w:eastAsia="nl-NL"/>
        </w:rPr>
        <w:t>set out in Article 8.38 of this Agreement.</w:t>
      </w:r>
    </w:p>
    <w:p w14:paraId="487E5F67" w14:textId="77777777" w:rsidR="00D25440" w:rsidRPr="0049770B" w:rsidRDefault="00D25440" w:rsidP="00754277">
      <w:pPr>
        <w:pStyle w:val="12"/>
        <w:autoSpaceDE w:val="0"/>
        <w:adjustRightInd w:val="0"/>
        <w:spacing w:line="360" w:lineRule="auto"/>
        <w:ind w:left="394"/>
        <w:jc w:val="both"/>
        <w:rPr>
          <w:sz w:val="30"/>
          <w:szCs w:val="30"/>
          <w:lang w:val="en-US" w:eastAsia="nl-NL"/>
        </w:rPr>
      </w:pPr>
    </w:p>
    <w:p w14:paraId="0C19669D" w14:textId="04E73A73" w:rsidR="00B14B73" w:rsidRPr="0049770B" w:rsidRDefault="00B14B73" w:rsidP="00754277">
      <w:pPr>
        <w:pStyle w:val="12"/>
        <w:numPr>
          <w:ilvl w:val="0"/>
          <w:numId w:val="193"/>
        </w:numPr>
        <w:autoSpaceDE w:val="0"/>
        <w:adjustRightInd w:val="0"/>
        <w:spacing w:line="360" w:lineRule="auto"/>
        <w:ind w:left="394"/>
        <w:jc w:val="both"/>
        <w:rPr>
          <w:sz w:val="30"/>
          <w:szCs w:val="30"/>
          <w:lang w:val="en-US" w:eastAsia="nl-NL"/>
        </w:rPr>
      </w:pPr>
      <w:r w:rsidRPr="0049770B">
        <w:rPr>
          <w:sz w:val="30"/>
          <w:szCs w:val="30"/>
          <w:lang w:val="en-US" w:eastAsia="nl-NL"/>
        </w:rPr>
        <w:t>Nothing in this Agreement shall be construed to oblige a Party to this Chapter to provide to</w:t>
      </w:r>
      <w:r w:rsidR="001817C0">
        <w:rPr>
          <w:sz w:val="30"/>
          <w:szCs w:val="30"/>
          <w:lang w:val="en-US" w:eastAsia="nl-NL"/>
        </w:rPr>
        <w:t xml:space="preserve"> the</w:t>
      </w:r>
      <w:r w:rsidRPr="0049770B">
        <w:rPr>
          <w:sz w:val="30"/>
          <w:szCs w:val="30"/>
          <w:lang w:val="en-US" w:eastAsia="nl-NL"/>
        </w:rPr>
        <w:t xml:space="preserve"> persons of the other Party to this Chapter or their commercial presences benefits or privileges that the former Party is providing or will provide in future:</w:t>
      </w:r>
    </w:p>
    <w:p w14:paraId="1E9F06C5" w14:textId="77777777" w:rsidR="00E018D4" w:rsidRPr="0049770B" w:rsidRDefault="00E018D4" w:rsidP="00754277">
      <w:pPr>
        <w:pStyle w:val="12"/>
        <w:autoSpaceDE w:val="0"/>
        <w:adjustRightInd w:val="0"/>
        <w:spacing w:line="360" w:lineRule="auto"/>
        <w:ind w:left="394"/>
        <w:jc w:val="both"/>
        <w:rPr>
          <w:sz w:val="30"/>
          <w:szCs w:val="30"/>
          <w:lang w:val="en-US" w:eastAsia="nl-NL"/>
        </w:rPr>
      </w:pPr>
    </w:p>
    <w:p w14:paraId="45825F24" w14:textId="711CEB0B" w:rsidR="00B14B73" w:rsidRPr="0049770B" w:rsidRDefault="00B14B73" w:rsidP="00754277">
      <w:pPr>
        <w:pStyle w:val="12"/>
        <w:numPr>
          <w:ilvl w:val="0"/>
          <w:numId w:val="194"/>
        </w:numPr>
        <w:autoSpaceDE w:val="0"/>
        <w:adjustRightInd w:val="0"/>
        <w:spacing w:line="360" w:lineRule="auto"/>
        <w:jc w:val="both"/>
        <w:rPr>
          <w:sz w:val="30"/>
          <w:szCs w:val="30"/>
          <w:lang w:val="en-US" w:eastAsia="nl-NL"/>
        </w:rPr>
      </w:pPr>
      <w:r w:rsidRPr="0049770B">
        <w:rPr>
          <w:sz w:val="30"/>
          <w:szCs w:val="30"/>
          <w:lang w:val="en-US" w:eastAsia="nl-NL"/>
        </w:rPr>
        <w:t>in accordance with economic integration agreements of the former Party; or</w:t>
      </w:r>
    </w:p>
    <w:p w14:paraId="55D372BB" w14:textId="77777777" w:rsidR="00E018D4" w:rsidRPr="0049770B" w:rsidRDefault="00E018D4" w:rsidP="00754277">
      <w:pPr>
        <w:pStyle w:val="12"/>
        <w:autoSpaceDE w:val="0"/>
        <w:adjustRightInd w:val="0"/>
        <w:spacing w:line="360" w:lineRule="auto"/>
        <w:ind w:left="1080"/>
        <w:jc w:val="both"/>
        <w:rPr>
          <w:sz w:val="30"/>
          <w:szCs w:val="30"/>
          <w:lang w:val="en-US" w:eastAsia="nl-NL"/>
        </w:rPr>
      </w:pPr>
    </w:p>
    <w:p w14:paraId="47C79004" w14:textId="3B72F06D" w:rsidR="00AF2C30" w:rsidRPr="0049770B" w:rsidRDefault="00B14B73" w:rsidP="00754277">
      <w:pPr>
        <w:pStyle w:val="12"/>
        <w:numPr>
          <w:ilvl w:val="0"/>
          <w:numId w:val="194"/>
        </w:numPr>
        <w:autoSpaceDE w:val="0"/>
        <w:adjustRightInd w:val="0"/>
        <w:spacing w:line="360" w:lineRule="auto"/>
        <w:jc w:val="both"/>
        <w:rPr>
          <w:b/>
          <w:smallCaps/>
          <w:sz w:val="30"/>
          <w:szCs w:val="30"/>
        </w:rPr>
      </w:pPr>
      <w:proofErr w:type="gramStart"/>
      <w:r w:rsidRPr="0049770B">
        <w:rPr>
          <w:sz w:val="30"/>
          <w:szCs w:val="30"/>
          <w:lang w:val="en-US" w:eastAsia="nl-NL"/>
        </w:rPr>
        <w:t>on</w:t>
      </w:r>
      <w:proofErr w:type="gramEnd"/>
      <w:r w:rsidRPr="0049770B">
        <w:rPr>
          <w:sz w:val="30"/>
          <w:szCs w:val="30"/>
          <w:lang w:val="en-US" w:eastAsia="nl-NL"/>
        </w:rPr>
        <w:t xml:space="preserve"> the basis of</w:t>
      </w:r>
      <w:r w:rsidR="00613D5C" w:rsidRPr="0049770B">
        <w:rPr>
          <w:sz w:val="30"/>
          <w:szCs w:val="30"/>
          <w:lang w:val="en-US" w:eastAsia="nl-NL"/>
        </w:rPr>
        <w:t xml:space="preserve"> the</w:t>
      </w:r>
      <w:r w:rsidRPr="0049770B">
        <w:rPr>
          <w:sz w:val="30"/>
          <w:szCs w:val="30"/>
          <w:lang w:val="en-US" w:eastAsia="nl-NL"/>
        </w:rPr>
        <w:t xml:space="preserve"> agreements </w:t>
      </w:r>
      <w:r w:rsidR="001817C0">
        <w:rPr>
          <w:sz w:val="30"/>
          <w:szCs w:val="30"/>
          <w:lang w:val="en-US" w:eastAsia="nl-NL"/>
        </w:rPr>
        <w:t>on avoidance of double taxation</w:t>
      </w:r>
      <w:r w:rsidRPr="0049770B">
        <w:rPr>
          <w:sz w:val="30"/>
          <w:szCs w:val="30"/>
          <w:lang w:val="en-US" w:eastAsia="nl-NL"/>
        </w:rPr>
        <w:t xml:space="preserve"> or other arrangements on taxation issues.</w:t>
      </w:r>
    </w:p>
    <w:p w14:paraId="7FE8666E" w14:textId="77777777" w:rsidR="00E018D4" w:rsidRPr="0049770B" w:rsidRDefault="00E018D4" w:rsidP="00754277">
      <w:pPr>
        <w:pStyle w:val="article"/>
        <w:spacing w:line="360" w:lineRule="auto"/>
        <w:rPr>
          <w:rFonts w:ascii="Times New Roman" w:hAnsi="Times New Roman"/>
          <w:b/>
          <w:smallCaps/>
          <w:sz w:val="30"/>
          <w:szCs w:val="30"/>
        </w:rPr>
      </w:pPr>
    </w:p>
    <w:p w14:paraId="11AE91F5" w14:textId="77777777" w:rsidR="00E018D4" w:rsidRPr="00452E0D" w:rsidRDefault="00E018D4" w:rsidP="00754277">
      <w:pPr>
        <w:pStyle w:val="article"/>
        <w:spacing w:line="360" w:lineRule="auto"/>
        <w:rPr>
          <w:rFonts w:ascii="Times New Roman" w:hAnsi="Times New Roman"/>
          <w:b/>
          <w:smallCaps/>
          <w:sz w:val="30"/>
          <w:szCs w:val="30"/>
          <w:lang w:val="en-US"/>
        </w:rPr>
      </w:pPr>
    </w:p>
    <w:p w14:paraId="58761DB5" w14:textId="107FE0B0" w:rsidR="00B14B73" w:rsidRPr="0049770B" w:rsidRDefault="00962645" w:rsidP="00754277">
      <w:pPr>
        <w:pStyle w:val="article"/>
        <w:spacing w:line="360" w:lineRule="auto"/>
        <w:rPr>
          <w:rFonts w:ascii="Times New Roman" w:hAnsi="Times New Roman"/>
          <w:b/>
          <w:smallCaps/>
          <w:sz w:val="30"/>
          <w:szCs w:val="30"/>
        </w:rPr>
      </w:pPr>
      <w:r w:rsidRPr="0049770B">
        <w:rPr>
          <w:rFonts w:ascii="Times New Roman" w:hAnsi="Times New Roman"/>
          <w:b/>
          <w:smallCaps/>
          <w:sz w:val="30"/>
          <w:szCs w:val="30"/>
        </w:rPr>
        <w:lastRenderedPageBreak/>
        <w:t xml:space="preserve">Article </w:t>
      </w:r>
      <w:r w:rsidR="00B14B73" w:rsidRPr="0049770B">
        <w:rPr>
          <w:rFonts w:ascii="Times New Roman" w:hAnsi="Times New Roman"/>
          <w:b/>
          <w:smallCaps/>
          <w:sz w:val="30"/>
          <w:szCs w:val="30"/>
        </w:rPr>
        <w:t>8.23</w:t>
      </w:r>
    </w:p>
    <w:p w14:paraId="465E9B65" w14:textId="14DB7F68" w:rsidR="00B14B73" w:rsidRPr="0049770B" w:rsidRDefault="00B14B73" w:rsidP="00754277">
      <w:pPr>
        <w:pStyle w:val="2"/>
        <w:spacing w:before="0" w:after="0" w:line="360" w:lineRule="auto"/>
        <w:jc w:val="center"/>
        <w:rPr>
          <w:rFonts w:ascii="Times New Roman" w:hAnsi="Times New Roman" w:cs="Times New Roman"/>
          <w:sz w:val="30"/>
          <w:szCs w:val="30"/>
        </w:rPr>
      </w:pPr>
      <w:r w:rsidRPr="0049770B">
        <w:rPr>
          <w:rFonts w:ascii="Times New Roman" w:hAnsi="Times New Roman" w:cs="Times New Roman"/>
          <w:i w:val="0"/>
          <w:sz w:val="30"/>
          <w:szCs w:val="30"/>
        </w:rPr>
        <w:t xml:space="preserve">Market Access </w:t>
      </w:r>
    </w:p>
    <w:p w14:paraId="2A896056" w14:textId="77777777" w:rsidR="00643DA1" w:rsidRPr="0049770B" w:rsidRDefault="00643DA1" w:rsidP="00754277">
      <w:pPr>
        <w:spacing w:line="360" w:lineRule="auto"/>
        <w:rPr>
          <w:sz w:val="30"/>
          <w:szCs w:val="30"/>
        </w:rPr>
      </w:pPr>
    </w:p>
    <w:p w14:paraId="367C4816" w14:textId="5E11864F" w:rsidR="00B14B73" w:rsidRPr="0049770B" w:rsidRDefault="00B14B73" w:rsidP="00754277">
      <w:pPr>
        <w:spacing w:line="360" w:lineRule="auto"/>
        <w:jc w:val="both"/>
        <w:rPr>
          <w:sz w:val="30"/>
          <w:szCs w:val="30"/>
        </w:rPr>
      </w:pPr>
      <w:r w:rsidRPr="0049770B">
        <w:rPr>
          <w:sz w:val="30"/>
          <w:szCs w:val="30"/>
        </w:rPr>
        <w:t>With respect to establishment and/or activities neither Party to this Chapter shall</w:t>
      </w:r>
      <w:r w:rsidR="00AF2C30" w:rsidRPr="0049770B">
        <w:rPr>
          <w:sz w:val="30"/>
          <w:szCs w:val="30"/>
        </w:rPr>
        <w:t xml:space="preserve"> </w:t>
      </w:r>
      <w:r w:rsidRPr="0049770B">
        <w:rPr>
          <w:sz w:val="30"/>
          <w:szCs w:val="30"/>
        </w:rPr>
        <w:t xml:space="preserve">maintain or apply to persons of the other Party to this Chapter and/or to commercial presences of such persons set up within the territory of the former Party, respectively, limitations in respect of: </w:t>
      </w:r>
    </w:p>
    <w:p w14:paraId="4C2DA7B4" w14:textId="77777777" w:rsidR="00933C53" w:rsidRPr="0049770B" w:rsidRDefault="00933C53" w:rsidP="00754277">
      <w:pPr>
        <w:spacing w:line="360" w:lineRule="auto"/>
        <w:jc w:val="both"/>
        <w:rPr>
          <w:sz w:val="30"/>
          <w:szCs w:val="30"/>
        </w:rPr>
      </w:pPr>
    </w:p>
    <w:p w14:paraId="58E63807" w14:textId="192E6B96" w:rsidR="00B14B73" w:rsidRPr="0049770B" w:rsidRDefault="0049770B" w:rsidP="00754277">
      <w:pPr>
        <w:pStyle w:val="12"/>
        <w:numPr>
          <w:ilvl w:val="0"/>
          <w:numId w:val="195"/>
        </w:numPr>
        <w:autoSpaceDE w:val="0"/>
        <w:adjustRightInd w:val="0"/>
        <w:spacing w:line="360" w:lineRule="auto"/>
        <w:jc w:val="both"/>
        <w:rPr>
          <w:sz w:val="30"/>
          <w:szCs w:val="30"/>
          <w:lang w:val="en-US" w:eastAsia="nl-NL"/>
        </w:rPr>
      </w:pPr>
      <w:r>
        <w:rPr>
          <w:sz w:val="30"/>
          <w:szCs w:val="30"/>
          <w:lang w:val="en-US" w:eastAsia="nl-NL"/>
        </w:rPr>
        <w:t>form of the</w:t>
      </w:r>
      <w:r w:rsidR="00B14B73" w:rsidRPr="0049770B">
        <w:rPr>
          <w:sz w:val="30"/>
          <w:szCs w:val="30"/>
          <w:lang w:val="en-US" w:eastAsia="nl-NL"/>
        </w:rPr>
        <w:t xml:space="preserve"> commercial presence, including legal form of the entity;</w:t>
      </w:r>
    </w:p>
    <w:p w14:paraId="0E8774F1" w14:textId="77777777" w:rsidR="00933C53" w:rsidRPr="0049770B" w:rsidRDefault="00933C53" w:rsidP="00754277">
      <w:pPr>
        <w:pStyle w:val="12"/>
        <w:autoSpaceDE w:val="0"/>
        <w:adjustRightInd w:val="0"/>
        <w:spacing w:line="360" w:lineRule="auto"/>
        <w:ind w:left="1080"/>
        <w:jc w:val="both"/>
        <w:rPr>
          <w:sz w:val="30"/>
          <w:szCs w:val="30"/>
          <w:lang w:val="en-US" w:eastAsia="nl-NL"/>
        </w:rPr>
      </w:pPr>
    </w:p>
    <w:p w14:paraId="13003BB0" w14:textId="655C499C" w:rsidR="00B14B73" w:rsidRPr="0049770B" w:rsidRDefault="00B14B73" w:rsidP="00754277">
      <w:pPr>
        <w:pStyle w:val="12"/>
        <w:numPr>
          <w:ilvl w:val="0"/>
          <w:numId w:val="195"/>
        </w:numPr>
        <w:autoSpaceDE w:val="0"/>
        <w:adjustRightInd w:val="0"/>
        <w:spacing w:line="360" w:lineRule="auto"/>
        <w:jc w:val="both"/>
        <w:rPr>
          <w:sz w:val="30"/>
          <w:szCs w:val="30"/>
          <w:lang w:val="en-US" w:eastAsia="nl-NL"/>
        </w:rPr>
      </w:pPr>
      <w:r w:rsidRPr="0049770B">
        <w:rPr>
          <w:sz w:val="30"/>
          <w:szCs w:val="30"/>
          <w:lang w:val="en-US" w:eastAsia="nl-NL"/>
        </w:rPr>
        <w:t xml:space="preserve">total number of commercial presences set up; </w:t>
      </w:r>
    </w:p>
    <w:p w14:paraId="7D9DFF23" w14:textId="77777777" w:rsidR="00933C53" w:rsidRPr="0049770B" w:rsidRDefault="00933C53" w:rsidP="00754277">
      <w:pPr>
        <w:pStyle w:val="12"/>
        <w:autoSpaceDE w:val="0"/>
        <w:adjustRightInd w:val="0"/>
        <w:spacing w:line="360" w:lineRule="auto"/>
        <w:ind w:left="1080"/>
        <w:jc w:val="both"/>
        <w:rPr>
          <w:sz w:val="30"/>
          <w:szCs w:val="30"/>
          <w:lang w:val="en-US" w:eastAsia="nl-NL"/>
        </w:rPr>
      </w:pPr>
    </w:p>
    <w:p w14:paraId="3151EDC2" w14:textId="13B2E2BF" w:rsidR="00933C53" w:rsidRPr="0049770B" w:rsidRDefault="00B14B73" w:rsidP="00754277">
      <w:pPr>
        <w:pStyle w:val="12"/>
        <w:numPr>
          <w:ilvl w:val="0"/>
          <w:numId w:val="195"/>
        </w:numPr>
        <w:autoSpaceDE w:val="0"/>
        <w:adjustRightInd w:val="0"/>
        <w:spacing w:line="360" w:lineRule="auto"/>
        <w:jc w:val="both"/>
        <w:rPr>
          <w:sz w:val="30"/>
          <w:szCs w:val="30"/>
          <w:lang w:val="en-US" w:eastAsia="nl-NL"/>
        </w:rPr>
      </w:pPr>
      <w:r w:rsidRPr="0049770B">
        <w:rPr>
          <w:sz w:val="30"/>
          <w:szCs w:val="30"/>
          <w:lang w:val="en-US" w:eastAsia="nl-NL"/>
        </w:rPr>
        <w:t>maximum percentage limit on shareholding by the persons of the other Party to this Chapter in the capital of a jurid</w:t>
      </w:r>
      <w:r w:rsidR="0049770B">
        <w:rPr>
          <w:sz w:val="30"/>
          <w:szCs w:val="30"/>
          <w:lang w:val="en-US" w:eastAsia="nl-NL"/>
        </w:rPr>
        <w:t>ical person of the former Party</w:t>
      </w:r>
      <w:r w:rsidRPr="0049770B">
        <w:rPr>
          <w:sz w:val="30"/>
          <w:szCs w:val="30"/>
          <w:lang w:val="en-US" w:eastAsia="nl-NL"/>
        </w:rPr>
        <w:t xml:space="preserve"> or on degree of control over such juridical person</w:t>
      </w:r>
      <w:r w:rsidR="00C737B1" w:rsidRPr="0049770B">
        <w:rPr>
          <w:sz w:val="30"/>
          <w:szCs w:val="30"/>
          <w:lang w:val="en-US" w:eastAsia="nl-NL"/>
        </w:rPr>
        <w:t>; or</w:t>
      </w:r>
    </w:p>
    <w:p w14:paraId="0AFE8BEF" w14:textId="09873081" w:rsidR="00B14B73" w:rsidRPr="0049770B" w:rsidRDefault="00B14B73" w:rsidP="00754277">
      <w:pPr>
        <w:pStyle w:val="12"/>
        <w:autoSpaceDE w:val="0"/>
        <w:adjustRightInd w:val="0"/>
        <w:spacing w:line="360" w:lineRule="auto"/>
        <w:ind w:left="1080"/>
        <w:jc w:val="both"/>
        <w:rPr>
          <w:sz w:val="30"/>
          <w:szCs w:val="30"/>
          <w:lang w:val="en-US" w:eastAsia="nl-NL"/>
        </w:rPr>
      </w:pPr>
    </w:p>
    <w:p w14:paraId="624AFDC1" w14:textId="4E53CC5E" w:rsidR="00B14B73" w:rsidRPr="0049770B" w:rsidRDefault="00B14B73" w:rsidP="00754277">
      <w:pPr>
        <w:pStyle w:val="12"/>
        <w:numPr>
          <w:ilvl w:val="0"/>
          <w:numId w:val="195"/>
        </w:numPr>
        <w:autoSpaceDE w:val="0"/>
        <w:adjustRightInd w:val="0"/>
        <w:spacing w:line="360" w:lineRule="auto"/>
        <w:jc w:val="both"/>
        <w:rPr>
          <w:sz w:val="30"/>
          <w:szCs w:val="30"/>
          <w:lang w:val="en-US" w:eastAsia="nl-NL"/>
        </w:rPr>
      </w:pPr>
      <w:r w:rsidRPr="0049770B">
        <w:rPr>
          <w:sz w:val="30"/>
          <w:szCs w:val="30"/>
          <w:lang w:val="en-US" w:eastAsia="nl-NL"/>
        </w:rPr>
        <w:t xml:space="preserve"> transactions/operations performed by the commercial presence set up by the person of the other Party to this Chapter in the course of their activities in the form of quota or the requirement of economic needs test</w:t>
      </w:r>
    </w:p>
    <w:p w14:paraId="37B6A7FB" w14:textId="77777777" w:rsidR="00933C53" w:rsidRPr="0049770B" w:rsidRDefault="00933C53" w:rsidP="00754277">
      <w:pPr>
        <w:pStyle w:val="12"/>
        <w:autoSpaceDE w:val="0"/>
        <w:adjustRightInd w:val="0"/>
        <w:spacing w:line="360" w:lineRule="auto"/>
        <w:ind w:left="1080"/>
        <w:jc w:val="both"/>
        <w:rPr>
          <w:sz w:val="30"/>
          <w:szCs w:val="30"/>
          <w:lang w:val="en-US" w:eastAsia="nl-NL"/>
        </w:rPr>
      </w:pPr>
    </w:p>
    <w:p w14:paraId="1E0696C9" w14:textId="03AFA4B2" w:rsidR="00244E8C" w:rsidRPr="0049770B" w:rsidRDefault="00B14B73" w:rsidP="00754277">
      <w:pPr>
        <w:spacing w:line="360" w:lineRule="auto"/>
        <w:jc w:val="both"/>
        <w:rPr>
          <w:sz w:val="30"/>
          <w:szCs w:val="30"/>
          <w:lang w:eastAsia="ru-RU"/>
        </w:rPr>
      </w:pPr>
      <w:proofErr w:type="gramStart"/>
      <w:r w:rsidRPr="0049770B">
        <w:rPr>
          <w:sz w:val="30"/>
          <w:szCs w:val="30"/>
        </w:rPr>
        <w:t>except</w:t>
      </w:r>
      <w:proofErr w:type="gramEnd"/>
      <w:r w:rsidRPr="0049770B">
        <w:rPr>
          <w:sz w:val="30"/>
          <w:szCs w:val="30"/>
        </w:rPr>
        <w:t xml:space="preserve"> for</w:t>
      </w:r>
      <w:r w:rsidR="00FC1633" w:rsidRPr="0049770B">
        <w:rPr>
          <w:sz w:val="30"/>
          <w:szCs w:val="30"/>
        </w:rPr>
        <w:t xml:space="preserve"> the</w:t>
      </w:r>
      <w:r w:rsidRPr="0049770B">
        <w:rPr>
          <w:sz w:val="30"/>
          <w:szCs w:val="30"/>
        </w:rPr>
        <w:t xml:space="preserve"> limitations provided for in the individual national List of the former Party set out in </w:t>
      </w:r>
      <w:r w:rsidRPr="00D3703C">
        <w:rPr>
          <w:sz w:val="30"/>
          <w:szCs w:val="30"/>
        </w:rPr>
        <w:t xml:space="preserve">Annex 3 to Protocol </w:t>
      </w:r>
      <w:r w:rsidR="00AF2C30" w:rsidRPr="00D3703C">
        <w:rPr>
          <w:sz w:val="30"/>
          <w:szCs w:val="30"/>
        </w:rPr>
        <w:t>No.</w:t>
      </w:r>
      <w:r w:rsidRPr="00D3703C">
        <w:rPr>
          <w:sz w:val="30"/>
          <w:szCs w:val="30"/>
        </w:rPr>
        <w:t xml:space="preserve"> 1</w:t>
      </w:r>
      <w:r w:rsidRPr="0049770B">
        <w:rPr>
          <w:sz w:val="30"/>
          <w:szCs w:val="30"/>
        </w:rPr>
        <w:t>.</w:t>
      </w:r>
    </w:p>
    <w:p w14:paraId="46BB6460" w14:textId="77777777" w:rsidR="00244E8C" w:rsidRDefault="00244E8C" w:rsidP="00754277">
      <w:pPr>
        <w:spacing w:line="360" w:lineRule="auto"/>
        <w:jc w:val="both"/>
        <w:rPr>
          <w:sz w:val="30"/>
          <w:szCs w:val="30"/>
          <w:lang w:eastAsia="ru-RU"/>
        </w:rPr>
      </w:pPr>
    </w:p>
    <w:p w14:paraId="2293A27C" w14:textId="77777777" w:rsidR="001321CD" w:rsidRDefault="001321CD" w:rsidP="00754277">
      <w:pPr>
        <w:spacing w:line="360" w:lineRule="auto"/>
        <w:jc w:val="both"/>
        <w:rPr>
          <w:sz w:val="30"/>
          <w:szCs w:val="30"/>
          <w:lang w:eastAsia="ru-RU"/>
        </w:rPr>
      </w:pPr>
    </w:p>
    <w:p w14:paraId="14CD448B" w14:textId="77777777" w:rsidR="001321CD" w:rsidRDefault="001321CD" w:rsidP="00754277">
      <w:pPr>
        <w:spacing w:line="360" w:lineRule="auto"/>
        <w:jc w:val="both"/>
        <w:rPr>
          <w:sz w:val="30"/>
          <w:szCs w:val="30"/>
          <w:lang w:eastAsia="ru-RU"/>
        </w:rPr>
      </w:pPr>
    </w:p>
    <w:p w14:paraId="21CB45A4" w14:textId="77777777" w:rsidR="001321CD" w:rsidRPr="0049770B" w:rsidRDefault="001321CD" w:rsidP="00754277">
      <w:pPr>
        <w:spacing w:line="360" w:lineRule="auto"/>
        <w:jc w:val="both"/>
        <w:rPr>
          <w:sz w:val="30"/>
          <w:szCs w:val="30"/>
          <w:lang w:eastAsia="ru-RU"/>
        </w:rPr>
      </w:pPr>
    </w:p>
    <w:p w14:paraId="3CA0452D" w14:textId="2A8CA847" w:rsidR="00B14B73" w:rsidRPr="0049770B" w:rsidRDefault="00962645" w:rsidP="00754277">
      <w:pPr>
        <w:pStyle w:val="article"/>
        <w:spacing w:line="360" w:lineRule="auto"/>
        <w:rPr>
          <w:rFonts w:ascii="Times New Roman" w:hAnsi="Times New Roman"/>
          <w:b/>
          <w:smallCaps/>
          <w:sz w:val="30"/>
          <w:szCs w:val="30"/>
        </w:rPr>
      </w:pPr>
      <w:r w:rsidRPr="0049770B">
        <w:rPr>
          <w:rFonts w:ascii="Times New Roman" w:hAnsi="Times New Roman"/>
          <w:b/>
          <w:smallCaps/>
          <w:sz w:val="30"/>
          <w:szCs w:val="30"/>
        </w:rPr>
        <w:lastRenderedPageBreak/>
        <w:t xml:space="preserve">Article </w:t>
      </w:r>
      <w:r w:rsidR="00B14B73" w:rsidRPr="0049770B">
        <w:rPr>
          <w:rFonts w:ascii="Times New Roman" w:hAnsi="Times New Roman"/>
          <w:b/>
          <w:smallCaps/>
          <w:sz w:val="30"/>
          <w:szCs w:val="30"/>
        </w:rPr>
        <w:t>8.24</w:t>
      </w:r>
    </w:p>
    <w:p w14:paraId="6B8A9A33" w14:textId="77777777" w:rsidR="00B14B73" w:rsidRPr="0049770B" w:rsidRDefault="00B14B73" w:rsidP="00754277">
      <w:pPr>
        <w:pStyle w:val="2"/>
        <w:spacing w:before="0" w:after="0" w:line="360" w:lineRule="auto"/>
        <w:jc w:val="center"/>
        <w:rPr>
          <w:rFonts w:ascii="Times New Roman" w:hAnsi="Times New Roman" w:cs="Times New Roman"/>
          <w:b w:val="0"/>
          <w:bCs w:val="0"/>
          <w:sz w:val="30"/>
          <w:szCs w:val="30"/>
        </w:rPr>
      </w:pPr>
      <w:r w:rsidRPr="0049770B">
        <w:rPr>
          <w:rFonts w:ascii="Times New Roman" w:hAnsi="Times New Roman" w:cs="Times New Roman"/>
          <w:i w:val="0"/>
          <w:sz w:val="30"/>
          <w:szCs w:val="30"/>
        </w:rPr>
        <w:t>Performance Requirements</w:t>
      </w:r>
    </w:p>
    <w:p w14:paraId="3F4A81FA" w14:textId="77777777" w:rsidR="00B14B73" w:rsidRPr="0049770B" w:rsidRDefault="00B14B73" w:rsidP="00754277">
      <w:pPr>
        <w:spacing w:line="360" w:lineRule="auto"/>
        <w:ind w:left="284" w:hanging="284"/>
        <w:rPr>
          <w:sz w:val="30"/>
          <w:szCs w:val="30"/>
          <w:lang w:eastAsia="en-NZ"/>
        </w:rPr>
      </w:pPr>
    </w:p>
    <w:p w14:paraId="2869196E" w14:textId="3CF25961" w:rsidR="00B14B73" w:rsidRPr="0049770B" w:rsidRDefault="00B14B73" w:rsidP="00754277">
      <w:pPr>
        <w:pStyle w:val="12"/>
        <w:numPr>
          <w:ilvl w:val="0"/>
          <w:numId w:val="196"/>
        </w:numPr>
        <w:autoSpaceDE w:val="0"/>
        <w:adjustRightInd w:val="0"/>
        <w:spacing w:line="360" w:lineRule="auto"/>
        <w:ind w:left="394"/>
        <w:jc w:val="both"/>
        <w:rPr>
          <w:sz w:val="30"/>
          <w:szCs w:val="30"/>
          <w:lang w:val="en-US" w:eastAsia="nl-NL"/>
        </w:rPr>
      </w:pPr>
      <w:r w:rsidRPr="0049770B">
        <w:rPr>
          <w:sz w:val="30"/>
          <w:szCs w:val="30"/>
          <w:lang w:val="en-US" w:eastAsia="nl-NL"/>
        </w:rPr>
        <w:t xml:space="preserve">Subject to the reservations set </w:t>
      </w:r>
      <w:r w:rsidRPr="00D3703C">
        <w:rPr>
          <w:sz w:val="30"/>
          <w:szCs w:val="30"/>
          <w:lang w:val="en-US" w:eastAsia="nl-NL"/>
        </w:rPr>
        <w:t xml:space="preserve">out in its individual national List provided for in Annex 3 to Protocol </w:t>
      </w:r>
      <w:r w:rsidR="00FC1633" w:rsidRPr="00D3703C">
        <w:rPr>
          <w:sz w:val="30"/>
          <w:szCs w:val="30"/>
          <w:lang w:val="en-US" w:eastAsia="nl-NL"/>
        </w:rPr>
        <w:t>No.</w:t>
      </w:r>
      <w:r w:rsidRPr="00D3703C">
        <w:rPr>
          <w:sz w:val="30"/>
          <w:szCs w:val="30"/>
          <w:lang w:val="en-US" w:eastAsia="nl-NL"/>
        </w:rPr>
        <w:t xml:space="preserve"> 1 neither Party to</w:t>
      </w:r>
      <w:r w:rsidRPr="0049770B">
        <w:rPr>
          <w:sz w:val="30"/>
          <w:szCs w:val="30"/>
          <w:lang w:val="en-US" w:eastAsia="nl-NL"/>
        </w:rPr>
        <w:t xml:space="preserve"> this Chapter shall in connection with establishment and/or activities impose or enforce in respect of commercial presences of persons of the other Party</w:t>
      </w:r>
      <w:r w:rsidR="00C737B1" w:rsidRPr="0049770B">
        <w:rPr>
          <w:sz w:val="30"/>
          <w:szCs w:val="30"/>
          <w:lang w:val="en-US" w:eastAsia="nl-NL"/>
        </w:rPr>
        <w:t xml:space="preserve"> to this Chapter</w:t>
      </w:r>
      <w:r w:rsidRPr="0049770B">
        <w:rPr>
          <w:sz w:val="30"/>
          <w:szCs w:val="30"/>
          <w:lang w:val="en-US" w:eastAsia="nl-NL"/>
        </w:rPr>
        <w:t xml:space="preserve"> set up within the territory of the former Party, respectively, any requirement:</w:t>
      </w:r>
    </w:p>
    <w:p w14:paraId="630160FC" w14:textId="77777777" w:rsidR="00B14B73" w:rsidRPr="0049770B" w:rsidRDefault="00B14B73" w:rsidP="00754277">
      <w:pPr>
        <w:spacing w:line="360" w:lineRule="auto"/>
        <w:rPr>
          <w:sz w:val="30"/>
          <w:szCs w:val="30"/>
          <w:lang w:eastAsia="en-NZ"/>
        </w:rPr>
      </w:pPr>
    </w:p>
    <w:p w14:paraId="46F27D16" w14:textId="5780112A" w:rsidR="00B14B73" w:rsidRPr="0049770B" w:rsidRDefault="00B14B73" w:rsidP="00754277">
      <w:pPr>
        <w:pStyle w:val="12"/>
        <w:numPr>
          <w:ilvl w:val="0"/>
          <w:numId w:val="197"/>
        </w:numPr>
        <w:autoSpaceDE w:val="0"/>
        <w:adjustRightInd w:val="0"/>
        <w:spacing w:line="360" w:lineRule="auto"/>
        <w:jc w:val="both"/>
        <w:rPr>
          <w:sz w:val="30"/>
          <w:szCs w:val="30"/>
          <w:lang w:val="en-US" w:eastAsia="nl-NL"/>
        </w:rPr>
      </w:pPr>
      <w:r w:rsidRPr="0049770B">
        <w:rPr>
          <w:sz w:val="30"/>
          <w:szCs w:val="30"/>
          <w:lang w:val="en-US" w:eastAsia="nl-NL"/>
        </w:rPr>
        <w:t xml:space="preserve">to export a given level or percentage of goods or services; </w:t>
      </w:r>
    </w:p>
    <w:p w14:paraId="5581684F" w14:textId="77777777" w:rsidR="00A74ACB" w:rsidRPr="0049770B" w:rsidRDefault="00A74ACB" w:rsidP="00754277">
      <w:pPr>
        <w:pStyle w:val="12"/>
        <w:autoSpaceDE w:val="0"/>
        <w:adjustRightInd w:val="0"/>
        <w:spacing w:line="360" w:lineRule="auto"/>
        <w:ind w:left="1080"/>
        <w:jc w:val="both"/>
        <w:rPr>
          <w:sz w:val="30"/>
          <w:szCs w:val="30"/>
          <w:lang w:val="en-US" w:eastAsia="nl-NL"/>
        </w:rPr>
      </w:pPr>
    </w:p>
    <w:p w14:paraId="5FB59127" w14:textId="37D9B80A" w:rsidR="00B14B73" w:rsidRPr="0049770B" w:rsidRDefault="00B14B73" w:rsidP="00754277">
      <w:pPr>
        <w:pStyle w:val="12"/>
        <w:numPr>
          <w:ilvl w:val="0"/>
          <w:numId w:val="197"/>
        </w:numPr>
        <w:autoSpaceDE w:val="0"/>
        <w:adjustRightInd w:val="0"/>
        <w:spacing w:line="360" w:lineRule="auto"/>
        <w:jc w:val="both"/>
        <w:rPr>
          <w:sz w:val="30"/>
          <w:szCs w:val="30"/>
          <w:lang w:val="en-US" w:eastAsia="nl-NL"/>
        </w:rPr>
      </w:pPr>
      <w:r w:rsidRPr="0049770B">
        <w:rPr>
          <w:sz w:val="30"/>
          <w:szCs w:val="30"/>
          <w:lang w:val="en-US" w:eastAsia="nl-NL"/>
        </w:rPr>
        <w:t xml:space="preserve">to purchase, use or accord a preference to goods produced in its territory; </w:t>
      </w:r>
    </w:p>
    <w:p w14:paraId="6142FBD0" w14:textId="77777777" w:rsidR="00A74ACB" w:rsidRPr="0049770B" w:rsidRDefault="00A74ACB" w:rsidP="00754277">
      <w:pPr>
        <w:pStyle w:val="12"/>
        <w:autoSpaceDE w:val="0"/>
        <w:adjustRightInd w:val="0"/>
        <w:spacing w:line="360" w:lineRule="auto"/>
        <w:ind w:left="1080"/>
        <w:jc w:val="both"/>
        <w:rPr>
          <w:sz w:val="30"/>
          <w:szCs w:val="30"/>
          <w:lang w:val="en-US" w:eastAsia="nl-NL"/>
        </w:rPr>
      </w:pPr>
    </w:p>
    <w:p w14:paraId="538E6F0A" w14:textId="36762735" w:rsidR="00B14B73" w:rsidRPr="0049770B" w:rsidRDefault="00B14B73" w:rsidP="00754277">
      <w:pPr>
        <w:pStyle w:val="12"/>
        <w:numPr>
          <w:ilvl w:val="0"/>
          <w:numId w:val="197"/>
        </w:numPr>
        <w:autoSpaceDE w:val="0"/>
        <w:adjustRightInd w:val="0"/>
        <w:spacing w:line="360" w:lineRule="auto"/>
        <w:jc w:val="both"/>
        <w:rPr>
          <w:sz w:val="30"/>
          <w:szCs w:val="30"/>
          <w:lang w:val="en-US" w:eastAsia="nl-NL"/>
        </w:rPr>
      </w:pPr>
      <w:r w:rsidRPr="0049770B">
        <w:rPr>
          <w:sz w:val="30"/>
          <w:szCs w:val="30"/>
          <w:lang w:val="en-US" w:eastAsia="nl-NL"/>
        </w:rPr>
        <w:t xml:space="preserve">to relate in any way the volume or value of imports to the volume or value of exports or to the amount of foreign exchange inflows associated with such establishment and/or activities; </w:t>
      </w:r>
    </w:p>
    <w:p w14:paraId="61C3409D" w14:textId="77777777" w:rsidR="00A74ACB" w:rsidRPr="0049770B" w:rsidRDefault="00A74ACB" w:rsidP="00754277">
      <w:pPr>
        <w:pStyle w:val="12"/>
        <w:autoSpaceDE w:val="0"/>
        <w:adjustRightInd w:val="0"/>
        <w:spacing w:line="360" w:lineRule="auto"/>
        <w:ind w:left="1080"/>
        <w:jc w:val="both"/>
        <w:rPr>
          <w:sz w:val="30"/>
          <w:szCs w:val="30"/>
          <w:lang w:val="en-US" w:eastAsia="nl-NL"/>
        </w:rPr>
      </w:pPr>
    </w:p>
    <w:p w14:paraId="1A46C5BA" w14:textId="6DCAF258" w:rsidR="00B14B73" w:rsidRPr="0049770B" w:rsidRDefault="00B14B73" w:rsidP="00754277">
      <w:pPr>
        <w:pStyle w:val="12"/>
        <w:numPr>
          <w:ilvl w:val="0"/>
          <w:numId w:val="197"/>
        </w:numPr>
        <w:autoSpaceDE w:val="0"/>
        <w:adjustRightInd w:val="0"/>
        <w:spacing w:line="360" w:lineRule="auto"/>
        <w:jc w:val="both"/>
        <w:rPr>
          <w:sz w:val="30"/>
          <w:szCs w:val="30"/>
          <w:lang w:val="en-US" w:eastAsia="nl-NL"/>
        </w:rPr>
      </w:pPr>
      <w:r w:rsidRPr="0049770B">
        <w:rPr>
          <w:sz w:val="30"/>
          <w:szCs w:val="30"/>
          <w:lang w:val="en-US" w:eastAsia="nl-NL"/>
        </w:rPr>
        <w:t xml:space="preserve">to restrict sales of goods or services in its territory that such commercial presences produces or supplies by relating such sales in any way to the volume or value of its exports or foreign exchange earnings; </w:t>
      </w:r>
    </w:p>
    <w:p w14:paraId="1A92B003" w14:textId="77777777" w:rsidR="00A74ACB" w:rsidRPr="0049770B" w:rsidRDefault="00A74ACB" w:rsidP="00754277">
      <w:pPr>
        <w:pStyle w:val="12"/>
        <w:autoSpaceDE w:val="0"/>
        <w:adjustRightInd w:val="0"/>
        <w:spacing w:line="360" w:lineRule="auto"/>
        <w:ind w:left="1080"/>
        <w:jc w:val="both"/>
        <w:rPr>
          <w:sz w:val="30"/>
          <w:szCs w:val="30"/>
          <w:lang w:val="en-US" w:eastAsia="nl-NL"/>
        </w:rPr>
      </w:pPr>
    </w:p>
    <w:p w14:paraId="281C240C" w14:textId="1DC00EDC" w:rsidR="00B14B73" w:rsidRPr="0049770B" w:rsidRDefault="00B14B73" w:rsidP="00754277">
      <w:pPr>
        <w:pStyle w:val="12"/>
        <w:numPr>
          <w:ilvl w:val="0"/>
          <w:numId w:val="197"/>
        </w:numPr>
        <w:autoSpaceDE w:val="0"/>
        <w:adjustRightInd w:val="0"/>
        <w:spacing w:line="360" w:lineRule="auto"/>
        <w:jc w:val="both"/>
        <w:rPr>
          <w:sz w:val="30"/>
          <w:szCs w:val="30"/>
          <w:lang w:val="en-US" w:eastAsia="nl-NL"/>
        </w:rPr>
      </w:pPr>
      <w:r w:rsidRPr="0049770B">
        <w:rPr>
          <w:sz w:val="30"/>
          <w:szCs w:val="30"/>
          <w:lang w:val="en-US" w:eastAsia="nl-NL"/>
        </w:rPr>
        <w:t xml:space="preserve">to transfer a particular technology, a production process, or other proprietary information to persons in the territory of the former Party; or </w:t>
      </w:r>
    </w:p>
    <w:p w14:paraId="5A9FB208" w14:textId="6C06CF2F" w:rsidR="00B14B73" w:rsidRPr="0049770B" w:rsidRDefault="00B14B73" w:rsidP="00754277">
      <w:pPr>
        <w:pStyle w:val="12"/>
        <w:numPr>
          <w:ilvl w:val="0"/>
          <w:numId w:val="197"/>
        </w:numPr>
        <w:autoSpaceDE w:val="0"/>
        <w:adjustRightInd w:val="0"/>
        <w:spacing w:line="360" w:lineRule="auto"/>
        <w:jc w:val="both"/>
        <w:rPr>
          <w:sz w:val="30"/>
          <w:szCs w:val="30"/>
          <w:lang w:val="en-US" w:eastAsia="nl-NL"/>
        </w:rPr>
      </w:pPr>
      <w:proofErr w:type="gramStart"/>
      <w:r w:rsidRPr="0049770B">
        <w:rPr>
          <w:sz w:val="30"/>
          <w:szCs w:val="30"/>
          <w:lang w:val="en-US" w:eastAsia="nl-NL"/>
        </w:rPr>
        <w:lastRenderedPageBreak/>
        <w:t>to</w:t>
      </w:r>
      <w:proofErr w:type="gramEnd"/>
      <w:r w:rsidRPr="0049770B">
        <w:rPr>
          <w:sz w:val="30"/>
          <w:szCs w:val="30"/>
          <w:lang w:val="en-US" w:eastAsia="nl-NL"/>
        </w:rPr>
        <w:t xml:space="preserve"> supply exclusively from the territory of the former Party the goods that it produces or the services that it supplies to a specific regional market or to the world market.</w:t>
      </w:r>
    </w:p>
    <w:p w14:paraId="3B7DB64C" w14:textId="77777777" w:rsidR="00B14B73" w:rsidRPr="0049770B" w:rsidRDefault="00B14B73" w:rsidP="00754277">
      <w:pPr>
        <w:spacing w:line="360" w:lineRule="auto"/>
        <w:rPr>
          <w:sz w:val="30"/>
          <w:szCs w:val="30"/>
          <w:u w:val="double"/>
          <w:lang w:val="en-US" w:eastAsia="en-NZ"/>
        </w:rPr>
      </w:pPr>
    </w:p>
    <w:p w14:paraId="3D391EF2" w14:textId="2FA0CFD8" w:rsidR="00A74ACB" w:rsidRPr="0049770B" w:rsidRDefault="00B14B73" w:rsidP="00754277">
      <w:pPr>
        <w:pStyle w:val="12"/>
        <w:numPr>
          <w:ilvl w:val="0"/>
          <w:numId w:val="196"/>
        </w:numPr>
        <w:autoSpaceDE w:val="0"/>
        <w:adjustRightInd w:val="0"/>
        <w:spacing w:line="360" w:lineRule="auto"/>
        <w:ind w:left="394"/>
        <w:jc w:val="both"/>
        <w:rPr>
          <w:sz w:val="30"/>
          <w:szCs w:val="30"/>
          <w:lang w:val="en-US" w:eastAsia="nl-NL"/>
        </w:rPr>
      </w:pPr>
      <w:r w:rsidRPr="0049770B">
        <w:rPr>
          <w:sz w:val="30"/>
          <w:szCs w:val="30"/>
          <w:lang w:val="en-US" w:eastAsia="nl-NL"/>
        </w:rPr>
        <w:t>Neither Party to this Chapter shall condition the receipt or continued receipt of an advantage</w:t>
      </w:r>
      <w:r w:rsidR="00946CC7" w:rsidRPr="0049770B">
        <w:rPr>
          <w:sz w:val="30"/>
          <w:szCs w:val="30"/>
          <w:lang w:val="en-US" w:eastAsia="nl-NL"/>
        </w:rPr>
        <w:t xml:space="preserve"> in connection with establishment and/or activities of commercial presences of persons of the other Party to this Chapter set up within the territory of the former Party on compliance with any of the following requirements:</w:t>
      </w:r>
      <w:r w:rsidRPr="0049770B">
        <w:rPr>
          <w:sz w:val="30"/>
          <w:szCs w:val="30"/>
          <w:lang w:val="en-US" w:eastAsia="nl-NL"/>
        </w:rPr>
        <w:t xml:space="preserve"> </w:t>
      </w:r>
    </w:p>
    <w:p w14:paraId="594E907E" w14:textId="6E86E7A0" w:rsidR="00B14B73" w:rsidRPr="0049770B" w:rsidRDefault="00B14B73" w:rsidP="00754277">
      <w:pPr>
        <w:pStyle w:val="12"/>
        <w:autoSpaceDE w:val="0"/>
        <w:adjustRightInd w:val="0"/>
        <w:spacing w:line="360" w:lineRule="auto"/>
        <w:ind w:left="394"/>
        <w:jc w:val="both"/>
        <w:rPr>
          <w:sz w:val="30"/>
          <w:szCs w:val="30"/>
          <w:lang w:val="en-US" w:eastAsia="nl-NL"/>
        </w:rPr>
      </w:pPr>
    </w:p>
    <w:p w14:paraId="360A241D" w14:textId="2AB3A060" w:rsidR="00B14B73" w:rsidRPr="0049770B" w:rsidRDefault="00B14B73" w:rsidP="00754277">
      <w:pPr>
        <w:pStyle w:val="12"/>
        <w:numPr>
          <w:ilvl w:val="0"/>
          <w:numId w:val="198"/>
        </w:numPr>
        <w:autoSpaceDE w:val="0"/>
        <w:adjustRightInd w:val="0"/>
        <w:spacing w:line="360" w:lineRule="auto"/>
        <w:jc w:val="both"/>
        <w:rPr>
          <w:sz w:val="30"/>
          <w:szCs w:val="30"/>
          <w:lang w:val="en-US" w:eastAsia="nl-NL"/>
        </w:rPr>
      </w:pPr>
      <w:r w:rsidRPr="0049770B">
        <w:rPr>
          <w:sz w:val="30"/>
          <w:szCs w:val="30"/>
          <w:lang w:val="en-US" w:eastAsia="nl-NL"/>
        </w:rPr>
        <w:t xml:space="preserve">to purchase, use or accord a preference to goods produced in the territory of the former Party; </w:t>
      </w:r>
    </w:p>
    <w:p w14:paraId="65019856" w14:textId="77777777" w:rsidR="00A74ACB" w:rsidRPr="0049770B" w:rsidRDefault="00A74ACB" w:rsidP="00754277">
      <w:pPr>
        <w:pStyle w:val="12"/>
        <w:autoSpaceDE w:val="0"/>
        <w:adjustRightInd w:val="0"/>
        <w:spacing w:line="360" w:lineRule="auto"/>
        <w:ind w:left="1080"/>
        <w:jc w:val="both"/>
        <w:rPr>
          <w:sz w:val="30"/>
          <w:szCs w:val="30"/>
          <w:lang w:val="en-US" w:eastAsia="nl-NL"/>
        </w:rPr>
      </w:pPr>
    </w:p>
    <w:p w14:paraId="3E184D6B" w14:textId="481C4AF5" w:rsidR="00B14B73" w:rsidRPr="0049770B" w:rsidRDefault="00B14B73" w:rsidP="00754277">
      <w:pPr>
        <w:pStyle w:val="12"/>
        <w:numPr>
          <w:ilvl w:val="0"/>
          <w:numId w:val="198"/>
        </w:numPr>
        <w:autoSpaceDE w:val="0"/>
        <w:adjustRightInd w:val="0"/>
        <w:spacing w:line="360" w:lineRule="auto"/>
        <w:jc w:val="both"/>
        <w:rPr>
          <w:sz w:val="30"/>
          <w:szCs w:val="30"/>
          <w:lang w:val="en-US" w:eastAsia="nl-NL"/>
        </w:rPr>
      </w:pPr>
      <w:r w:rsidRPr="0049770B">
        <w:rPr>
          <w:sz w:val="30"/>
          <w:szCs w:val="30"/>
          <w:lang w:val="en-US" w:eastAsia="nl-NL"/>
        </w:rPr>
        <w:t xml:space="preserve">to relate in any way the volume or value of imports to the volume or value of exports or to the amount of foreign exchange inflows associated with such establishment and/or activities; or </w:t>
      </w:r>
    </w:p>
    <w:p w14:paraId="093E0DBC" w14:textId="77777777" w:rsidR="00A74ACB" w:rsidRPr="0049770B" w:rsidRDefault="00A74ACB" w:rsidP="00754277">
      <w:pPr>
        <w:pStyle w:val="12"/>
        <w:autoSpaceDE w:val="0"/>
        <w:adjustRightInd w:val="0"/>
        <w:spacing w:line="360" w:lineRule="auto"/>
        <w:ind w:left="1080"/>
        <w:jc w:val="both"/>
        <w:rPr>
          <w:sz w:val="30"/>
          <w:szCs w:val="30"/>
          <w:lang w:val="en-US" w:eastAsia="nl-NL"/>
        </w:rPr>
      </w:pPr>
    </w:p>
    <w:p w14:paraId="455ED664" w14:textId="0CE56B79" w:rsidR="00B14B73" w:rsidRPr="0049770B" w:rsidRDefault="00B14B73" w:rsidP="00754277">
      <w:pPr>
        <w:pStyle w:val="12"/>
        <w:numPr>
          <w:ilvl w:val="0"/>
          <w:numId w:val="198"/>
        </w:numPr>
        <w:autoSpaceDE w:val="0"/>
        <w:adjustRightInd w:val="0"/>
        <w:spacing w:line="360" w:lineRule="auto"/>
        <w:jc w:val="both"/>
        <w:rPr>
          <w:sz w:val="30"/>
          <w:szCs w:val="30"/>
          <w:lang w:val="en-US" w:eastAsia="nl-NL"/>
        </w:rPr>
      </w:pPr>
      <w:r w:rsidRPr="0049770B">
        <w:rPr>
          <w:sz w:val="30"/>
          <w:szCs w:val="30"/>
          <w:lang w:val="en-US" w:eastAsia="nl-NL"/>
        </w:rPr>
        <w:t>to restrict sales of goods or services in its territory that such commercial presences produces or supplies by relating such sales in any way to the volume or value of its exports or foreign exchange earnings.</w:t>
      </w:r>
    </w:p>
    <w:p w14:paraId="42146C52" w14:textId="77777777" w:rsidR="00F4676E" w:rsidRPr="0049770B" w:rsidRDefault="00F4676E" w:rsidP="00754277">
      <w:pPr>
        <w:keepNext/>
        <w:spacing w:line="360" w:lineRule="auto"/>
        <w:ind w:left="1134" w:hanging="567"/>
        <w:rPr>
          <w:sz w:val="30"/>
          <w:szCs w:val="30"/>
          <w:lang w:eastAsia="en-NZ"/>
        </w:rPr>
      </w:pPr>
    </w:p>
    <w:p w14:paraId="62538FF8" w14:textId="60424A26" w:rsidR="00B14B73" w:rsidRPr="0049770B" w:rsidRDefault="00B14B73" w:rsidP="00754277">
      <w:pPr>
        <w:pStyle w:val="12"/>
        <w:numPr>
          <w:ilvl w:val="0"/>
          <w:numId w:val="196"/>
        </w:numPr>
        <w:autoSpaceDE w:val="0"/>
        <w:adjustRightInd w:val="0"/>
        <w:spacing w:line="360" w:lineRule="auto"/>
        <w:ind w:left="394"/>
        <w:jc w:val="both"/>
        <w:rPr>
          <w:sz w:val="30"/>
          <w:szCs w:val="30"/>
          <w:lang w:val="en-US" w:eastAsia="nl-NL"/>
        </w:rPr>
      </w:pPr>
      <w:r w:rsidRPr="0049770B">
        <w:rPr>
          <w:sz w:val="30"/>
          <w:szCs w:val="30"/>
          <w:lang w:val="en-US" w:eastAsia="nl-NL"/>
        </w:rPr>
        <w:t>Nothing in paragraph 2</w:t>
      </w:r>
      <w:r w:rsidR="00FC1633" w:rsidRPr="0049770B">
        <w:rPr>
          <w:sz w:val="30"/>
          <w:szCs w:val="30"/>
          <w:lang w:val="en-US" w:eastAsia="nl-NL"/>
        </w:rPr>
        <w:t xml:space="preserve"> of this Article</w:t>
      </w:r>
      <w:r w:rsidRPr="0049770B">
        <w:rPr>
          <w:sz w:val="30"/>
          <w:szCs w:val="30"/>
          <w:lang w:val="en-US" w:eastAsia="nl-NL"/>
        </w:rPr>
        <w:t xml:space="preserve"> shall be construed to prevent a Party to this Chapter from conditioning the receipt or continued receipt of an advantage, in connection with establishment and/or activities of the persons of the other Party to this Chapter and/or to commercial presences of that persons set up within the territory of the former Party on </w:t>
      </w:r>
      <w:r w:rsidRPr="0049770B">
        <w:rPr>
          <w:sz w:val="30"/>
          <w:szCs w:val="30"/>
          <w:lang w:val="en-US" w:eastAsia="nl-NL"/>
        </w:rPr>
        <w:lastRenderedPageBreak/>
        <w:t xml:space="preserve">compliance with a requirement to locate production, supply a service, train or employ workers, construct or expand particular facilities or carry out research and development, in the territory of the former Party. </w:t>
      </w:r>
    </w:p>
    <w:p w14:paraId="29FAF9C4" w14:textId="77777777" w:rsidR="00F4676E" w:rsidRPr="0049770B" w:rsidRDefault="00F4676E" w:rsidP="00754277">
      <w:pPr>
        <w:pStyle w:val="12"/>
        <w:autoSpaceDE w:val="0"/>
        <w:adjustRightInd w:val="0"/>
        <w:spacing w:line="360" w:lineRule="auto"/>
        <w:ind w:left="394"/>
        <w:jc w:val="both"/>
        <w:rPr>
          <w:sz w:val="30"/>
          <w:szCs w:val="30"/>
          <w:lang w:val="en-US" w:eastAsia="nl-NL"/>
        </w:rPr>
      </w:pPr>
    </w:p>
    <w:p w14:paraId="3AC70E89" w14:textId="6A2379C8" w:rsidR="00B14B73" w:rsidRPr="0049770B" w:rsidRDefault="00B14B73" w:rsidP="00754277">
      <w:pPr>
        <w:pStyle w:val="12"/>
        <w:numPr>
          <w:ilvl w:val="0"/>
          <w:numId w:val="196"/>
        </w:numPr>
        <w:autoSpaceDE w:val="0"/>
        <w:adjustRightInd w:val="0"/>
        <w:spacing w:line="360" w:lineRule="auto"/>
        <w:ind w:left="394"/>
        <w:jc w:val="both"/>
        <w:rPr>
          <w:sz w:val="30"/>
          <w:szCs w:val="30"/>
          <w:lang w:val="en-US" w:eastAsia="nl-NL"/>
        </w:rPr>
      </w:pPr>
      <w:r w:rsidRPr="0049770B">
        <w:rPr>
          <w:sz w:val="30"/>
          <w:szCs w:val="30"/>
          <w:lang w:val="en-US" w:eastAsia="nl-NL"/>
        </w:rPr>
        <w:t>For greater certainty, nothing in paragraph 1</w:t>
      </w:r>
      <w:r w:rsidR="00FC1633" w:rsidRPr="0049770B">
        <w:rPr>
          <w:sz w:val="30"/>
          <w:szCs w:val="30"/>
          <w:lang w:val="en-US" w:eastAsia="nl-NL"/>
        </w:rPr>
        <w:t xml:space="preserve"> of this Article</w:t>
      </w:r>
      <w:r w:rsidRPr="0049770B">
        <w:rPr>
          <w:sz w:val="30"/>
          <w:szCs w:val="30"/>
          <w:lang w:val="en-US" w:eastAsia="nl-NL"/>
        </w:rPr>
        <w:t xml:space="preserve"> shall be construed to prevent a Party to this Chapter from imposing or enforcing any requirement, in connection with commercial presences of persons of the other Party to this Chapter, to employ or train workers in its territory provided that such employment or training does not require the transfer of a particular technology, production process, or other proprietary knowledge to a person in its territory</w:t>
      </w:r>
      <w:r w:rsidR="00F4676E" w:rsidRPr="0049770B">
        <w:rPr>
          <w:sz w:val="30"/>
          <w:szCs w:val="30"/>
          <w:lang w:val="en-US" w:eastAsia="nl-NL"/>
        </w:rPr>
        <w:t>.</w:t>
      </w:r>
    </w:p>
    <w:p w14:paraId="2DD057E5" w14:textId="77777777" w:rsidR="00F4676E" w:rsidRPr="0049770B" w:rsidRDefault="00F4676E" w:rsidP="00754277">
      <w:pPr>
        <w:pStyle w:val="12"/>
        <w:autoSpaceDE w:val="0"/>
        <w:adjustRightInd w:val="0"/>
        <w:spacing w:line="360" w:lineRule="auto"/>
        <w:ind w:left="394"/>
        <w:jc w:val="both"/>
        <w:rPr>
          <w:sz w:val="30"/>
          <w:szCs w:val="30"/>
          <w:lang w:val="en-US" w:eastAsia="nl-NL"/>
        </w:rPr>
      </w:pPr>
    </w:p>
    <w:p w14:paraId="018577C3" w14:textId="4159AF94" w:rsidR="00B14B73" w:rsidRPr="0049770B" w:rsidRDefault="00B14B73" w:rsidP="00754277">
      <w:pPr>
        <w:pStyle w:val="12"/>
        <w:numPr>
          <w:ilvl w:val="0"/>
          <w:numId w:val="196"/>
        </w:numPr>
        <w:autoSpaceDE w:val="0"/>
        <w:adjustRightInd w:val="0"/>
        <w:spacing w:line="360" w:lineRule="auto"/>
        <w:ind w:left="394"/>
        <w:jc w:val="both"/>
        <w:rPr>
          <w:sz w:val="30"/>
          <w:szCs w:val="30"/>
          <w:lang w:val="en-US" w:eastAsia="nl-NL"/>
        </w:rPr>
      </w:pPr>
      <w:r w:rsidRPr="0049770B">
        <w:rPr>
          <w:sz w:val="30"/>
          <w:szCs w:val="30"/>
          <w:lang w:val="en-US" w:eastAsia="nl-NL"/>
        </w:rPr>
        <w:t>Subparagraph e</w:t>
      </w:r>
      <w:r w:rsidR="006C491F" w:rsidRPr="0049770B">
        <w:rPr>
          <w:sz w:val="30"/>
          <w:szCs w:val="30"/>
          <w:lang w:val="en-US" w:eastAsia="nl-NL"/>
        </w:rPr>
        <w:t>)</w:t>
      </w:r>
      <w:r w:rsidR="0049770B">
        <w:rPr>
          <w:sz w:val="30"/>
          <w:szCs w:val="30"/>
          <w:lang w:val="en-US" w:eastAsia="nl-NL"/>
        </w:rPr>
        <w:t xml:space="preserve"> of paragraph 1 of this Article</w:t>
      </w:r>
      <w:r w:rsidRPr="0049770B">
        <w:rPr>
          <w:sz w:val="30"/>
          <w:szCs w:val="30"/>
          <w:lang w:val="en-US" w:eastAsia="nl-NL"/>
        </w:rPr>
        <w:t xml:space="preserve"> shall not apply:</w:t>
      </w:r>
    </w:p>
    <w:p w14:paraId="0949C794" w14:textId="77777777" w:rsidR="006C491F" w:rsidRPr="0049770B" w:rsidRDefault="006C491F" w:rsidP="00754277">
      <w:pPr>
        <w:pStyle w:val="12"/>
        <w:autoSpaceDE w:val="0"/>
        <w:adjustRightInd w:val="0"/>
        <w:spacing w:line="360" w:lineRule="auto"/>
        <w:ind w:left="394"/>
        <w:jc w:val="both"/>
        <w:rPr>
          <w:sz w:val="30"/>
          <w:szCs w:val="30"/>
          <w:lang w:val="en-US" w:eastAsia="nl-NL"/>
        </w:rPr>
      </w:pPr>
    </w:p>
    <w:p w14:paraId="78502D15" w14:textId="33088D89" w:rsidR="00B14B73" w:rsidRPr="0049770B" w:rsidRDefault="00B14B73" w:rsidP="00754277">
      <w:pPr>
        <w:pStyle w:val="12"/>
        <w:numPr>
          <w:ilvl w:val="0"/>
          <w:numId w:val="199"/>
        </w:numPr>
        <w:autoSpaceDE w:val="0"/>
        <w:adjustRightInd w:val="0"/>
        <w:spacing w:line="360" w:lineRule="auto"/>
        <w:jc w:val="both"/>
        <w:rPr>
          <w:sz w:val="30"/>
          <w:szCs w:val="30"/>
          <w:lang w:val="en-US" w:eastAsia="nl-NL"/>
        </w:rPr>
      </w:pPr>
      <w:r w:rsidRPr="0049770B">
        <w:rPr>
          <w:sz w:val="30"/>
          <w:szCs w:val="30"/>
          <w:lang w:val="en-US" w:eastAsia="nl-NL"/>
        </w:rPr>
        <w:t xml:space="preserve">when a Party to this Chapter authorizes use of an intellectual property right in accordance with Article 31 of </w:t>
      </w:r>
      <w:r w:rsidR="006935A2">
        <w:rPr>
          <w:sz w:val="30"/>
          <w:szCs w:val="30"/>
          <w:lang w:val="en-US" w:eastAsia="nl-NL"/>
        </w:rPr>
        <w:br/>
      </w:r>
      <w:r w:rsidRPr="0049770B">
        <w:rPr>
          <w:sz w:val="30"/>
          <w:szCs w:val="30"/>
          <w:lang w:val="en-US" w:eastAsia="nl-NL"/>
        </w:rPr>
        <w:t>the TRIPS Agreement, or to measures requiring the disclosure of proprietary information that fall within the scope of, and are consistent with, Article 39 of the TRIPS Agreement; or</w:t>
      </w:r>
    </w:p>
    <w:p w14:paraId="3F47E0F1" w14:textId="77777777" w:rsidR="006C491F" w:rsidRPr="0049770B" w:rsidRDefault="006C491F" w:rsidP="00754277">
      <w:pPr>
        <w:pStyle w:val="12"/>
        <w:autoSpaceDE w:val="0"/>
        <w:adjustRightInd w:val="0"/>
        <w:spacing w:line="360" w:lineRule="auto"/>
        <w:ind w:left="1080"/>
        <w:jc w:val="both"/>
        <w:rPr>
          <w:sz w:val="30"/>
          <w:szCs w:val="30"/>
          <w:lang w:val="en-US" w:eastAsia="nl-NL"/>
        </w:rPr>
      </w:pPr>
    </w:p>
    <w:p w14:paraId="36DE7624" w14:textId="77777777" w:rsidR="00B14B73" w:rsidRPr="0049770B" w:rsidRDefault="00B14B73" w:rsidP="00754277">
      <w:pPr>
        <w:pStyle w:val="12"/>
        <w:numPr>
          <w:ilvl w:val="0"/>
          <w:numId w:val="199"/>
        </w:numPr>
        <w:autoSpaceDE w:val="0"/>
        <w:adjustRightInd w:val="0"/>
        <w:spacing w:line="360" w:lineRule="auto"/>
        <w:jc w:val="both"/>
        <w:rPr>
          <w:sz w:val="30"/>
          <w:szCs w:val="30"/>
          <w:lang w:val="en-US" w:eastAsia="nl-NL"/>
        </w:rPr>
      </w:pPr>
      <w:proofErr w:type="gramStart"/>
      <w:r w:rsidRPr="0049770B">
        <w:rPr>
          <w:sz w:val="30"/>
          <w:szCs w:val="30"/>
          <w:lang w:val="en-US" w:eastAsia="nl-NL"/>
        </w:rPr>
        <w:t>when</w:t>
      </w:r>
      <w:proofErr w:type="gramEnd"/>
      <w:r w:rsidRPr="0049770B">
        <w:rPr>
          <w:sz w:val="30"/>
          <w:szCs w:val="30"/>
          <w:lang w:val="en-US" w:eastAsia="nl-NL"/>
        </w:rPr>
        <w:t xml:space="preserve"> the requirement is imposed or enforced by a court or relevant authority in accordance with the competition laws and regulations of the Party to this Chapter imposing or enforcing the requirement.</w:t>
      </w:r>
    </w:p>
    <w:p w14:paraId="438D4435" w14:textId="77777777" w:rsidR="006C491F" w:rsidRPr="0049770B" w:rsidRDefault="006C491F" w:rsidP="00754277">
      <w:pPr>
        <w:pStyle w:val="12"/>
        <w:autoSpaceDE w:val="0"/>
        <w:adjustRightInd w:val="0"/>
        <w:spacing w:line="360" w:lineRule="auto"/>
        <w:ind w:left="1080"/>
        <w:jc w:val="both"/>
        <w:rPr>
          <w:sz w:val="30"/>
          <w:szCs w:val="30"/>
          <w:lang w:val="en-US" w:eastAsia="nl-NL"/>
        </w:rPr>
      </w:pPr>
    </w:p>
    <w:p w14:paraId="0F671D85" w14:textId="234CC7FC" w:rsidR="00B14B73" w:rsidRPr="0049770B" w:rsidRDefault="00B14B73" w:rsidP="00754277">
      <w:pPr>
        <w:pStyle w:val="12"/>
        <w:numPr>
          <w:ilvl w:val="0"/>
          <w:numId w:val="196"/>
        </w:numPr>
        <w:autoSpaceDE w:val="0"/>
        <w:adjustRightInd w:val="0"/>
        <w:spacing w:line="360" w:lineRule="auto"/>
        <w:ind w:left="394"/>
        <w:jc w:val="both"/>
        <w:rPr>
          <w:sz w:val="30"/>
          <w:szCs w:val="30"/>
          <w:lang w:val="en-US" w:eastAsia="nl-NL"/>
        </w:rPr>
      </w:pPr>
      <w:r w:rsidRPr="0049770B">
        <w:rPr>
          <w:sz w:val="30"/>
          <w:szCs w:val="30"/>
          <w:lang w:val="en-US" w:eastAsia="nl-NL"/>
        </w:rPr>
        <w:t>Sub</w:t>
      </w:r>
      <w:r w:rsidR="00C53B71" w:rsidRPr="0049770B">
        <w:rPr>
          <w:sz w:val="30"/>
          <w:szCs w:val="30"/>
          <w:lang w:val="en-US" w:eastAsia="nl-NL"/>
        </w:rPr>
        <w:t>p</w:t>
      </w:r>
      <w:r w:rsidRPr="0049770B">
        <w:rPr>
          <w:sz w:val="30"/>
          <w:szCs w:val="30"/>
          <w:lang w:val="en-US" w:eastAsia="nl-NL"/>
        </w:rPr>
        <w:t>aragraphs a</w:t>
      </w:r>
      <w:r w:rsidR="00C53B71" w:rsidRPr="0049770B">
        <w:rPr>
          <w:sz w:val="30"/>
          <w:szCs w:val="30"/>
          <w:lang w:val="en-US" w:eastAsia="nl-NL"/>
        </w:rPr>
        <w:t>)</w:t>
      </w:r>
      <w:r w:rsidRPr="0049770B">
        <w:rPr>
          <w:sz w:val="30"/>
          <w:szCs w:val="30"/>
          <w:lang w:val="en-US" w:eastAsia="nl-NL"/>
        </w:rPr>
        <w:t xml:space="preserve"> and b</w:t>
      </w:r>
      <w:r w:rsidR="00C53B71" w:rsidRPr="0049770B">
        <w:rPr>
          <w:sz w:val="30"/>
          <w:szCs w:val="30"/>
          <w:lang w:val="en-US" w:eastAsia="nl-NL"/>
        </w:rPr>
        <w:t>)</w:t>
      </w:r>
      <w:r w:rsidRPr="0049770B">
        <w:rPr>
          <w:sz w:val="30"/>
          <w:szCs w:val="30"/>
          <w:lang w:val="en-US" w:eastAsia="nl-NL"/>
        </w:rPr>
        <w:t xml:space="preserve"> of p</w:t>
      </w:r>
      <w:r w:rsidR="0049770B">
        <w:rPr>
          <w:sz w:val="30"/>
          <w:szCs w:val="30"/>
          <w:lang w:val="en-US" w:eastAsia="nl-NL"/>
        </w:rPr>
        <w:t>aragraph 1 of this Article, and</w:t>
      </w:r>
      <w:r w:rsidRPr="0049770B">
        <w:rPr>
          <w:sz w:val="30"/>
          <w:szCs w:val="30"/>
          <w:lang w:val="en-US" w:eastAsia="nl-NL"/>
        </w:rPr>
        <w:t xml:space="preserve"> </w:t>
      </w:r>
      <w:r w:rsidR="001B15E8">
        <w:rPr>
          <w:sz w:val="30"/>
          <w:szCs w:val="30"/>
          <w:lang w:val="en-US" w:eastAsia="nl-NL"/>
        </w:rPr>
        <w:br/>
      </w:r>
      <w:r w:rsidRPr="0049770B">
        <w:rPr>
          <w:sz w:val="30"/>
          <w:szCs w:val="30"/>
          <w:lang w:val="en-US" w:eastAsia="nl-NL"/>
        </w:rPr>
        <w:t>subparagraph a</w:t>
      </w:r>
      <w:r w:rsidR="00C53B71" w:rsidRPr="0049770B">
        <w:rPr>
          <w:sz w:val="30"/>
          <w:szCs w:val="30"/>
          <w:lang w:val="en-US" w:eastAsia="nl-NL"/>
        </w:rPr>
        <w:t>)</w:t>
      </w:r>
      <w:r w:rsidRPr="0049770B">
        <w:rPr>
          <w:sz w:val="30"/>
          <w:szCs w:val="30"/>
          <w:lang w:val="en-US" w:eastAsia="nl-NL"/>
        </w:rPr>
        <w:t xml:space="preserve"> of paragraph 2 of this Article</w:t>
      </w:r>
      <w:r w:rsidR="00C53B71" w:rsidRPr="0049770B">
        <w:rPr>
          <w:sz w:val="30"/>
          <w:szCs w:val="30"/>
          <w:lang w:val="en-US" w:eastAsia="nl-NL"/>
        </w:rPr>
        <w:t xml:space="preserve"> </w:t>
      </w:r>
      <w:r w:rsidRPr="0049770B">
        <w:rPr>
          <w:sz w:val="30"/>
          <w:szCs w:val="30"/>
          <w:lang w:val="en-US" w:eastAsia="nl-NL"/>
        </w:rPr>
        <w:t xml:space="preserve">shall not apply to </w:t>
      </w:r>
      <w:r w:rsidRPr="0049770B">
        <w:rPr>
          <w:sz w:val="30"/>
          <w:szCs w:val="30"/>
          <w:lang w:val="en-US" w:eastAsia="nl-NL"/>
        </w:rPr>
        <w:lastRenderedPageBreak/>
        <w:t xml:space="preserve">qualification requirements for goods or services with respect to export promotion and foreign aid </w:t>
      </w:r>
      <w:proofErr w:type="spellStart"/>
      <w:r w:rsidRPr="0049770B">
        <w:rPr>
          <w:sz w:val="30"/>
          <w:szCs w:val="30"/>
          <w:lang w:val="en-US" w:eastAsia="nl-NL"/>
        </w:rPr>
        <w:t>programmes</w:t>
      </w:r>
      <w:proofErr w:type="spellEnd"/>
      <w:r w:rsidRPr="0049770B">
        <w:rPr>
          <w:sz w:val="30"/>
          <w:szCs w:val="30"/>
          <w:lang w:val="en-US" w:eastAsia="nl-NL"/>
        </w:rPr>
        <w:t>.</w:t>
      </w:r>
    </w:p>
    <w:p w14:paraId="228F93FA" w14:textId="77777777" w:rsidR="00946CC7" w:rsidRPr="0049770B" w:rsidRDefault="00946CC7" w:rsidP="00754277">
      <w:pPr>
        <w:pStyle w:val="12"/>
        <w:autoSpaceDE w:val="0"/>
        <w:adjustRightInd w:val="0"/>
        <w:spacing w:line="360" w:lineRule="auto"/>
        <w:ind w:left="394"/>
        <w:jc w:val="both"/>
        <w:rPr>
          <w:sz w:val="30"/>
          <w:szCs w:val="30"/>
          <w:lang w:val="en-US" w:eastAsia="nl-NL"/>
        </w:rPr>
      </w:pPr>
    </w:p>
    <w:p w14:paraId="0F96BA9B" w14:textId="29A87A79" w:rsidR="006C491F" w:rsidRPr="0049770B" w:rsidRDefault="00B14B73" w:rsidP="00754277">
      <w:pPr>
        <w:pStyle w:val="12"/>
        <w:numPr>
          <w:ilvl w:val="0"/>
          <w:numId w:val="196"/>
        </w:numPr>
        <w:autoSpaceDE w:val="0"/>
        <w:adjustRightInd w:val="0"/>
        <w:spacing w:line="360" w:lineRule="auto"/>
        <w:ind w:left="394"/>
        <w:jc w:val="both"/>
        <w:rPr>
          <w:sz w:val="30"/>
          <w:szCs w:val="30"/>
          <w:lang w:val="en-US" w:eastAsia="nl-NL"/>
        </w:rPr>
      </w:pPr>
      <w:r w:rsidRPr="0049770B">
        <w:rPr>
          <w:sz w:val="30"/>
          <w:szCs w:val="30"/>
          <w:lang w:val="en-US" w:eastAsia="nl-NL"/>
        </w:rPr>
        <w:t>This Article is without prejudice to the rules of origin applied by the Parties to this Chapter that are subject to Chapter 4</w:t>
      </w:r>
      <w:r w:rsidR="007C7EA3">
        <w:rPr>
          <w:sz w:val="30"/>
          <w:szCs w:val="30"/>
          <w:lang w:val="en-US" w:eastAsia="nl-NL"/>
        </w:rPr>
        <w:t xml:space="preserve"> (Rules of Origin)</w:t>
      </w:r>
      <w:r w:rsidRPr="0049770B">
        <w:rPr>
          <w:sz w:val="30"/>
          <w:szCs w:val="30"/>
          <w:lang w:val="en-US" w:eastAsia="nl-NL"/>
        </w:rPr>
        <w:t xml:space="preserve"> of this Agreement. </w:t>
      </w:r>
    </w:p>
    <w:p w14:paraId="369EB5BC" w14:textId="77777777" w:rsidR="006C41D6" w:rsidRPr="0049770B" w:rsidRDefault="006C41D6" w:rsidP="00754277">
      <w:pPr>
        <w:pStyle w:val="12"/>
        <w:autoSpaceDE w:val="0"/>
        <w:adjustRightInd w:val="0"/>
        <w:spacing w:line="360" w:lineRule="auto"/>
        <w:jc w:val="both"/>
        <w:rPr>
          <w:b/>
          <w:bCs/>
          <w:sz w:val="30"/>
          <w:szCs w:val="30"/>
          <w:lang w:eastAsia="ru-RU"/>
        </w:rPr>
      </w:pPr>
    </w:p>
    <w:p w14:paraId="25DBE5D1" w14:textId="1FAE547A" w:rsidR="00B14B73" w:rsidRPr="0049770B" w:rsidRDefault="00962645" w:rsidP="00754277">
      <w:pPr>
        <w:pStyle w:val="article"/>
        <w:spacing w:line="360" w:lineRule="auto"/>
        <w:rPr>
          <w:rFonts w:ascii="Times New Roman" w:hAnsi="Times New Roman"/>
          <w:b/>
          <w:smallCaps/>
          <w:sz w:val="30"/>
          <w:szCs w:val="30"/>
        </w:rPr>
      </w:pPr>
      <w:r w:rsidRPr="0049770B">
        <w:rPr>
          <w:rFonts w:ascii="Times New Roman" w:hAnsi="Times New Roman"/>
          <w:b/>
          <w:smallCaps/>
          <w:sz w:val="30"/>
          <w:szCs w:val="30"/>
        </w:rPr>
        <w:t xml:space="preserve">Article </w:t>
      </w:r>
      <w:r w:rsidR="00B14B73" w:rsidRPr="0049770B">
        <w:rPr>
          <w:rFonts w:ascii="Times New Roman" w:hAnsi="Times New Roman"/>
          <w:b/>
          <w:smallCaps/>
          <w:sz w:val="30"/>
          <w:szCs w:val="30"/>
        </w:rPr>
        <w:t>8.25</w:t>
      </w:r>
    </w:p>
    <w:p w14:paraId="000C4983" w14:textId="5A82D06A" w:rsidR="00B14B73" w:rsidRPr="0049770B" w:rsidRDefault="00B14B73" w:rsidP="00754277">
      <w:pPr>
        <w:pStyle w:val="2"/>
        <w:spacing w:before="0" w:after="0" w:line="360" w:lineRule="auto"/>
        <w:jc w:val="center"/>
        <w:rPr>
          <w:rFonts w:ascii="Times New Roman" w:hAnsi="Times New Roman" w:cs="Times New Roman"/>
          <w:sz w:val="30"/>
          <w:szCs w:val="30"/>
        </w:rPr>
      </w:pPr>
      <w:r w:rsidRPr="0049770B">
        <w:rPr>
          <w:rFonts w:ascii="Times New Roman" w:hAnsi="Times New Roman" w:cs="Times New Roman"/>
          <w:i w:val="0"/>
          <w:sz w:val="30"/>
          <w:szCs w:val="30"/>
        </w:rPr>
        <w:t xml:space="preserve">Senior Management Boards of Director </w:t>
      </w:r>
    </w:p>
    <w:p w14:paraId="3681A6D1" w14:textId="77777777" w:rsidR="006C41D6" w:rsidRPr="0049770B" w:rsidRDefault="006C41D6" w:rsidP="00754277">
      <w:pPr>
        <w:spacing w:line="360" w:lineRule="auto"/>
        <w:rPr>
          <w:sz w:val="30"/>
          <w:szCs w:val="30"/>
        </w:rPr>
      </w:pPr>
    </w:p>
    <w:p w14:paraId="5591C8DD" w14:textId="53A0E16B" w:rsidR="00B14B73" w:rsidRPr="0049770B" w:rsidRDefault="00B14B73" w:rsidP="00754277">
      <w:pPr>
        <w:spacing w:line="360" w:lineRule="auto"/>
        <w:jc w:val="both"/>
        <w:rPr>
          <w:sz w:val="30"/>
          <w:szCs w:val="30"/>
        </w:rPr>
      </w:pPr>
      <w:r w:rsidRPr="0049770B">
        <w:rPr>
          <w:sz w:val="30"/>
          <w:szCs w:val="30"/>
        </w:rPr>
        <w:t xml:space="preserve">With respect to establishment </w:t>
      </w:r>
      <w:r w:rsidRPr="00D3703C">
        <w:rPr>
          <w:sz w:val="30"/>
          <w:szCs w:val="30"/>
        </w:rPr>
        <w:t xml:space="preserve">and/or activities and subject to limitations provided for in its individual national List set out in Annex 3 to </w:t>
      </w:r>
      <w:r w:rsidR="00BB63DB">
        <w:rPr>
          <w:sz w:val="30"/>
          <w:szCs w:val="30"/>
        </w:rPr>
        <w:br/>
      </w:r>
      <w:r w:rsidRPr="00D3703C">
        <w:rPr>
          <w:sz w:val="30"/>
          <w:szCs w:val="30"/>
        </w:rPr>
        <w:t xml:space="preserve">Protocol </w:t>
      </w:r>
      <w:r w:rsidR="003F5103" w:rsidRPr="00D3703C">
        <w:rPr>
          <w:sz w:val="30"/>
          <w:szCs w:val="30"/>
        </w:rPr>
        <w:t>No.</w:t>
      </w:r>
      <w:r w:rsidRPr="00D3703C">
        <w:rPr>
          <w:sz w:val="30"/>
          <w:szCs w:val="30"/>
        </w:rPr>
        <w:t xml:space="preserve"> 1 and subject to conditions and limitations set out</w:t>
      </w:r>
      <w:r w:rsidRPr="0049770B">
        <w:rPr>
          <w:sz w:val="30"/>
          <w:szCs w:val="30"/>
        </w:rPr>
        <w:t xml:space="preserve"> in the </w:t>
      </w:r>
      <w:r w:rsidR="001B15E8">
        <w:rPr>
          <w:sz w:val="30"/>
          <w:szCs w:val="30"/>
        </w:rPr>
        <w:br/>
      </w:r>
      <w:r w:rsidRPr="0049770B">
        <w:rPr>
          <w:sz w:val="30"/>
          <w:szCs w:val="30"/>
        </w:rPr>
        <w:t>Section IV</w:t>
      </w:r>
      <w:r w:rsidR="003F5103" w:rsidRPr="0049770B">
        <w:rPr>
          <w:sz w:val="30"/>
          <w:szCs w:val="30"/>
        </w:rPr>
        <w:t xml:space="preserve"> (Movement of Natural Persons)</w:t>
      </w:r>
      <w:r w:rsidRPr="0049770B">
        <w:rPr>
          <w:sz w:val="30"/>
          <w:szCs w:val="30"/>
        </w:rPr>
        <w:t xml:space="preserve"> of this Chapter</w:t>
      </w:r>
      <w:r w:rsidR="00901105" w:rsidRPr="0049770B">
        <w:rPr>
          <w:sz w:val="30"/>
          <w:szCs w:val="30"/>
        </w:rPr>
        <w:t>,</w:t>
      </w:r>
      <w:r w:rsidRPr="0049770B">
        <w:rPr>
          <w:sz w:val="30"/>
          <w:szCs w:val="30"/>
        </w:rPr>
        <w:t xml:space="preserve"> a Party to this Chapter shall not require that a juridical person of that Party appoint to senior management positions natural persons of any particular nationality. </w:t>
      </w:r>
    </w:p>
    <w:p w14:paraId="37C6F8D0" w14:textId="77777777" w:rsidR="00D3703C" w:rsidRPr="00452E0D" w:rsidRDefault="00D3703C" w:rsidP="00754277">
      <w:pPr>
        <w:spacing w:line="360" w:lineRule="auto"/>
        <w:jc w:val="center"/>
        <w:rPr>
          <w:b/>
          <w:color w:val="auto"/>
          <w:sz w:val="30"/>
          <w:szCs w:val="30"/>
          <w:lang w:val="en-US"/>
        </w:rPr>
      </w:pPr>
    </w:p>
    <w:p w14:paraId="058BE39B" w14:textId="77777777" w:rsidR="00B14B73" w:rsidRPr="0049770B" w:rsidRDefault="00B14B73" w:rsidP="00754277">
      <w:pPr>
        <w:spacing w:line="360" w:lineRule="auto"/>
        <w:jc w:val="center"/>
        <w:rPr>
          <w:b/>
          <w:color w:val="auto"/>
          <w:sz w:val="30"/>
          <w:szCs w:val="30"/>
        </w:rPr>
      </w:pPr>
      <w:proofErr w:type="gramStart"/>
      <w:r w:rsidRPr="0049770B">
        <w:rPr>
          <w:b/>
          <w:color w:val="auto"/>
          <w:sz w:val="30"/>
          <w:szCs w:val="30"/>
        </w:rPr>
        <w:t>SECTION IV.</w:t>
      </w:r>
      <w:proofErr w:type="gramEnd"/>
      <w:r w:rsidRPr="0049770B">
        <w:rPr>
          <w:b/>
          <w:color w:val="auto"/>
          <w:sz w:val="30"/>
          <w:szCs w:val="30"/>
        </w:rPr>
        <w:t xml:space="preserve"> MOVEMENT OF NATURAL PERSONS</w:t>
      </w:r>
    </w:p>
    <w:p w14:paraId="0EF6C14B" w14:textId="77777777" w:rsidR="00C53B71" w:rsidRPr="0049770B" w:rsidRDefault="00C53B71" w:rsidP="00754277">
      <w:pPr>
        <w:spacing w:line="360" w:lineRule="auto"/>
        <w:jc w:val="center"/>
        <w:rPr>
          <w:b/>
          <w:bCs/>
          <w:sz w:val="30"/>
          <w:szCs w:val="30"/>
        </w:rPr>
      </w:pPr>
    </w:p>
    <w:p w14:paraId="4D30C967" w14:textId="784B0980" w:rsidR="00B14B73" w:rsidRPr="0049770B" w:rsidRDefault="00962645" w:rsidP="00754277">
      <w:pPr>
        <w:pStyle w:val="article"/>
        <w:spacing w:line="360" w:lineRule="auto"/>
        <w:rPr>
          <w:rFonts w:ascii="Times New Roman" w:hAnsi="Times New Roman"/>
          <w:b/>
          <w:smallCaps/>
          <w:sz w:val="30"/>
          <w:szCs w:val="30"/>
        </w:rPr>
      </w:pPr>
      <w:r w:rsidRPr="0049770B">
        <w:rPr>
          <w:rFonts w:ascii="Times New Roman" w:hAnsi="Times New Roman"/>
          <w:b/>
          <w:smallCaps/>
          <w:sz w:val="30"/>
          <w:szCs w:val="30"/>
        </w:rPr>
        <w:t xml:space="preserve">Article </w:t>
      </w:r>
      <w:r w:rsidR="00B14B73" w:rsidRPr="0049770B">
        <w:rPr>
          <w:rFonts w:ascii="Times New Roman" w:hAnsi="Times New Roman"/>
          <w:b/>
          <w:smallCaps/>
          <w:sz w:val="30"/>
          <w:szCs w:val="30"/>
        </w:rPr>
        <w:t>8.26</w:t>
      </w:r>
    </w:p>
    <w:p w14:paraId="63AB5A9E" w14:textId="77777777" w:rsidR="00B14B73" w:rsidRPr="0049770B" w:rsidRDefault="00B14B73" w:rsidP="00754277">
      <w:pPr>
        <w:pStyle w:val="2"/>
        <w:spacing w:before="0" w:after="0" w:line="360" w:lineRule="auto"/>
        <w:jc w:val="center"/>
        <w:rPr>
          <w:rFonts w:ascii="Times New Roman" w:hAnsi="Times New Roman" w:cs="Times New Roman"/>
          <w:sz w:val="30"/>
          <w:szCs w:val="30"/>
        </w:rPr>
      </w:pPr>
      <w:r w:rsidRPr="0049770B">
        <w:rPr>
          <w:rFonts w:ascii="Times New Roman" w:hAnsi="Times New Roman" w:cs="Times New Roman"/>
          <w:i w:val="0"/>
          <w:sz w:val="30"/>
          <w:szCs w:val="30"/>
        </w:rPr>
        <w:t>Scope</w:t>
      </w:r>
    </w:p>
    <w:p w14:paraId="6F5B79D8" w14:textId="77777777" w:rsidR="00C53B71" w:rsidRPr="0049770B" w:rsidRDefault="00C53B71" w:rsidP="00754277">
      <w:pPr>
        <w:spacing w:line="360" w:lineRule="auto"/>
        <w:rPr>
          <w:sz w:val="30"/>
          <w:szCs w:val="30"/>
        </w:rPr>
      </w:pPr>
    </w:p>
    <w:p w14:paraId="3FC0564F" w14:textId="3D5CCBFD" w:rsidR="00B14B73" w:rsidRPr="0049770B" w:rsidRDefault="00B14B73" w:rsidP="00754277">
      <w:pPr>
        <w:pStyle w:val="12"/>
        <w:numPr>
          <w:ilvl w:val="0"/>
          <w:numId w:val="202"/>
        </w:numPr>
        <w:autoSpaceDE w:val="0"/>
        <w:adjustRightInd w:val="0"/>
        <w:spacing w:line="360" w:lineRule="auto"/>
        <w:ind w:left="394"/>
        <w:jc w:val="both"/>
        <w:rPr>
          <w:sz w:val="30"/>
          <w:szCs w:val="30"/>
          <w:lang w:val="en-US" w:eastAsia="nl-NL"/>
        </w:rPr>
      </w:pPr>
      <w:r w:rsidRPr="0049770B">
        <w:rPr>
          <w:sz w:val="30"/>
          <w:szCs w:val="30"/>
          <w:lang w:val="en-US" w:eastAsia="nl-NL"/>
        </w:rPr>
        <w:t xml:space="preserve">This </w:t>
      </w:r>
      <w:r w:rsidR="00901105" w:rsidRPr="0049770B">
        <w:rPr>
          <w:sz w:val="30"/>
          <w:szCs w:val="30"/>
          <w:lang w:val="en-US" w:eastAsia="nl-NL"/>
        </w:rPr>
        <w:t xml:space="preserve">Section </w:t>
      </w:r>
      <w:r w:rsidRPr="0049770B">
        <w:rPr>
          <w:sz w:val="30"/>
          <w:szCs w:val="30"/>
          <w:lang w:val="en-US" w:eastAsia="nl-NL"/>
        </w:rPr>
        <w:t xml:space="preserve">shall apply to measures affecting temporary entry and stay of natural persons of a Party to this Chapter into the territory of the other Party to this Chapter with respect to the categories of such natural persons that are set out in that other Party’s Schedule in Annex 4 to </w:t>
      </w:r>
      <w:r w:rsidR="00BB63DB">
        <w:rPr>
          <w:sz w:val="30"/>
          <w:szCs w:val="30"/>
          <w:lang w:val="en-US" w:eastAsia="nl-NL"/>
        </w:rPr>
        <w:br/>
      </w:r>
      <w:r w:rsidRPr="0049770B">
        <w:rPr>
          <w:sz w:val="30"/>
          <w:szCs w:val="30"/>
          <w:lang w:val="en-US" w:eastAsia="nl-NL"/>
        </w:rPr>
        <w:t xml:space="preserve">Protocol </w:t>
      </w:r>
      <w:r w:rsidR="00901105" w:rsidRPr="0049770B">
        <w:rPr>
          <w:sz w:val="30"/>
          <w:szCs w:val="30"/>
          <w:lang w:val="en-US" w:eastAsia="nl-NL"/>
        </w:rPr>
        <w:t>No.</w:t>
      </w:r>
      <w:r w:rsidRPr="0049770B">
        <w:rPr>
          <w:sz w:val="30"/>
          <w:szCs w:val="30"/>
          <w:lang w:val="en-US" w:eastAsia="nl-NL"/>
        </w:rPr>
        <w:t xml:space="preserve"> 1. Such categories of natural persons may include:</w:t>
      </w:r>
    </w:p>
    <w:p w14:paraId="50BBF8A7" w14:textId="06023F9D" w:rsidR="00B14B73" w:rsidRPr="0049770B" w:rsidRDefault="00B14B73" w:rsidP="00754277">
      <w:pPr>
        <w:pStyle w:val="12"/>
        <w:numPr>
          <w:ilvl w:val="0"/>
          <w:numId w:val="203"/>
        </w:numPr>
        <w:autoSpaceDE w:val="0"/>
        <w:adjustRightInd w:val="0"/>
        <w:spacing w:line="360" w:lineRule="auto"/>
        <w:jc w:val="both"/>
        <w:rPr>
          <w:sz w:val="30"/>
          <w:szCs w:val="30"/>
          <w:lang w:val="en-US" w:eastAsia="nl-NL"/>
        </w:rPr>
      </w:pPr>
      <w:r w:rsidRPr="0049770B">
        <w:rPr>
          <w:sz w:val="30"/>
          <w:szCs w:val="30"/>
          <w:lang w:val="en-US" w:eastAsia="nl-NL"/>
        </w:rPr>
        <w:lastRenderedPageBreak/>
        <w:t>business visitors;</w:t>
      </w:r>
    </w:p>
    <w:p w14:paraId="190666BD" w14:textId="77777777" w:rsidR="004C5336" w:rsidRPr="0049770B" w:rsidRDefault="004C5336" w:rsidP="00754277">
      <w:pPr>
        <w:pStyle w:val="12"/>
        <w:autoSpaceDE w:val="0"/>
        <w:adjustRightInd w:val="0"/>
        <w:spacing w:line="360" w:lineRule="auto"/>
        <w:ind w:left="1080"/>
        <w:jc w:val="both"/>
        <w:rPr>
          <w:sz w:val="30"/>
          <w:szCs w:val="30"/>
          <w:lang w:val="en-US" w:eastAsia="nl-NL"/>
        </w:rPr>
      </w:pPr>
    </w:p>
    <w:p w14:paraId="563F0458" w14:textId="4B4E0191" w:rsidR="00B14B73" w:rsidRPr="0049770B" w:rsidRDefault="008B1C1E" w:rsidP="00754277">
      <w:pPr>
        <w:pStyle w:val="12"/>
        <w:numPr>
          <w:ilvl w:val="0"/>
          <w:numId w:val="203"/>
        </w:numPr>
        <w:autoSpaceDE w:val="0"/>
        <w:adjustRightInd w:val="0"/>
        <w:spacing w:line="360" w:lineRule="auto"/>
        <w:jc w:val="both"/>
        <w:rPr>
          <w:sz w:val="30"/>
          <w:szCs w:val="30"/>
          <w:lang w:val="en-US" w:eastAsia="nl-NL"/>
        </w:rPr>
      </w:pPr>
      <w:r>
        <w:rPr>
          <w:sz w:val="30"/>
          <w:szCs w:val="30"/>
          <w:lang w:val="en-US" w:eastAsia="nl-NL"/>
        </w:rPr>
        <w:t>intra-corporate transferees;</w:t>
      </w:r>
      <w:r w:rsidR="00B14B73" w:rsidRPr="0049770B">
        <w:rPr>
          <w:sz w:val="30"/>
          <w:szCs w:val="30"/>
          <w:lang w:val="en-US" w:eastAsia="nl-NL"/>
        </w:rPr>
        <w:t xml:space="preserve"> </w:t>
      </w:r>
    </w:p>
    <w:p w14:paraId="25A01FF0" w14:textId="77777777" w:rsidR="004C5336" w:rsidRPr="0049770B" w:rsidRDefault="004C5336" w:rsidP="00754277">
      <w:pPr>
        <w:pStyle w:val="12"/>
        <w:autoSpaceDE w:val="0"/>
        <w:adjustRightInd w:val="0"/>
        <w:spacing w:line="360" w:lineRule="auto"/>
        <w:ind w:left="1080"/>
        <w:jc w:val="both"/>
        <w:rPr>
          <w:sz w:val="30"/>
          <w:szCs w:val="30"/>
          <w:lang w:val="en-US" w:eastAsia="nl-NL"/>
        </w:rPr>
      </w:pPr>
    </w:p>
    <w:p w14:paraId="4A969077" w14:textId="3B14A647" w:rsidR="00B14B73" w:rsidRPr="0049770B" w:rsidRDefault="00B14B73" w:rsidP="00754277">
      <w:pPr>
        <w:pStyle w:val="12"/>
        <w:numPr>
          <w:ilvl w:val="0"/>
          <w:numId w:val="203"/>
        </w:numPr>
        <w:autoSpaceDE w:val="0"/>
        <w:adjustRightInd w:val="0"/>
        <w:spacing w:line="360" w:lineRule="auto"/>
        <w:jc w:val="both"/>
        <w:rPr>
          <w:sz w:val="30"/>
          <w:szCs w:val="30"/>
          <w:lang w:val="en-US" w:eastAsia="nl-NL"/>
        </w:rPr>
      </w:pPr>
      <w:r w:rsidRPr="0049770B">
        <w:rPr>
          <w:sz w:val="30"/>
          <w:szCs w:val="30"/>
          <w:lang w:val="en-US" w:eastAsia="nl-NL"/>
        </w:rPr>
        <w:t>installers or servicers;</w:t>
      </w:r>
    </w:p>
    <w:p w14:paraId="0AF61005" w14:textId="77777777" w:rsidR="004C5336" w:rsidRPr="0049770B" w:rsidRDefault="004C5336" w:rsidP="00754277">
      <w:pPr>
        <w:pStyle w:val="12"/>
        <w:autoSpaceDE w:val="0"/>
        <w:adjustRightInd w:val="0"/>
        <w:spacing w:line="360" w:lineRule="auto"/>
        <w:ind w:left="1080"/>
        <w:jc w:val="both"/>
        <w:rPr>
          <w:sz w:val="30"/>
          <w:szCs w:val="30"/>
          <w:lang w:val="en-US" w:eastAsia="nl-NL"/>
        </w:rPr>
      </w:pPr>
    </w:p>
    <w:p w14:paraId="0D30FFAC" w14:textId="223BC125" w:rsidR="00B14B73" w:rsidRPr="0049770B" w:rsidRDefault="00B14B73" w:rsidP="00754277">
      <w:pPr>
        <w:pStyle w:val="12"/>
        <w:numPr>
          <w:ilvl w:val="0"/>
          <w:numId w:val="203"/>
        </w:numPr>
        <w:autoSpaceDE w:val="0"/>
        <w:adjustRightInd w:val="0"/>
        <w:spacing w:line="360" w:lineRule="auto"/>
        <w:jc w:val="both"/>
        <w:rPr>
          <w:sz w:val="30"/>
          <w:szCs w:val="30"/>
          <w:lang w:val="en-US" w:eastAsia="nl-NL"/>
        </w:rPr>
      </w:pPr>
      <w:r w:rsidRPr="0049770B">
        <w:rPr>
          <w:sz w:val="30"/>
          <w:szCs w:val="30"/>
          <w:lang w:val="en-US" w:eastAsia="nl-NL"/>
        </w:rPr>
        <w:t>investors</w:t>
      </w:r>
      <w:r w:rsidR="00901105" w:rsidRPr="0049770B">
        <w:rPr>
          <w:sz w:val="30"/>
          <w:szCs w:val="30"/>
          <w:lang w:val="en-US" w:eastAsia="nl-NL"/>
        </w:rPr>
        <w:t>; or</w:t>
      </w:r>
    </w:p>
    <w:p w14:paraId="1CD15923" w14:textId="77777777" w:rsidR="004C5336" w:rsidRPr="0049770B" w:rsidRDefault="004C5336" w:rsidP="00754277">
      <w:pPr>
        <w:pStyle w:val="12"/>
        <w:autoSpaceDE w:val="0"/>
        <w:adjustRightInd w:val="0"/>
        <w:spacing w:line="360" w:lineRule="auto"/>
        <w:ind w:left="1080"/>
        <w:jc w:val="both"/>
        <w:rPr>
          <w:sz w:val="30"/>
          <w:szCs w:val="30"/>
          <w:lang w:val="en-US" w:eastAsia="nl-NL"/>
        </w:rPr>
      </w:pPr>
    </w:p>
    <w:p w14:paraId="2BCD262E" w14:textId="696D69A0" w:rsidR="00B14B73" w:rsidRPr="0049770B" w:rsidRDefault="00B14B73" w:rsidP="00754277">
      <w:pPr>
        <w:pStyle w:val="12"/>
        <w:numPr>
          <w:ilvl w:val="0"/>
          <w:numId w:val="203"/>
        </w:numPr>
        <w:autoSpaceDE w:val="0"/>
        <w:adjustRightInd w:val="0"/>
        <w:spacing w:line="360" w:lineRule="auto"/>
        <w:jc w:val="both"/>
        <w:rPr>
          <w:sz w:val="30"/>
          <w:szCs w:val="30"/>
          <w:lang w:val="en-US" w:eastAsia="nl-NL"/>
        </w:rPr>
      </w:pPr>
      <w:proofErr w:type="gramStart"/>
      <w:r w:rsidRPr="0049770B">
        <w:rPr>
          <w:sz w:val="30"/>
          <w:szCs w:val="30"/>
          <w:lang w:val="en-US" w:eastAsia="nl-NL"/>
        </w:rPr>
        <w:t>contractual</w:t>
      </w:r>
      <w:proofErr w:type="gramEnd"/>
      <w:r w:rsidRPr="0049770B">
        <w:rPr>
          <w:sz w:val="30"/>
          <w:szCs w:val="30"/>
          <w:lang w:val="en-US" w:eastAsia="nl-NL"/>
        </w:rPr>
        <w:t xml:space="preserve"> services supplier.</w:t>
      </w:r>
    </w:p>
    <w:p w14:paraId="26555039" w14:textId="77777777" w:rsidR="004C5336" w:rsidRPr="0049770B" w:rsidRDefault="004C5336" w:rsidP="00754277">
      <w:pPr>
        <w:pStyle w:val="12"/>
        <w:autoSpaceDE w:val="0"/>
        <w:adjustRightInd w:val="0"/>
        <w:spacing w:line="360" w:lineRule="auto"/>
        <w:ind w:left="1080"/>
        <w:jc w:val="both"/>
        <w:rPr>
          <w:sz w:val="30"/>
          <w:szCs w:val="30"/>
          <w:lang w:val="en-US" w:eastAsia="nl-NL"/>
        </w:rPr>
      </w:pPr>
    </w:p>
    <w:p w14:paraId="783E6B21" w14:textId="257A2061" w:rsidR="00B14B73" w:rsidRPr="0049770B" w:rsidRDefault="00B14B73" w:rsidP="00754277">
      <w:pPr>
        <w:pStyle w:val="12"/>
        <w:autoSpaceDE w:val="0"/>
        <w:adjustRightInd w:val="0"/>
        <w:spacing w:line="360" w:lineRule="auto"/>
        <w:ind w:left="394"/>
        <w:jc w:val="both"/>
        <w:rPr>
          <w:sz w:val="30"/>
          <w:szCs w:val="30"/>
          <w:lang w:val="en-US" w:eastAsia="nl-NL"/>
        </w:rPr>
      </w:pPr>
      <w:r w:rsidRPr="0049770B">
        <w:rPr>
          <w:sz w:val="30"/>
          <w:szCs w:val="30"/>
          <w:lang w:val="en-US" w:eastAsia="nl-NL"/>
        </w:rPr>
        <w:t>This Section shall not apply to provision of subsidies or other forms of State or municipal support to service suppliers or their services covered by this Section.</w:t>
      </w:r>
    </w:p>
    <w:p w14:paraId="4EAE9C6A" w14:textId="77777777" w:rsidR="008424E9" w:rsidRPr="0049770B" w:rsidRDefault="008424E9" w:rsidP="00754277">
      <w:pPr>
        <w:pStyle w:val="12"/>
        <w:autoSpaceDE w:val="0"/>
        <w:adjustRightInd w:val="0"/>
        <w:spacing w:line="360" w:lineRule="auto"/>
        <w:ind w:left="394"/>
        <w:jc w:val="both"/>
        <w:rPr>
          <w:sz w:val="30"/>
          <w:szCs w:val="30"/>
          <w:lang w:val="en-US" w:eastAsia="nl-NL"/>
        </w:rPr>
      </w:pPr>
    </w:p>
    <w:p w14:paraId="0DA0C894" w14:textId="775DF44B" w:rsidR="00B14B73" w:rsidRPr="0049770B" w:rsidRDefault="00B14B73" w:rsidP="00754277">
      <w:pPr>
        <w:pStyle w:val="12"/>
        <w:numPr>
          <w:ilvl w:val="0"/>
          <w:numId w:val="202"/>
        </w:numPr>
        <w:autoSpaceDE w:val="0"/>
        <w:adjustRightInd w:val="0"/>
        <w:spacing w:line="360" w:lineRule="auto"/>
        <w:ind w:left="394"/>
        <w:jc w:val="both"/>
        <w:rPr>
          <w:sz w:val="30"/>
          <w:szCs w:val="30"/>
          <w:lang w:val="en-US" w:eastAsia="nl-NL"/>
        </w:rPr>
      </w:pPr>
      <w:r w:rsidRPr="0049770B">
        <w:rPr>
          <w:sz w:val="30"/>
          <w:szCs w:val="30"/>
          <w:lang w:val="en-US" w:eastAsia="nl-NL"/>
        </w:rPr>
        <w:t xml:space="preserve">This </w:t>
      </w:r>
      <w:r w:rsidR="00901105" w:rsidRPr="0049770B">
        <w:rPr>
          <w:sz w:val="30"/>
          <w:szCs w:val="30"/>
          <w:lang w:val="en-US" w:eastAsia="nl-NL"/>
        </w:rPr>
        <w:t xml:space="preserve">Section </w:t>
      </w:r>
      <w:r w:rsidRPr="0049770B">
        <w:rPr>
          <w:sz w:val="30"/>
          <w:szCs w:val="30"/>
          <w:lang w:val="en-US" w:eastAsia="nl-NL"/>
        </w:rPr>
        <w:t>shall not apply to measures affecting natural persons of a Party to this Chapter seeking access to the employment market of the other Party to this Chapter, nor shall it apply to measures regarding citizenship, nationality, residence or employment on a permanent basis.</w:t>
      </w:r>
    </w:p>
    <w:p w14:paraId="59DE7FFE" w14:textId="77777777" w:rsidR="008424E9" w:rsidRPr="0049770B" w:rsidRDefault="008424E9" w:rsidP="00754277">
      <w:pPr>
        <w:pStyle w:val="12"/>
        <w:autoSpaceDE w:val="0"/>
        <w:adjustRightInd w:val="0"/>
        <w:spacing w:line="360" w:lineRule="auto"/>
        <w:ind w:left="394"/>
        <w:jc w:val="both"/>
        <w:rPr>
          <w:sz w:val="30"/>
          <w:szCs w:val="30"/>
          <w:lang w:val="en-US" w:eastAsia="nl-NL"/>
        </w:rPr>
      </w:pPr>
    </w:p>
    <w:p w14:paraId="6C3B8558" w14:textId="557B2038" w:rsidR="00B14B73" w:rsidRPr="0049770B" w:rsidRDefault="00B14B73" w:rsidP="00754277">
      <w:pPr>
        <w:pStyle w:val="12"/>
        <w:numPr>
          <w:ilvl w:val="0"/>
          <w:numId w:val="202"/>
        </w:numPr>
        <w:autoSpaceDE w:val="0"/>
        <w:adjustRightInd w:val="0"/>
        <w:spacing w:line="360" w:lineRule="auto"/>
        <w:ind w:left="394"/>
        <w:jc w:val="both"/>
        <w:rPr>
          <w:sz w:val="30"/>
          <w:szCs w:val="30"/>
          <w:lang w:val="en-US" w:eastAsia="nl-NL"/>
        </w:rPr>
      </w:pPr>
      <w:r w:rsidRPr="0049770B">
        <w:rPr>
          <w:sz w:val="30"/>
          <w:szCs w:val="30"/>
          <w:lang w:val="en-US" w:eastAsia="nl-NL"/>
        </w:rPr>
        <w:t>For greater certainty, nothing in this Agreement shall be construed as a commitment of a Party to this Chapter in respect of any requirement or procedure related to granting visas to the natural persons of the other Party to this Chapter.</w:t>
      </w:r>
    </w:p>
    <w:p w14:paraId="47E125B0" w14:textId="77777777" w:rsidR="008424E9" w:rsidRPr="0049770B" w:rsidRDefault="008424E9" w:rsidP="00754277">
      <w:pPr>
        <w:pStyle w:val="12"/>
        <w:autoSpaceDE w:val="0"/>
        <w:adjustRightInd w:val="0"/>
        <w:spacing w:line="360" w:lineRule="auto"/>
        <w:ind w:left="394"/>
        <w:jc w:val="both"/>
        <w:rPr>
          <w:sz w:val="30"/>
          <w:szCs w:val="30"/>
          <w:lang w:val="en-US" w:eastAsia="nl-NL"/>
        </w:rPr>
      </w:pPr>
    </w:p>
    <w:p w14:paraId="427767EC" w14:textId="3ECEAD5D" w:rsidR="00B14B73" w:rsidRPr="0049770B" w:rsidRDefault="00B14B73" w:rsidP="00754277">
      <w:pPr>
        <w:pStyle w:val="12"/>
        <w:numPr>
          <w:ilvl w:val="0"/>
          <w:numId w:val="202"/>
        </w:numPr>
        <w:autoSpaceDE w:val="0"/>
        <w:adjustRightInd w:val="0"/>
        <w:spacing w:line="360" w:lineRule="auto"/>
        <w:ind w:left="394"/>
        <w:jc w:val="both"/>
        <w:rPr>
          <w:sz w:val="30"/>
          <w:szCs w:val="30"/>
          <w:lang w:val="en-US" w:eastAsia="nl-NL"/>
        </w:rPr>
      </w:pPr>
      <w:r w:rsidRPr="0049770B">
        <w:rPr>
          <w:sz w:val="30"/>
          <w:szCs w:val="30"/>
          <w:lang w:val="en-US" w:eastAsia="nl-NL"/>
        </w:rPr>
        <w:t xml:space="preserve">For the purposes of this </w:t>
      </w:r>
      <w:r w:rsidR="00901105" w:rsidRPr="0049770B">
        <w:rPr>
          <w:sz w:val="30"/>
          <w:szCs w:val="30"/>
          <w:lang w:val="en-US" w:eastAsia="nl-NL"/>
        </w:rPr>
        <w:t>Section</w:t>
      </w:r>
      <w:r w:rsidRPr="0049770B">
        <w:rPr>
          <w:sz w:val="30"/>
          <w:szCs w:val="30"/>
          <w:lang w:val="en-US" w:eastAsia="nl-NL"/>
        </w:rPr>
        <w:t>, “temporary entry or stay” means entry or stay by a natural person of a Party to this Chapter, without the intent to reside permanently within the territory of the other Party to this Chapter.</w:t>
      </w:r>
    </w:p>
    <w:p w14:paraId="51290F44" w14:textId="26BA7A4A" w:rsidR="00B14B73" w:rsidRPr="0049770B" w:rsidRDefault="00B14B73" w:rsidP="00754277">
      <w:pPr>
        <w:pStyle w:val="12"/>
        <w:numPr>
          <w:ilvl w:val="0"/>
          <w:numId w:val="202"/>
        </w:numPr>
        <w:autoSpaceDE w:val="0"/>
        <w:adjustRightInd w:val="0"/>
        <w:spacing w:line="360" w:lineRule="auto"/>
        <w:ind w:left="394"/>
        <w:jc w:val="both"/>
        <w:rPr>
          <w:sz w:val="30"/>
          <w:szCs w:val="30"/>
          <w:lang w:val="en-US" w:eastAsia="nl-NL"/>
        </w:rPr>
      </w:pPr>
      <w:proofErr w:type="gramStart"/>
      <w:r w:rsidRPr="0049770B">
        <w:rPr>
          <w:sz w:val="30"/>
          <w:szCs w:val="30"/>
          <w:lang w:val="en-US" w:eastAsia="nl-NL"/>
        </w:rPr>
        <w:lastRenderedPageBreak/>
        <w:t>Neither Party to this Chapter may impose or maintain any numerical restriction or</w:t>
      </w:r>
      <w:proofErr w:type="gramEnd"/>
      <w:r w:rsidRPr="0049770B">
        <w:rPr>
          <w:sz w:val="30"/>
          <w:szCs w:val="30"/>
          <w:lang w:val="en-US" w:eastAsia="nl-NL"/>
        </w:rPr>
        <w:t xml:space="preserve"> requirement </w:t>
      </w:r>
      <w:r w:rsidRPr="00D3703C">
        <w:rPr>
          <w:sz w:val="30"/>
          <w:szCs w:val="30"/>
          <w:lang w:val="en-US" w:eastAsia="nl-NL"/>
        </w:rPr>
        <w:t xml:space="preserve">of economic needs test relating to temporary entry or stay of natural persons referred to in paragraph 1 of this Article except as provided for in its Schedule in Annex 4 to Protocol </w:t>
      </w:r>
      <w:r w:rsidR="004C7C51" w:rsidRPr="00D3703C">
        <w:rPr>
          <w:sz w:val="30"/>
          <w:szCs w:val="30"/>
          <w:lang w:val="en-US" w:eastAsia="nl-NL"/>
        </w:rPr>
        <w:t>No.</w:t>
      </w:r>
      <w:r w:rsidRPr="00D3703C">
        <w:rPr>
          <w:sz w:val="30"/>
          <w:szCs w:val="30"/>
          <w:lang w:val="en-US" w:eastAsia="nl-NL"/>
        </w:rPr>
        <w:t xml:space="preserve"> 1</w:t>
      </w:r>
      <w:r w:rsidRPr="0049770B">
        <w:rPr>
          <w:sz w:val="30"/>
          <w:szCs w:val="30"/>
          <w:lang w:val="en-US" w:eastAsia="nl-NL"/>
        </w:rPr>
        <w:t>.</w:t>
      </w:r>
    </w:p>
    <w:p w14:paraId="142B7BBE" w14:textId="77777777" w:rsidR="00D3703C" w:rsidRPr="00452E0D" w:rsidRDefault="00D3703C" w:rsidP="00754277">
      <w:pPr>
        <w:pStyle w:val="article"/>
        <w:spacing w:line="360" w:lineRule="auto"/>
        <w:rPr>
          <w:rFonts w:ascii="Times New Roman" w:hAnsi="Times New Roman"/>
          <w:b/>
          <w:smallCaps/>
          <w:sz w:val="30"/>
          <w:szCs w:val="30"/>
          <w:lang w:val="en-US"/>
        </w:rPr>
      </w:pPr>
    </w:p>
    <w:p w14:paraId="1AA1F445" w14:textId="2EC5A7A6" w:rsidR="00B14B73" w:rsidRPr="0049770B" w:rsidRDefault="00962645" w:rsidP="00754277">
      <w:pPr>
        <w:pStyle w:val="article"/>
        <w:spacing w:line="360" w:lineRule="auto"/>
        <w:rPr>
          <w:rFonts w:ascii="Times New Roman" w:hAnsi="Times New Roman"/>
          <w:b/>
          <w:smallCaps/>
          <w:sz w:val="30"/>
          <w:szCs w:val="30"/>
          <w:lang w:val="en-US"/>
        </w:rPr>
      </w:pPr>
      <w:r w:rsidRPr="0049770B">
        <w:rPr>
          <w:rFonts w:ascii="Times New Roman" w:hAnsi="Times New Roman"/>
          <w:b/>
          <w:smallCaps/>
          <w:sz w:val="30"/>
          <w:szCs w:val="30"/>
        </w:rPr>
        <w:t xml:space="preserve">Article </w:t>
      </w:r>
      <w:r w:rsidR="00B14B73" w:rsidRPr="0049770B">
        <w:rPr>
          <w:rFonts w:ascii="Times New Roman" w:hAnsi="Times New Roman"/>
          <w:b/>
          <w:smallCaps/>
          <w:sz w:val="30"/>
          <w:szCs w:val="30"/>
        </w:rPr>
        <w:t>8.27</w:t>
      </w:r>
    </w:p>
    <w:p w14:paraId="5224C745" w14:textId="77777777" w:rsidR="00B14B73" w:rsidRPr="0049770B" w:rsidRDefault="00B14B73" w:rsidP="00754277">
      <w:pPr>
        <w:pStyle w:val="2"/>
        <w:spacing w:before="0" w:after="0" w:line="360" w:lineRule="auto"/>
        <w:jc w:val="center"/>
        <w:rPr>
          <w:rFonts w:ascii="Times New Roman" w:hAnsi="Times New Roman" w:cs="Times New Roman"/>
          <w:i w:val="0"/>
          <w:sz w:val="30"/>
          <w:szCs w:val="30"/>
          <w:lang w:val="en-US"/>
        </w:rPr>
      </w:pPr>
      <w:r w:rsidRPr="0049770B">
        <w:rPr>
          <w:rFonts w:ascii="Times New Roman" w:hAnsi="Times New Roman" w:cs="Times New Roman"/>
          <w:i w:val="0"/>
          <w:sz w:val="30"/>
          <w:szCs w:val="30"/>
        </w:rPr>
        <w:t>Recognition</w:t>
      </w:r>
    </w:p>
    <w:p w14:paraId="62DB73A9" w14:textId="77777777" w:rsidR="004C5336" w:rsidRPr="0049770B" w:rsidRDefault="004C5336" w:rsidP="00754277">
      <w:pPr>
        <w:spacing w:line="360" w:lineRule="auto"/>
        <w:rPr>
          <w:sz w:val="30"/>
          <w:szCs w:val="30"/>
          <w:lang w:val="en-US"/>
        </w:rPr>
      </w:pPr>
    </w:p>
    <w:p w14:paraId="67FD717D" w14:textId="6FBD5E8C" w:rsidR="00B14B73" w:rsidRPr="0049770B" w:rsidRDefault="00B14B73" w:rsidP="00754277">
      <w:pPr>
        <w:spacing w:line="360" w:lineRule="auto"/>
        <w:jc w:val="both"/>
        <w:rPr>
          <w:sz w:val="30"/>
          <w:szCs w:val="30"/>
        </w:rPr>
      </w:pPr>
      <w:r w:rsidRPr="0049770B">
        <w:rPr>
          <w:sz w:val="30"/>
          <w:szCs w:val="30"/>
        </w:rPr>
        <w:t xml:space="preserve">Article VII of GATS shall apply between the Parties to this Chapter, </w:t>
      </w:r>
      <w:r w:rsidRPr="0049770B">
        <w:rPr>
          <w:i/>
          <w:sz w:val="30"/>
          <w:szCs w:val="30"/>
        </w:rPr>
        <w:t>mutatis mutandis</w:t>
      </w:r>
      <w:r w:rsidRPr="0049770B">
        <w:rPr>
          <w:sz w:val="30"/>
          <w:szCs w:val="30"/>
        </w:rPr>
        <w:t>.</w:t>
      </w:r>
    </w:p>
    <w:p w14:paraId="44697742" w14:textId="77777777" w:rsidR="004C7C51" w:rsidRPr="0049770B" w:rsidRDefault="004C7C51" w:rsidP="00754277">
      <w:pPr>
        <w:spacing w:line="360" w:lineRule="auto"/>
        <w:jc w:val="center"/>
        <w:rPr>
          <w:b/>
          <w:color w:val="auto"/>
          <w:sz w:val="30"/>
          <w:szCs w:val="30"/>
        </w:rPr>
      </w:pPr>
    </w:p>
    <w:p w14:paraId="00F7B6EF" w14:textId="77777777" w:rsidR="00B14B73" w:rsidRPr="0049770B" w:rsidRDefault="00B14B73" w:rsidP="00754277">
      <w:pPr>
        <w:spacing w:line="360" w:lineRule="auto"/>
        <w:jc w:val="center"/>
        <w:rPr>
          <w:b/>
          <w:color w:val="auto"/>
          <w:sz w:val="30"/>
          <w:szCs w:val="30"/>
        </w:rPr>
      </w:pPr>
      <w:r w:rsidRPr="0049770B">
        <w:rPr>
          <w:b/>
          <w:color w:val="auto"/>
          <w:sz w:val="30"/>
          <w:szCs w:val="30"/>
        </w:rPr>
        <w:t>SECTION V. INVESTMENT</w:t>
      </w:r>
    </w:p>
    <w:p w14:paraId="73872D81" w14:textId="77777777" w:rsidR="004C7C51" w:rsidRPr="0049770B" w:rsidRDefault="004C7C51" w:rsidP="00754277">
      <w:pPr>
        <w:spacing w:line="360" w:lineRule="auto"/>
        <w:jc w:val="center"/>
        <w:rPr>
          <w:b/>
          <w:color w:val="auto"/>
          <w:sz w:val="30"/>
          <w:szCs w:val="30"/>
        </w:rPr>
      </w:pPr>
    </w:p>
    <w:p w14:paraId="3A319F3B" w14:textId="2C9BE18C" w:rsidR="00B14B73" w:rsidRPr="0049770B" w:rsidRDefault="00962645" w:rsidP="00754277">
      <w:pPr>
        <w:pStyle w:val="article"/>
        <w:spacing w:line="360" w:lineRule="auto"/>
        <w:rPr>
          <w:rFonts w:ascii="Times New Roman" w:hAnsi="Times New Roman"/>
          <w:b/>
          <w:smallCaps/>
          <w:sz w:val="30"/>
          <w:szCs w:val="30"/>
        </w:rPr>
      </w:pPr>
      <w:r w:rsidRPr="0049770B">
        <w:rPr>
          <w:rFonts w:ascii="Times New Roman" w:hAnsi="Times New Roman"/>
          <w:b/>
          <w:smallCaps/>
          <w:sz w:val="30"/>
          <w:szCs w:val="30"/>
        </w:rPr>
        <w:t xml:space="preserve">Article </w:t>
      </w:r>
      <w:r w:rsidR="00B14B73" w:rsidRPr="0049770B">
        <w:rPr>
          <w:rFonts w:ascii="Times New Roman" w:hAnsi="Times New Roman"/>
          <w:b/>
          <w:smallCaps/>
          <w:sz w:val="30"/>
          <w:szCs w:val="30"/>
        </w:rPr>
        <w:t>8.28</w:t>
      </w:r>
    </w:p>
    <w:p w14:paraId="1CB65AF3" w14:textId="77777777" w:rsidR="00B14B73" w:rsidRPr="0049770B" w:rsidRDefault="00B14B73" w:rsidP="00754277">
      <w:pPr>
        <w:pStyle w:val="2"/>
        <w:spacing w:before="0" w:after="0" w:line="360" w:lineRule="auto"/>
        <w:jc w:val="center"/>
        <w:rPr>
          <w:rFonts w:ascii="Times New Roman" w:hAnsi="Times New Roman" w:cs="Times New Roman"/>
          <w:i w:val="0"/>
          <w:sz w:val="30"/>
          <w:szCs w:val="30"/>
          <w:lang w:val="en-US"/>
        </w:rPr>
      </w:pPr>
      <w:r w:rsidRPr="0049770B">
        <w:rPr>
          <w:rFonts w:ascii="Times New Roman" w:hAnsi="Times New Roman" w:cs="Times New Roman"/>
          <w:i w:val="0"/>
          <w:sz w:val="30"/>
          <w:szCs w:val="30"/>
        </w:rPr>
        <w:t>Definitions</w:t>
      </w:r>
    </w:p>
    <w:p w14:paraId="2D57608C" w14:textId="77777777" w:rsidR="004C5336" w:rsidRPr="0049770B" w:rsidRDefault="004C5336" w:rsidP="00754277">
      <w:pPr>
        <w:spacing w:line="360" w:lineRule="auto"/>
        <w:rPr>
          <w:sz w:val="30"/>
          <w:szCs w:val="30"/>
          <w:lang w:val="en-US"/>
        </w:rPr>
      </w:pPr>
    </w:p>
    <w:p w14:paraId="1ACBEA48" w14:textId="757BBC6E" w:rsidR="00B14B73" w:rsidRPr="0049770B" w:rsidRDefault="00B14B73" w:rsidP="00754277">
      <w:pPr>
        <w:spacing w:line="360" w:lineRule="auto"/>
        <w:jc w:val="both"/>
        <w:rPr>
          <w:sz w:val="30"/>
          <w:szCs w:val="30"/>
          <w:lang w:val="en-US"/>
        </w:rPr>
      </w:pPr>
      <w:r w:rsidRPr="0049770B">
        <w:rPr>
          <w:sz w:val="30"/>
          <w:szCs w:val="30"/>
        </w:rPr>
        <w:t>For the purposes of this Section:</w:t>
      </w:r>
    </w:p>
    <w:p w14:paraId="0647BC30" w14:textId="77777777" w:rsidR="004C5336" w:rsidRPr="0049770B" w:rsidRDefault="004C5336" w:rsidP="00754277">
      <w:pPr>
        <w:spacing w:line="360" w:lineRule="auto"/>
        <w:jc w:val="both"/>
        <w:rPr>
          <w:sz w:val="30"/>
          <w:szCs w:val="30"/>
          <w:lang w:val="en-US"/>
        </w:rPr>
      </w:pPr>
    </w:p>
    <w:p w14:paraId="1BE78302" w14:textId="37FF5494" w:rsidR="00B14B73" w:rsidRPr="0049770B" w:rsidRDefault="00B14B73" w:rsidP="00754277">
      <w:pPr>
        <w:pStyle w:val="12"/>
        <w:numPr>
          <w:ilvl w:val="0"/>
          <w:numId w:val="204"/>
        </w:numPr>
        <w:autoSpaceDE w:val="0"/>
        <w:adjustRightInd w:val="0"/>
        <w:spacing w:line="360" w:lineRule="auto"/>
        <w:jc w:val="both"/>
        <w:rPr>
          <w:sz w:val="30"/>
          <w:szCs w:val="30"/>
          <w:lang w:val="en-US" w:eastAsia="nl-NL"/>
        </w:rPr>
      </w:pPr>
      <w:r w:rsidRPr="0049770B">
        <w:rPr>
          <w:b/>
          <w:sz w:val="30"/>
          <w:szCs w:val="30"/>
          <w:lang w:val="en-US" w:eastAsia="nl-NL"/>
        </w:rPr>
        <w:t>“investment”</w:t>
      </w:r>
      <w:r w:rsidRPr="0049770B">
        <w:rPr>
          <w:sz w:val="30"/>
          <w:szCs w:val="30"/>
          <w:lang w:val="en-US" w:eastAsia="nl-NL"/>
        </w:rPr>
        <w:t xml:space="preserve"> means any type of asset invested by the investor of </w:t>
      </w:r>
      <w:r w:rsidR="00601D67" w:rsidRPr="0049770B">
        <w:rPr>
          <w:sz w:val="30"/>
          <w:szCs w:val="30"/>
          <w:lang w:val="en-US" w:eastAsia="nl-NL"/>
        </w:rPr>
        <w:t xml:space="preserve">a </w:t>
      </w:r>
      <w:r w:rsidRPr="0049770B">
        <w:rPr>
          <w:sz w:val="30"/>
          <w:szCs w:val="30"/>
          <w:lang w:val="en-US" w:eastAsia="nl-NL"/>
        </w:rPr>
        <w:t>Party to this Chapter in the territory of the other Party to this Chapter in accordance with the latter Party's laws and regulations, that has the characteristics of an investment, including such characteristics as the commitment to capital or other resources, the expectation of profit and assumption of risk, in particular, though not exclusively:</w:t>
      </w:r>
    </w:p>
    <w:p w14:paraId="7309D8EC" w14:textId="77777777" w:rsidR="006E6513" w:rsidRPr="0049770B" w:rsidRDefault="006E6513" w:rsidP="00754277">
      <w:pPr>
        <w:pStyle w:val="12"/>
        <w:autoSpaceDE w:val="0"/>
        <w:adjustRightInd w:val="0"/>
        <w:spacing w:line="360" w:lineRule="auto"/>
        <w:ind w:left="1080"/>
        <w:jc w:val="both"/>
        <w:rPr>
          <w:sz w:val="30"/>
          <w:szCs w:val="30"/>
          <w:lang w:val="en-US" w:eastAsia="nl-NL"/>
        </w:rPr>
      </w:pPr>
    </w:p>
    <w:p w14:paraId="1B9995B5" w14:textId="4EAC67BF" w:rsidR="00B14B73" w:rsidRPr="0049770B" w:rsidRDefault="00B14B73" w:rsidP="00754277">
      <w:pPr>
        <w:pStyle w:val="a8"/>
        <w:numPr>
          <w:ilvl w:val="0"/>
          <w:numId w:val="205"/>
        </w:numPr>
        <w:spacing w:line="360" w:lineRule="auto"/>
        <w:contextualSpacing/>
        <w:jc w:val="both"/>
        <w:rPr>
          <w:color w:val="auto"/>
          <w:sz w:val="30"/>
          <w:szCs w:val="30"/>
        </w:rPr>
      </w:pPr>
      <w:r w:rsidRPr="0049770B">
        <w:rPr>
          <w:color w:val="auto"/>
          <w:sz w:val="30"/>
          <w:szCs w:val="30"/>
        </w:rPr>
        <w:lastRenderedPageBreak/>
        <w:t>movable and immovable property as well as any property right</w:t>
      </w:r>
      <w:r w:rsidR="00B646FC" w:rsidRPr="0049770B">
        <w:rPr>
          <w:color w:val="auto"/>
          <w:sz w:val="30"/>
          <w:szCs w:val="30"/>
        </w:rPr>
        <w:t>s</w:t>
      </w:r>
      <w:r w:rsidRPr="0049770B">
        <w:rPr>
          <w:color w:val="auto"/>
          <w:sz w:val="30"/>
          <w:szCs w:val="30"/>
        </w:rPr>
        <w:t xml:space="preserve"> such as mortgages or pledges;</w:t>
      </w:r>
    </w:p>
    <w:p w14:paraId="6941A43E" w14:textId="77777777" w:rsidR="006E6513" w:rsidRPr="0049770B" w:rsidRDefault="006E6513" w:rsidP="00754277">
      <w:pPr>
        <w:pStyle w:val="a8"/>
        <w:spacing w:line="360" w:lineRule="auto"/>
        <w:ind w:left="1800"/>
        <w:contextualSpacing/>
        <w:jc w:val="both"/>
        <w:rPr>
          <w:color w:val="auto"/>
          <w:sz w:val="30"/>
          <w:szCs w:val="30"/>
        </w:rPr>
      </w:pPr>
    </w:p>
    <w:p w14:paraId="6E10FA26" w14:textId="0941E2B3" w:rsidR="00B14B73" w:rsidRPr="0049770B" w:rsidRDefault="00B14B73" w:rsidP="00754277">
      <w:pPr>
        <w:pStyle w:val="a8"/>
        <w:numPr>
          <w:ilvl w:val="0"/>
          <w:numId w:val="205"/>
        </w:numPr>
        <w:spacing w:line="360" w:lineRule="auto"/>
        <w:contextualSpacing/>
        <w:jc w:val="both"/>
        <w:rPr>
          <w:color w:val="auto"/>
          <w:sz w:val="30"/>
          <w:szCs w:val="30"/>
        </w:rPr>
      </w:pPr>
      <w:r w:rsidRPr="0049770B">
        <w:rPr>
          <w:color w:val="auto"/>
          <w:sz w:val="30"/>
          <w:szCs w:val="30"/>
        </w:rPr>
        <w:t xml:space="preserve">shares, stocks and any other form of participation in capital of a juridical person; </w:t>
      </w:r>
    </w:p>
    <w:p w14:paraId="42E99B72" w14:textId="77777777" w:rsidR="006E6513" w:rsidRPr="0049770B" w:rsidRDefault="006E6513" w:rsidP="00754277">
      <w:pPr>
        <w:pStyle w:val="a8"/>
        <w:spacing w:line="360" w:lineRule="auto"/>
        <w:ind w:left="1800"/>
        <w:contextualSpacing/>
        <w:jc w:val="both"/>
        <w:rPr>
          <w:color w:val="auto"/>
          <w:sz w:val="30"/>
          <w:szCs w:val="30"/>
        </w:rPr>
      </w:pPr>
    </w:p>
    <w:p w14:paraId="1C5962E4" w14:textId="3FA2AD77" w:rsidR="00B14B73" w:rsidRPr="0049770B" w:rsidRDefault="00B14B73" w:rsidP="00754277">
      <w:pPr>
        <w:pStyle w:val="a8"/>
        <w:numPr>
          <w:ilvl w:val="0"/>
          <w:numId w:val="205"/>
        </w:numPr>
        <w:spacing w:line="360" w:lineRule="auto"/>
        <w:contextualSpacing/>
        <w:jc w:val="both"/>
        <w:rPr>
          <w:color w:val="auto"/>
          <w:sz w:val="30"/>
          <w:szCs w:val="30"/>
        </w:rPr>
      </w:pPr>
      <w:r w:rsidRPr="0049770B">
        <w:rPr>
          <w:color w:val="auto"/>
          <w:sz w:val="30"/>
          <w:szCs w:val="30"/>
        </w:rPr>
        <w:t>bonds and debentures;</w:t>
      </w:r>
    </w:p>
    <w:p w14:paraId="0B1C42DE" w14:textId="77777777" w:rsidR="006E6513" w:rsidRPr="0049770B" w:rsidRDefault="006E6513" w:rsidP="00754277">
      <w:pPr>
        <w:pStyle w:val="a8"/>
        <w:spacing w:line="360" w:lineRule="auto"/>
        <w:ind w:left="1800"/>
        <w:contextualSpacing/>
        <w:jc w:val="both"/>
        <w:rPr>
          <w:color w:val="auto"/>
          <w:sz w:val="30"/>
          <w:szCs w:val="30"/>
        </w:rPr>
      </w:pPr>
    </w:p>
    <w:p w14:paraId="2C338BA3" w14:textId="27D85E3F" w:rsidR="00B14B73" w:rsidRPr="0049770B" w:rsidRDefault="00B14B73" w:rsidP="00754277">
      <w:pPr>
        <w:pStyle w:val="a8"/>
        <w:numPr>
          <w:ilvl w:val="0"/>
          <w:numId w:val="205"/>
        </w:numPr>
        <w:spacing w:line="360" w:lineRule="auto"/>
        <w:contextualSpacing/>
        <w:jc w:val="both"/>
        <w:rPr>
          <w:color w:val="auto"/>
          <w:sz w:val="30"/>
          <w:szCs w:val="30"/>
        </w:rPr>
      </w:pPr>
      <w:r w:rsidRPr="0049770B">
        <w:rPr>
          <w:color w:val="auto"/>
          <w:sz w:val="30"/>
          <w:szCs w:val="30"/>
        </w:rPr>
        <w:t>claims to money or claims under contracts having an economic value</w:t>
      </w:r>
      <w:r w:rsidRPr="0049770B">
        <w:rPr>
          <w:color w:val="auto"/>
          <w:sz w:val="30"/>
          <w:szCs w:val="30"/>
          <w:vertAlign w:val="superscript"/>
        </w:rPr>
        <w:footnoteReference w:id="3"/>
      </w:r>
      <w:r w:rsidRPr="0049770B">
        <w:rPr>
          <w:color w:val="auto"/>
          <w:sz w:val="30"/>
          <w:szCs w:val="30"/>
        </w:rPr>
        <w:t>, relat</w:t>
      </w:r>
      <w:r w:rsidR="00920FB8" w:rsidRPr="0049770B">
        <w:rPr>
          <w:color w:val="auto"/>
          <w:sz w:val="30"/>
          <w:szCs w:val="30"/>
        </w:rPr>
        <w:t>ing</w:t>
      </w:r>
      <w:r w:rsidRPr="0049770B">
        <w:rPr>
          <w:color w:val="auto"/>
          <w:sz w:val="30"/>
          <w:szCs w:val="30"/>
        </w:rPr>
        <w:t xml:space="preserve"> to investments;</w:t>
      </w:r>
    </w:p>
    <w:p w14:paraId="23085595" w14:textId="77777777" w:rsidR="006E6513" w:rsidRPr="0049770B" w:rsidRDefault="006E6513" w:rsidP="00754277">
      <w:pPr>
        <w:pStyle w:val="a8"/>
        <w:spacing w:line="360" w:lineRule="auto"/>
        <w:ind w:left="1800"/>
        <w:contextualSpacing/>
        <w:jc w:val="both"/>
        <w:rPr>
          <w:color w:val="auto"/>
          <w:sz w:val="30"/>
          <w:szCs w:val="30"/>
        </w:rPr>
      </w:pPr>
    </w:p>
    <w:p w14:paraId="5080B8A4" w14:textId="32A45933" w:rsidR="00B14B73" w:rsidRPr="0049770B" w:rsidRDefault="00B14B73" w:rsidP="00754277">
      <w:pPr>
        <w:pStyle w:val="a8"/>
        <w:numPr>
          <w:ilvl w:val="0"/>
          <w:numId w:val="205"/>
        </w:numPr>
        <w:spacing w:line="360" w:lineRule="auto"/>
        <w:contextualSpacing/>
        <w:jc w:val="both"/>
        <w:rPr>
          <w:color w:val="auto"/>
          <w:sz w:val="30"/>
          <w:szCs w:val="30"/>
        </w:rPr>
      </w:pPr>
      <w:r w:rsidRPr="0049770B">
        <w:rPr>
          <w:color w:val="auto"/>
          <w:sz w:val="30"/>
          <w:szCs w:val="30"/>
        </w:rPr>
        <w:t>intellectual property rights;</w:t>
      </w:r>
    </w:p>
    <w:p w14:paraId="3EC2E201" w14:textId="77777777" w:rsidR="006E6513" w:rsidRPr="0049770B" w:rsidRDefault="006E6513" w:rsidP="00754277">
      <w:pPr>
        <w:pStyle w:val="a8"/>
        <w:spacing w:line="360" w:lineRule="auto"/>
        <w:ind w:left="1800"/>
        <w:contextualSpacing/>
        <w:jc w:val="both"/>
        <w:rPr>
          <w:color w:val="auto"/>
          <w:sz w:val="30"/>
          <w:szCs w:val="30"/>
        </w:rPr>
      </w:pPr>
    </w:p>
    <w:p w14:paraId="75384FE7" w14:textId="65FEC9D9" w:rsidR="00B14B73" w:rsidRPr="0049770B" w:rsidRDefault="00B14B73" w:rsidP="00754277">
      <w:pPr>
        <w:pStyle w:val="a8"/>
        <w:numPr>
          <w:ilvl w:val="0"/>
          <w:numId w:val="205"/>
        </w:numPr>
        <w:spacing w:line="360" w:lineRule="auto"/>
        <w:contextualSpacing/>
        <w:jc w:val="both"/>
        <w:rPr>
          <w:color w:val="auto"/>
          <w:sz w:val="30"/>
          <w:szCs w:val="30"/>
        </w:rPr>
      </w:pPr>
      <w:r w:rsidRPr="0049770B">
        <w:rPr>
          <w:color w:val="auto"/>
          <w:sz w:val="30"/>
          <w:szCs w:val="30"/>
        </w:rPr>
        <w:t>goodwill;</w:t>
      </w:r>
      <w:r w:rsidR="00BE6735" w:rsidRPr="0049770B">
        <w:rPr>
          <w:color w:val="auto"/>
          <w:sz w:val="30"/>
          <w:szCs w:val="30"/>
        </w:rPr>
        <w:t xml:space="preserve"> </w:t>
      </w:r>
    </w:p>
    <w:p w14:paraId="22FE6AD0" w14:textId="77777777" w:rsidR="006E6513" w:rsidRPr="0049770B" w:rsidRDefault="006E6513" w:rsidP="00754277">
      <w:pPr>
        <w:pStyle w:val="a8"/>
        <w:spacing w:line="360" w:lineRule="auto"/>
        <w:ind w:left="1800"/>
        <w:contextualSpacing/>
        <w:jc w:val="both"/>
        <w:rPr>
          <w:color w:val="auto"/>
          <w:sz w:val="30"/>
          <w:szCs w:val="30"/>
        </w:rPr>
      </w:pPr>
    </w:p>
    <w:p w14:paraId="265A9BCE" w14:textId="0D96B83A" w:rsidR="006E6513" w:rsidRPr="0049770B" w:rsidRDefault="00B14B73" w:rsidP="00754277">
      <w:pPr>
        <w:pStyle w:val="a8"/>
        <w:numPr>
          <w:ilvl w:val="0"/>
          <w:numId w:val="205"/>
        </w:numPr>
        <w:spacing w:line="360" w:lineRule="auto"/>
        <w:contextualSpacing/>
        <w:jc w:val="both"/>
        <w:rPr>
          <w:color w:val="auto"/>
          <w:sz w:val="30"/>
          <w:szCs w:val="30"/>
        </w:rPr>
      </w:pPr>
      <w:proofErr w:type="gramStart"/>
      <w:r w:rsidRPr="0049770B">
        <w:rPr>
          <w:color w:val="auto"/>
          <w:sz w:val="30"/>
          <w:szCs w:val="30"/>
        </w:rPr>
        <w:t>rights</w:t>
      </w:r>
      <w:proofErr w:type="gramEnd"/>
      <w:r w:rsidRPr="0049770B">
        <w:rPr>
          <w:color w:val="auto"/>
          <w:sz w:val="30"/>
          <w:szCs w:val="30"/>
        </w:rPr>
        <w:t xml:space="preserve"> conferred by law or under contract to conduct business activity and having financial value, including, b</w:t>
      </w:r>
      <w:r w:rsidR="0049770B">
        <w:rPr>
          <w:color w:val="auto"/>
          <w:sz w:val="30"/>
          <w:szCs w:val="30"/>
        </w:rPr>
        <w:t>ut not limited to construction,</w:t>
      </w:r>
      <w:r w:rsidRPr="0049770B">
        <w:rPr>
          <w:color w:val="auto"/>
          <w:sz w:val="30"/>
          <w:szCs w:val="30"/>
        </w:rPr>
        <w:t xml:space="preserve"> production, revenue-sharing contracts and concessions related in particular to exploration, development, extraction and exploitation of natural resources</w:t>
      </w:r>
      <w:r w:rsidR="002F7B5C" w:rsidRPr="0049770B">
        <w:rPr>
          <w:color w:val="auto"/>
          <w:sz w:val="30"/>
          <w:szCs w:val="30"/>
        </w:rPr>
        <w:t>.</w:t>
      </w:r>
    </w:p>
    <w:p w14:paraId="0C5E5971" w14:textId="0D5ED895" w:rsidR="00B14B73" w:rsidRPr="0049770B" w:rsidRDefault="00B14B73" w:rsidP="00754277">
      <w:pPr>
        <w:pStyle w:val="a8"/>
        <w:spacing w:line="360" w:lineRule="auto"/>
        <w:ind w:left="1800"/>
        <w:contextualSpacing/>
        <w:jc w:val="both"/>
        <w:rPr>
          <w:color w:val="auto"/>
          <w:sz w:val="30"/>
          <w:szCs w:val="30"/>
        </w:rPr>
      </w:pPr>
    </w:p>
    <w:p w14:paraId="1B562744" w14:textId="5D3D0237" w:rsidR="006E6513" w:rsidRPr="00495373" w:rsidRDefault="002F7B5C" w:rsidP="00754277">
      <w:pPr>
        <w:pStyle w:val="12"/>
        <w:autoSpaceDE w:val="0"/>
        <w:adjustRightInd w:val="0"/>
        <w:spacing w:line="360" w:lineRule="auto"/>
        <w:ind w:left="1080"/>
        <w:jc w:val="both"/>
        <w:rPr>
          <w:sz w:val="30"/>
          <w:szCs w:val="30"/>
          <w:lang w:val="en-US" w:eastAsia="nl-NL"/>
        </w:rPr>
      </w:pPr>
      <w:r w:rsidRPr="0049770B">
        <w:rPr>
          <w:sz w:val="30"/>
          <w:szCs w:val="30"/>
          <w:lang w:val="en-US" w:eastAsia="nl-NL"/>
        </w:rPr>
        <w:t>A</w:t>
      </w:r>
      <w:r w:rsidR="00106551" w:rsidRPr="0049770B">
        <w:rPr>
          <w:sz w:val="30"/>
          <w:szCs w:val="30"/>
          <w:lang w:val="en-US" w:eastAsia="nl-NL"/>
        </w:rPr>
        <w:t xml:space="preserve">ny </w:t>
      </w:r>
      <w:r w:rsidR="00B14B73" w:rsidRPr="0049770B">
        <w:rPr>
          <w:sz w:val="30"/>
          <w:szCs w:val="30"/>
          <w:lang w:val="en-US" w:eastAsia="nl-NL"/>
        </w:rPr>
        <w:t>change of the form in which assets are invested or reinvested shall not affect their character as investments. Such change shall be made in accordance with laws and regulations of the Party to this Chapter in which territory the investments were made</w:t>
      </w:r>
      <w:r w:rsidRPr="0049770B">
        <w:rPr>
          <w:sz w:val="30"/>
          <w:szCs w:val="30"/>
          <w:lang w:val="en-US" w:eastAsia="nl-NL"/>
        </w:rPr>
        <w:t>.</w:t>
      </w:r>
    </w:p>
    <w:p w14:paraId="0B58425A" w14:textId="77777777" w:rsidR="00495373" w:rsidRPr="00495373" w:rsidRDefault="00495373" w:rsidP="00754277">
      <w:pPr>
        <w:pStyle w:val="12"/>
        <w:autoSpaceDE w:val="0"/>
        <w:adjustRightInd w:val="0"/>
        <w:spacing w:line="360" w:lineRule="auto"/>
        <w:ind w:left="1080"/>
        <w:jc w:val="both"/>
        <w:rPr>
          <w:sz w:val="30"/>
          <w:szCs w:val="30"/>
          <w:lang w:val="en-US" w:eastAsia="nl-NL"/>
        </w:rPr>
      </w:pPr>
    </w:p>
    <w:p w14:paraId="2DA4B49E" w14:textId="41E723F7" w:rsidR="006E6513" w:rsidRPr="0049770B" w:rsidRDefault="00B14B73" w:rsidP="00754277">
      <w:pPr>
        <w:pStyle w:val="12"/>
        <w:numPr>
          <w:ilvl w:val="0"/>
          <w:numId w:val="204"/>
        </w:numPr>
        <w:autoSpaceDE w:val="0"/>
        <w:adjustRightInd w:val="0"/>
        <w:spacing w:line="360" w:lineRule="auto"/>
        <w:jc w:val="both"/>
        <w:rPr>
          <w:sz w:val="30"/>
          <w:szCs w:val="30"/>
          <w:lang w:val="en-US" w:eastAsia="nl-NL"/>
        </w:rPr>
      </w:pPr>
      <w:r w:rsidRPr="0049770B">
        <w:rPr>
          <w:b/>
          <w:sz w:val="30"/>
          <w:szCs w:val="30"/>
          <w:lang w:val="en-US" w:eastAsia="nl-NL"/>
        </w:rPr>
        <w:t>“investor of a Party to this Chapter”</w:t>
      </w:r>
      <w:r w:rsidRPr="0049770B">
        <w:rPr>
          <w:sz w:val="30"/>
          <w:szCs w:val="30"/>
          <w:lang w:val="en-US" w:eastAsia="nl-NL"/>
        </w:rPr>
        <w:t xml:space="preserve"> means any natural or juridical person of </w:t>
      </w:r>
      <w:r w:rsidR="00601D67" w:rsidRPr="0049770B">
        <w:rPr>
          <w:sz w:val="30"/>
          <w:szCs w:val="30"/>
          <w:lang w:val="en-US" w:eastAsia="nl-NL"/>
        </w:rPr>
        <w:t xml:space="preserve">a </w:t>
      </w:r>
      <w:r w:rsidRPr="0049770B">
        <w:rPr>
          <w:sz w:val="30"/>
          <w:szCs w:val="30"/>
          <w:lang w:val="en-US" w:eastAsia="nl-NL"/>
        </w:rPr>
        <w:t>Party to this Chapter in accordance with its laws and regulations that has made investments in the territory of the other Party to this Chapter</w:t>
      </w:r>
      <w:r w:rsidR="00106551" w:rsidRPr="0049770B">
        <w:rPr>
          <w:sz w:val="30"/>
          <w:szCs w:val="30"/>
          <w:lang w:val="en-US" w:eastAsia="nl-NL"/>
        </w:rPr>
        <w:t>;</w:t>
      </w:r>
    </w:p>
    <w:p w14:paraId="1F6F0B14" w14:textId="5B5B9445" w:rsidR="00B14B73" w:rsidRPr="0049770B" w:rsidRDefault="00B14B73" w:rsidP="00754277">
      <w:pPr>
        <w:pStyle w:val="12"/>
        <w:autoSpaceDE w:val="0"/>
        <w:adjustRightInd w:val="0"/>
        <w:spacing w:line="360" w:lineRule="auto"/>
        <w:ind w:left="1080"/>
        <w:jc w:val="both"/>
        <w:rPr>
          <w:sz w:val="30"/>
          <w:szCs w:val="30"/>
          <w:lang w:val="en-US" w:eastAsia="nl-NL"/>
        </w:rPr>
      </w:pPr>
    </w:p>
    <w:p w14:paraId="37E53EC1" w14:textId="1B43405E" w:rsidR="006E6513" w:rsidRPr="0049770B" w:rsidRDefault="00B14B73" w:rsidP="00754277">
      <w:pPr>
        <w:pStyle w:val="12"/>
        <w:numPr>
          <w:ilvl w:val="0"/>
          <w:numId w:val="204"/>
        </w:numPr>
        <w:autoSpaceDE w:val="0"/>
        <w:adjustRightInd w:val="0"/>
        <w:spacing w:line="360" w:lineRule="auto"/>
        <w:jc w:val="both"/>
        <w:rPr>
          <w:sz w:val="30"/>
          <w:szCs w:val="30"/>
          <w:lang w:val="en-US" w:eastAsia="nl-NL"/>
        </w:rPr>
      </w:pPr>
      <w:r w:rsidRPr="0049770B">
        <w:rPr>
          <w:b/>
          <w:sz w:val="30"/>
          <w:szCs w:val="30"/>
          <w:lang w:val="en-US" w:eastAsia="nl-NL"/>
        </w:rPr>
        <w:t>“returns”</w:t>
      </w:r>
      <w:r w:rsidRPr="0049770B">
        <w:rPr>
          <w:sz w:val="30"/>
          <w:szCs w:val="30"/>
          <w:lang w:val="en-US" w:eastAsia="nl-NL"/>
        </w:rPr>
        <w:t xml:space="preserve"> means the amounts derived from an investment including but not limited to profit, dividends, interest, capital gains, royalties and other fees</w:t>
      </w:r>
      <w:r w:rsidR="00106551" w:rsidRPr="0049770B">
        <w:rPr>
          <w:sz w:val="30"/>
          <w:szCs w:val="30"/>
          <w:lang w:val="en-US" w:eastAsia="nl-NL"/>
        </w:rPr>
        <w:t>; and</w:t>
      </w:r>
    </w:p>
    <w:p w14:paraId="0208CFB7" w14:textId="6A2DF1A3" w:rsidR="00B14B73" w:rsidRPr="0049770B" w:rsidRDefault="00B14B73" w:rsidP="00754277">
      <w:pPr>
        <w:pStyle w:val="12"/>
        <w:autoSpaceDE w:val="0"/>
        <w:adjustRightInd w:val="0"/>
        <w:spacing w:line="360" w:lineRule="auto"/>
        <w:ind w:left="1080"/>
        <w:jc w:val="both"/>
        <w:rPr>
          <w:sz w:val="30"/>
          <w:szCs w:val="30"/>
          <w:lang w:val="en-US" w:eastAsia="nl-NL"/>
        </w:rPr>
      </w:pPr>
    </w:p>
    <w:p w14:paraId="271563F7" w14:textId="3F9744B2" w:rsidR="00B14B73" w:rsidRPr="0049770B" w:rsidRDefault="00B14B73" w:rsidP="00754277">
      <w:pPr>
        <w:pStyle w:val="12"/>
        <w:numPr>
          <w:ilvl w:val="0"/>
          <w:numId w:val="204"/>
        </w:numPr>
        <w:autoSpaceDE w:val="0"/>
        <w:adjustRightInd w:val="0"/>
        <w:spacing w:line="360" w:lineRule="auto"/>
        <w:jc w:val="both"/>
        <w:rPr>
          <w:sz w:val="30"/>
          <w:szCs w:val="30"/>
          <w:lang w:val="en-US" w:eastAsia="nl-NL"/>
        </w:rPr>
      </w:pPr>
      <w:r w:rsidRPr="0049770B">
        <w:rPr>
          <w:b/>
          <w:sz w:val="30"/>
          <w:szCs w:val="30"/>
          <w:lang w:val="en-US" w:eastAsia="nl-NL"/>
        </w:rPr>
        <w:t>“</w:t>
      </w:r>
      <w:proofErr w:type="gramStart"/>
      <w:r w:rsidRPr="0049770B">
        <w:rPr>
          <w:b/>
          <w:sz w:val="30"/>
          <w:szCs w:val="30"/>
          <w:lang w:val="en-US" w:eastAsia="nl-NL"/>
        </w:rPr>
        <w:t>freely</w:t>
      </w:r>
      <w:proofErr w:type="gramEnd"/>
      <w:r w:rsidRPr="0049770B">
        <w:rPr>
          <w:b/>
          <w:sz w:val="30"/>
          <w:szCs w:val="30"/>
          <w:lang w:val="en-US" w:eastAsia="nl-NL"/>
        </w:rPr>
        <w:t xml:space="preserve"> usable currency”</w:t>
      </w:r>
      <w:r w:rsidR="005E0811">
        <w:rPr>
          <w:sz w:val="30"/>
          <w:szCs w:val="30"/>
          <w:lang w:val="en-US" w:eastAsia="nl-NL"/>
        </w:rPr>
        <w:t xml:space="preserve"> </w:t>
      </w:r>
      <w:r w:rsidRPr="0049770B">
        <w:rPr>
          <w:sz w:val="30"/>
          <w:szCs w:val="30"/>
          <w:lang w:val="en-US" w:eastAsia="nl-NL"/>
        </w:rPr>
        <w:t>means a freely usable currency as determined by the International Monetary Fund in accordance with Articles of Agreement</w:t>
      </w:r>
      <w:r w:rsidR="00920FB8" w:rsidRPr="0049770B">
        <w:rPr>
          <w:sz w:val="30"/>
          <w:szCs w:val="30"/>
          <w:lang w:val="en-US" w:eastAsia="nl-NL"/>
        </w:rPr>
        <w:t xml:space="preserve"> of the International Monetary Fund</w:t>
      </w:r>
      <w:r w:rsidRPr="0049770B">
        <w:rPr>
          <w:sz w:val="30"/>
          <w:szCs w:val="30"/>
          <w:lang w:val="en-US" w:eastAsia="nl-NL"/>
        </w:rPr>
        <w:t>.</w:t>
      </w:r>
    </w:p>
    <w:p w14:paraId="54681205" w14:textId="77777777" w:rsidR="00896057" w:rsidRPr="0049770B" w:rsidRDefault="00896057" w:rsidP="00754277">
      <w:pPr>
        <w:pStyle w:val="article"/>
        <w:spacing w:line="360" w:lineRule="auto"/>
        <w:rPr>
          <w:rFonts w:ascii="Times New Roman" w:hAnsi="Times New Roman"/>
          <w:b/>
          <w:smallCaps/>
          <w:sz w:val="30"/>
          <w:szCs w:val="30"/>
          <w:lang w:val="en-US"/>
        </w:rPr>
      </w:pPr>
    </w:p>
    <w:p w14:paraId="3A0C8C6C" w14:textId="4EA36996" w:rsidR="00B14B73" w:rsidRPr="0049770B" w:rsidRDefault="00962645" w:rsidP="00754277">
      <w:pPr>
        <w:pStyle w:val="article"/>
        <w:spacing w:line="360" w:lineRule="auto"/>
        <w:rPr>
          <w:rFonts w:ascii="Times New Roman" w:hAnsi="Times New Roman"/>
          <w:b/>
          <w:smallCaps/>
          <w:sz w:val="30"/>
          <w:szCs w:val="30"/>
          <w:lang w:val="ru-RU"/>
        </w:rPr>
      </w:pPr>
      <w:r w:rsidRPr="0049770B">
        <w:rPr>
          <w:rFonts w:ascii="Times New Roman" w:hAnsi="Times New Roman"/>
          <w:b/>
          <w:smallCaps/>
          <w:sz w:val="30"/>
          <w:szCs w:val="30"/>
        </w:rPr>
        <w:t xml:space="preserve">Article </w:t>
      </w:r>
      <w:r w:rsidR="00B14B73" w:rsidRPr="0049770B">
        <w:rPr>
          <w:rFonts w:ascii="Times New Roman" w:hAnsi="Times New Roman"/>
          <w:b/>
          <w:smallCaps/>
          <w:sz w:val="30"/>
          <w:szCs w:val="30"/>
        </w:rPr>
        <w:t>8.29</w:t>
      </w:r>
    </w:p>
    <w:p w14:paraId="0E73D8CA" w14:textId="77777777" w:rsidR="00B14B73" w:rsidRPr="0049770B" w:rsidRDefault="00B14B73" w:rsidP="00754277">
      <w:pPr>
        <w:pStyle w:val="2"/>
        <w:spacing w:before="0" w:after="0" w:line="360" w:lineRule="auto"/>
        <w:jc w:val="center"/>
        <w:rPr>
          <w:rFonts w:ascii="Times New Roman" w:hAnsi="Times New Roman" w:cs="Times New Roman"/>
          <w:i w:val="0"/>
          <w:sz w:val="30"/>
          <w:szCs w:val="30"/>
          <w:lang w:val="ru-RU"/>
        </w:rPr>
      </w:pPr>
      <w:r w:rsidRPr="0049770B">
        <w:rPr>
          <w:rFonts w:ascii="Times New Roman" w:hAnsi="Times New Roman" w:cs="Times New Roman"/>
          <w:i w:val="0"/>
          <w:sz w:val="30"/>
          <w:szCs w:val="30"/>
        </w:rPr>
        <w:t>Scope</w:t>
      </w:r>
    </w:p>
    <w:p w14:paraId="7B1EE82A" w14:textId="77777777" w:rsidR="00F663CB" w:rsidRPr="0049770B" w:rsidRDefault="00F663CB" w:rsidP="00754277">
      <w:pPr>
        <w:spacing w:line="360" w:lineRule="auto"/>
        <w:rPr>
          <w:sz w:val="30"/>
          <w:szCs w:val="30"/>
          <w:lang w:val="ru-RU"/>
        </w:rPr>
      </w:pPr>
    </w:p>
    <w:p w14:paraId="0D5070C9" w14:textId="5DF49BAA" w:rsidR="00B14B73" w:rsidRPr="0049770B" w:rsidRDefault="00B14B73" w:rsidP="00754277">
      <w:pPr>
        <w:pStyle w:val="12"/>
        <w:numPr>
          <w:ilvl w:val="0"/>
          <w:numId w:val="206"/>
        </w:numPr>
        <w:autoSpaceDE w:val="0"/>
        <w:adjustRightInd w:val="0"/>
        <w:spacing w:line="360" w:lineRule="auto"/>
        <w:ind w:left="394"/>
        <w:jc w:val="both"/>
        <w:rPr>
          <w:sz w:val="30"/>
          <w:szCs w:val="30"/>
          <w:lang w:val="en-US" w:eastAsia="nl-NL"/>
        </w:rPr>
      </w:pPr>
      <w:r w:rsidRPr="0049770B">
        <w:rPr>
          <w:sz w:val="30"/>
          <w:szCs w:val="30"/>
          <w:lang w:val="en-US" w:eastAsia="nl-NL"/>
        </w:rPr>
        <w:t xml:space="preserve">This Section shall apply to all investments made by investors of </w:t>
      </w:r>
      <w:r w:rsidR="004936FA" w:rsidRPr="0049770B">
        <w:rPr>
          <w:sz w:val="30"/>
          <w:szCs w:val="30"/>
          <w:lang w:val="en-US" w:eastAsia="nl-NL"/>
        </w:rPr>
        <w:t>a</w:t>
      </w:r>
      <w:r w:rsidRPr="0049770B">
        <w:rPr>
          <w:sz w:val="30"/>
          <w:szCs w:val="30"/>
          <w:lang w:val="en-US" w:eastAsia="nl-NL"/>
        </w:rPr>
        <w:t xml:space="preserve"> Part</w:t>
      </w:r>
      <w:r w:rsidR="004936FA" w:rsidRPr="0049770B">
        <w:rPr>
          <w:sz w:val="30"/>
          <w:szCs w:val="30"/>
          <w:lang w:val="en-US" w:eastAsia="nl-NL"/>
        </w:rPr>
        <w:t>y</w:t>
      </w:r>
      <w:r w:rsidRPr="0049770B">
        <w:rPr>
          <w:sz w:val="30"/>
          <w:szCs w:val="30"/>
          <w:lang w:val="en-US" w:eastAsia="nl-NL"/>
        </w:rPr>
        <w:t xml:space="preserve"> to this Chapter in the territory of the other Party to this Chapter after </w:t>
      </w:r>
      <w:r w:rsidR="001B15E8">
        <w:rPr>
          <w:sz w:val="30"/>
          <w:szCs w:val="30"/>
          <w:lang w:val="en-US" w:eastAsia="nl-NL"/>
        </w:rPr>
        <w:br/>
      </w:r>
      <w:r w:rsidRPr="0049770B">
        <w:rPr>
          <w:sz w:val="30"/>
          <w:szCs w:val="30"/>
          <w:lang w:val="en-US" w:eastAsia="nl-NL"/>
        </w:rPr>
        <w:t xml:space="preserve">19 June 1981, in existence as of the date of entry into force of this Agreement, but it shall not apply to any act or fact that took place or any situation or dispute that arose or ceased to exist before entry into force of this Agreement. </w:t>
      </w:r>
    </w:p>
    <w:p w14:paraId="6BBD8BAA" w14:textId="77777777" w:rsidR="00F663CB" w:rsidRPr="0049770B" w:rsidRDefault="00F663CB" w:rsidP="00754277">
      <w:pPr>
        <w:pStyle w:val="12"/>
        <w:autoSpaceDE w:val="0"/>
        <w:adjustRightInd w:val="0"/>
        <w:spacing w:line="360" w:lineRule="auto"/>
        <w:ind w:left="394"/>
        <w:jc w:val="both"/>
        <w:rPr>
          <w:sz w:val="30"/>
          <w:szCs w:val="30"/>
          <w:lang w:val="en-US" w:eastAsia="nl-NL"/>
        </w:rPr>
      </w:pPr>
    </w:p>
    <w:p w14:paraId="69FD4DD6" w14:textId="0C04A1C7" w:rsidR="00F663CB" w:rsidRPr="0049770B" w:rsidRDefault="00B14B73" w:rsidP="00754277">
      <w:pPr>
        <w:pStyle w:val="12"/>
        <w:numPr>
          <w:ilvl w:val="0"/>
          <w:numId w:val="206"/>
        </w:numPr>
        <w:autoSpaceDE w:val="0"/>
        <w:adjustRightInd w:val="0"/>
        <w:spacing w:line="360" w:lineRule="auto"/>
        <w:ind w:left="394"/>
        <w:jc w:val="both"/>
        <w:rPr>
          <w:sz w:val="30"/>
          <w:szCs w:val="30"/>
          <w:lang w:val="en-US" w:eastAsia="nl-NL"/>
        </w:rPr>
      </w:pPr>
      <w:r w:rsidRPr="0049770B">
        <w:rPr>
          <w:sz w:val="30"/>
          <w:szCs w:val="30"/>
          <w:lang w:val="en-US" w:eastAsia="nl-NL"/>
        </w:rPr>
        <w:t xml:space="preserve">Investments of investors of </w:t>
      </w:r>
      <w:r w:rsidR="00920327" w:rsidRPr="0049770B">
        <w:rPr>
          <w:sz w:val="30"/>
          <w:szCs w:val="30"/>
          <w:lang w:val="en-US" w:eastAsia="nl-NL"/>
        </w:rPr>
        <w:t xml:space="preserve">a </w:t>
      </w:r>
      <w:r w:rsidRPr="0049770B">
        <w:rPr>
          <w:sz w:val="30"/>
          <w:szCs w:val="30"/>
          <w:lang w:val="en-US" w:eastAsia="nl-NL"/>
        </w:rPr>
        <w:t xml:space="preserve">Party to this Chapter made in the territory of the other Party to this Chapter in the form of establishment and commercial presence, as defined and governed by </w:t>
      </w:r>
      <w:r w:rsidR="001B15E8">
        <w:rPr>
          <w:sz w:val="30"/>
          <w:szCs w:val="30"/>
          <w:lang w:val="en-US" w:eastAsia="nl-NL"/>
        </w:rPr>
        <w:br/>
      </w:r>
      <w:r w:rsidRPr="0049770B">
        <w:rPr>
          <w:sz w:val="30"/>
          <w:szCs w:val="30"/>
          <w:lang w:val="en-US" w:eastAsia="nl-NL"/>
        </w:rPr>
        <w:lastRenderedPageBreak/>
        <w:t xml:space="preserve">Section III </w:t>
      </w:r>
      <w:r w:rsidR="00920327" w:rsidRPr="0049770B">
        <w:rPr>
          <w:sz w:val="30"/>
          <w:szCs w:val="30"/>
          <w:lang w:val="en-US" w:eastAsia="nl-NL"/>
        </w:rPr>
        <w:t>(Establishment, Commercial Presence and Activities)</w:t>
      </w:r>
      <w:r w:rsidRPr="0049770B">
        <w:rPr>
          <w:sz w:val="30"/>
          <w:szCs w:val="30"/>
          <w:lang w:val="en-US" w:eastAsia="nl-NL"/>
        </w:rPr>
        <w:t xml:space="preserve"> of this Chapter shall not be covered by Articles 8.30, 8.31, 8.32</w:t>
      </w:r>
      <w:r w:rsidR="004936FA" w:rsidRPr="0049770B">
        <w:rPr>
          <w:sz w:val="30"/>
          <w:szCs w:val="30"/>
          <w:lang w:val="en-US" w:eastAsia="nl-NL"/>
        </w:rPr>
        <w:t xml:space="preserve"> and</w:t>
      </w:r>
      <w:r w:rsidRPr="0049770B">
        <w:rPr>
          <w:sz w:val="30"/>
          <w:szCs w:val="30"/>
          <w:lang w:val="en-US" w:eastAsia="nl-NL"/>
        </w:rPr>
        <w:t xml:space="preserve"> 8.33 of this Agreement.</w:t>
      </w:r>
    </w:p>
    <w:p w14:paraId="620399B9" w14:textId="33F296F6" w:rsidR="00B14B73" w:rsidRPr="0049770B" w:rsidRDefault="00B14B73" w:rsidP="00754277">
      <w:pPr>
        <w:pStyle w:val="12"/>
        <w:autoSpaceDE w:val="0"/>
        <w:adjustRightInd w:val="0"/>
        <w:spacing w:line="360" w:lineRule="auto"/>
        <w:ind w:left="394"/>
        <w:jc w:val="both"/>
        <w:rPr>
          <w:sz w:val="30"/>
          <w:szCs w:val="30"/>
          <w:lang w:val="en-US" w:eastAsia="nl-NL"/>
        </w:rPr>
      </w:pPr>
    </w:p>
    <w:p w14:paraId="3F2D2BB8" w14:textId="2F6920BE" w:rsidR="00B14B73" w:rsidRPr="0049770B" w:rsidRDefault="00B14B73" w:rsidP="00754277">
      <w:pPr>
        <w:pStyle w:val="12"/>
        <w:numPr>
          <w:ilvl w:val="0"/>
          <w:numId w:val="206"/>
        </w:numPr>
        <w:autoSpaceDE w:val="0"/>
        <w:adjustRightInd w:val="0"/>
        <w:spacing w:line="360" w:lineRule="auto"/>
        <w:ind w:left="394"/>
        <w:jc w:val="both"/>
        <w:rPr>
          <w:sz w:val="30"/>
          <w:szCs w:val="30"/>
          <w:lang w:val="en-US" w:eastAsia="nl-NL"/>
        </w:rPr>
      </w:pPr>
      <w:r w:rsidRPr="0049770B">
        <w:rPr>
          <w:sz w:val="30"/>
          <w:szCs w:val="30"/>
          <w:lang w:val="en-US" w:eastAsia="nl-NL"/>
        </w:rPr>
        <w:t>This Section shall not apply to provision of subsidies or other forms of State or municipal support to investors and its investments, except for those subsidies and other forms of State or municipal support to investors an</w:t>
      </w:r>
      <w:r w:rsidR="005E0811">
        <w:rPr>
          <w:sz w:val="30"/>
          <w:szCs w:val="30"/>
          <w:lang w:val="en-US" w:eastAsia="nl-NL"/>
        </w:rPr>
        <w:t>d its investments under Article</w:t>
      </w:r>
      <w:r w:rsidRPr="0049770B">
        <w:rPr>
          <w:sz w:val="30"/>
          <w:szCs w:val="30"/>
          <w:lang w:val="en-US" w:eastAsia="nl-NL"/>
        </w:rPr>
        <w:t xml:space="preserve"> 8.34 of this Agreement.</w:t>
      </w:r>
    </w:p>
    <w:p w14:paraId="24BE1A8D" w14:textId="77777777" w:rsidR="00F663CB" w:rsidRPr="0049770B" w:rsidRDefault="00F663CB" w:rsidP="00754277">
      <w:pPr>
        <w:pStyle w:val="12"/>
        <w:autoSpaceDE w:val="0"/>
        <w:adjustRightInd w:val="0"/>
        <w:spacing w:line="360" w:lineRule="auto"/>
        <w:ind w:left="394"/>
        <w:jc w:val="both"/>
        <w:rPr>
          <w:sz w:val="30"/>
          <w:szCs w:val="30"/>
          <w:lang w:val="en-US" w:eastAsia="nl-NL"/>
        </w:rPr>
      </w:pPr>
    </w:p>
    <w:p w14:paraId="42F2FFB2" w14:textId="4F095B04" w:rsidR="00B14B73" w:rsidRPr="0049770B" w:rsidRDefault="00B14B73" w:rsidP="00754277">
      <w:pPr>
        <w:pStyle w:val="article"/>
        <w:spacing w:line="360" w:lineRule="auto"/>
        <w:rPr>
          <w:rFonts w:ascii="Times New Roman" w:hAnsi="Times New Roman"/>
          <w:b/>
          <w:smallCaps/>
          <w:sz w:val="30"/>
          <w:szCs w:val="30"/>
          <w:lang w:val="en-US"/>
        </w:rPr>
      </w:pPr>
      <w:r w:rsidRPr="0049770B">
        <w:rPr>
          <w:rFonts w:ascii="Times New Roman" w:hAnsi="Times New Roman"/>
          <w:b/>
          <w:smallCaps/>
          <w:sz w:val="30"/>
          <w:szCs w:val="30"/>
        </w:rPr>
        <w:t xml:space="preserve"> </w:t>
      </w:r>
      <w:r w:rsidR="00962645" w:rsidRPr="0049770B">
        <w:rPr>
          <w:rFonts w:ascii="Times New Roman" w:hAnsi="Times New Roman"/>
          <w:b/>
          <w:smallCaps/>
          <w:sz w:val="30"/>
          <w:szCs w:val="30"/>
        </w:rPr>
        <w:t xml:space="preserve">Article </w:t>
      </w:r>
      <w:r w:rsidRPr="0049770B">
        <w:rPr>
          <w:rFonts w:ascii="Times New Roman" w:hAnsi="Times New Roman"/>
          <w:b/>
          <w:smallCaps/>
          <w:sz w:val="30"/>
          <w:szCs w:val="30"/>
        </w:rPr>
        <w:t>8.30</w:t>
      </w:r>
    </w:p>
    <w:p w14:paraId="7F481EEF" w14:textId="77777777" w:rsidR="00B14B73" w:rsidRPr="0049770B" w:rsidRDefault="00B14B73" w:rsidP="00754277">
      <w:pPr>
        <w:pStyle w:val="2"/>
        <w:spacing w:before="0" w:after="0" w:line="360" w:lineRule="auto"/>
        <w:jc w:val="center"/>
        <w:rPr>
          <w:rFonts w:ascii="Times New Roman" w:hAnsi="Times New Roman" w:cs="Times New Roman"/>
          <w:i w:val="0"/>
          <w:sz w:val="30"/>
          <w:szCs w:val="30"/>
          <w:lang w:val="en-US"/>
        </w:rPr>
      </w:pPr>
      <w:r w:rsidRPr="0049770B">
        <w:rPr>
          <w:rFonts w:ascii="Times New Roman" w:hAnsi="Times New Roman" w:cs="Times New Roman"/>
          <w:i w:val="0"/>
          <w:sz w:val="30"/>
          <w:szCs w:val="30"/>
        </w:rPr>
        <w:t xml:space="preserve">Promotion and Admission of Investments </w:t>
      </w:r>
    </w:p>
    <w:p w14:paraId="67B3A1E4" w14:textId="77777777" w:rsidR="00F663CB" w:rsidRPr="0049770B" w:rsidRDefault="00F663CB" w:rsidP="00754277">
      <w:pPr>
        <w:spacing w:line="360" w:lineRule="auto"/>
        <w:rPr>
          <w:sz w:val="30"/>
          <w:szCs w:val="30"/>
          <w:lang w:val="en-US"/>
        </w:rPr>
      </w:pPr>
    </w:p>
    <w:p w14:paraId="0CD7BDC6" w14:textId="77777777" w:rsidR="00B14B73" w:rsidRPr="0049770B" w:rsidRDefault="00B14B73" w:rsidP="00754277">
      <w:pPr>
        <w:spacing w:line="360" w:lineRule="auto"/>
        <w:jc w:val="both"/>
        <w:rPr>
          <w:sz w:val="30"/>
          <w:szCs w:val="30"/>
        </w:rPr>
      </w:pPr>
      <w:r w:rsidRPr="0049770B">
        <w:rPr>
          <w:sz w:val="30"/>
          <w:szCs w:val="30"/>
        </w:rPr>
        <w:t>Each Party to this Chapter shall encourage and create favourable conditions to investors of the other Party to make investments in its territory and admit the investments of investors of the other Party to this Chapter in accordance with the laws and regulations of the former Party.</w:t>
      </w:r>
    </w:p>
    <w:p w14:paraId="580A5E89" w14:textId="77777777" w:rsidR="00896057" w:rsidRPr="0049770B" w:rsidRDefault="00896057" w:rsidP="00754277">
      <w:pPr>
        <w:pStyle w:val="article"/>
        <w:spacing w:line="360" w:lineRule="auto"/>
        <w:rPr>
          <w:rFonts w:ascii="Times New Roman" w:hAnsi="Times New Roman"/>
          <w:b/>
          <w:smallCaps/>
          <w:sz w:val="30"/>
          <w:szCs w:val="30"/>
          <w:lang w:val="en-US"/>
        </w:rPr>
      </w:pPr>
    </w:p>
    <w:p w14:paraId="23508667" w14:textId="4CE162E5" w:rsidR="00B14B73" w:rsidRPr="0049770B" w:rsidRDefault="00962645" w:rsidP="00754277">
      <w:pPr>
        <w:pStyle w:val="article"/>
        <w:spacing w:line="360" w:lineRule="auto"/>
        <w:rPr>
          <w:rFonts w:ascii="Times New Roman" w:hAnsi="Times New Roman"/>
          <w:b/>
          <w:smallCaps/>
          <w:sz w:val="30"/>
          <w:szCs w:val="30"/>
          <w:lang w:val="en-US"/>
        </w:rPr>
      </w:pPr>
      <w:r w:rsidRPr="0049770B">
        <w:rPr>
          <w:rFonts w:ascii="Times New Roman" w:hAnsi="Times New Roman"/>
          <w:b/>
          <w:smallCaps/>
          <w:sz w:val="30"/>
          <w:szCs w:val="30"/>
        </w:rPr>
        <w:t xml:space="preserve">Article </w:t>
      </w:r>
      <w:r w:rsidR="00B14B73" w:rsidRPr="0049770B">
        <w:rPr>
          <w:rFonts w:ascii="Times New Roman" w:hAnsi="Times New Roman"/>
          <w:b/>
          <w:smallCaps/>
          <w:sz w:val="30"/>
          <w:szCs w:val="30"/>
        </w:rPr>
        <w:t>8.31</w:t>
      </w:r>
    </w:p>
    <w:p w14:paraId="6340E2E0" w14:textId="77777777" w:rsidR="00B14B73" w:rsidRPr="0049770B" w:rsidRDefault="00B14B73" w:rsidP="00754277">
      <w:pPr>
        <w:pStyle w:val="2"/>
        <w:spacing w:before="0" w:after="0" w:line="360" w:lineRule="auto"/>
        <w:jc w:val="center"/>
        <w:rPr>
          <w:rFonts w:ascii="Times New Roman" w:hAnsi="Times New Roman" w:cs="Times New Roman"/>
          <w:i w:val="0"/>
          <w:sz w:val="30"/>
          <w:szCs w:val="30"/>
          <w:lang w:val="en-US"/>
        </w:rPr>
      </w:pPr>
      <w:r w:rsidRPr="0049770B">
        <w:rPr>
          <w:rFonts w:ascii="Times New Roman" w:hAnsi="Times New Roman" w:cs="Times New Roman"/>
          <w:i w:val="0"/>
          <w:sz w:val="30"/>
          <w:szCs w:val="30"/>
        </w:rPr>
        <w:t>Fair and Equitable Treatment and Full Protection and Security</w:t>
      </w:r>
    </w:p>
    <w:p w14:paraId="42F90A3D" w14:textId="77777777" w:rsidR="00F663CB" w:rsidRPr="0049770B" w:rsidRDefault="00F663CB" w:rsidP="00754277">
      <w:pPr>
        <w:spacing w:line="360" w:lineRule="auto"/>
        <w:rPr>
          <w:sz w:val="30"/>
          <w:szCs w:val="30"/>
          <w:lang w:val="en-US"/>
        </w:rPr>
      </w:pPr>
    </w:p>
    <w:p w14:paraId="4B4C93D3" w14:textId="7D9BD49D" w:rsidR="00B14B73" w:rsidRPr="0049770B" w:rsidRDefault="00B14B73" w:rsidP="00754277">
      <w:pPr>
        <w:pStyle w:val="12"/>
        <w:numPr>
          <w:ilvl w:val="0"/>
          <w:numId w:val="207"/>
        </w:numPr>
        <w:autoSpaceDE w:val="0"/>
        <w:adjustRightInd w:val="0"/>
        <w:spacing w:line="360" w:lineRule="auto"/>
        <w:ind w:left="394"/>
        <w:jc w:val="both"/>
        <w:rPr>
          <w:sz w:val="30"/>
          <w:szCs w:val="30"/>
          <w:lang w:val="en-US" w:eastAsia="nl-NL"/>
        </w:rPr>
      </w:pPr>
      <w:r w:rsidRPr="0049770B">
        <w:rPr>
          <w:sz w:val="30"/>
          <w:szCs w:val="30"/>
          <w:lang w:val="en-US" w:eastAsia="nl-NL"/>
        </w:rPr>
        <w:t>Each Party to this Chapter shall accord to investments of investors of the other Party to this Chapter fair and equitable treatment and full protection and security.</w:t>
      </w:r>
    </w:p>
    <w:p w14:paraId="1E32EB77" w14:textId="77777777" w:rsidR="00F663CB" w:rsidRPr="0049770B" w:rsidRDefault="00F663CB" w:rsidP="00754277">
      <w:pPr>
        <w:pStyle w:val="12"/>
        <w:autoSpaceDE w:val="0"/>
        <w:adjustRightInd w:val="0"/>
        <w:spacing w:line="360" w:lineRule="auto"/>
        <w:ind w:left="394"/>
        <w:jc w:val="both"/>
        <w:rPr>
          <w:sz w:val="30"/>
          <w:szCs w:val="30"/>
          <w:lang w:val="en-US" w:eastAsia="nl-NL"/>
        </w:rPr>
      </w:pPr>
    </w:p>
    <w:p w14:paraId="53CFE76F" w14:textId="4393125C" w:rsidR="00B14B73" w:rsidRPr="0049770B" w:rsidRDefault="00F663CB" w:rsidP="00754277">
      <w:pPr>
        <w:pStyle w:val="12"/>
        <w:numPr>
          <w:ilvl w:val="0"/>
          <w:numId w:val="207"/>
        </w:numPr>
        <w:autoSpaceDE w:val="0"/>
        <w:adjustRightInd w:val="0"/>
        <w:spacing w:line="360" w:lineRule="auto"/>
        <w:ind w:left="394"/>
        <w:jc w:val="both"/>
        <w:rPr>
          <w:sz w:val="30"/>
          <w:szCs w:val="30"/>
          <w:lang w:val="en-US" w:eastAsia="nl-NL"/>
        </w:rPr>
      </w:pPr>
      <w:r w:rsidRPr="0049770B" w:rsidDel="00F663CB">
        <w:rPr>
          <w:sz w:val="30"/>
          <w:szCs w:val="30"/>
          <w:lang w:val="en-US" w:eastAsia="nl-NL"/>
        </w:rPr>
        <w:t xml:space="preserve"> </w:t>
      </w:r>
      <w:r w:rsidR="00B14B73" w:rsidRPr="0049770B">
        <w:rPr>
          <w:sz w:val="30"/>
          <w:szCs w:val="30"/>
          <w:lang w:val="en-US" w:eastAsia="nl-NL"/>
        </w:rPr>
        <w:t>“F</w:t>
      </w:r>
      <w:r w:rsidR="009339D1">
        <w:rPr>
          <w:sz w:val="30"/>
          <w:szCs w:val="30"/>
          <w:lang w:val="en-US" w:eastAsia="nl-NL"/>
        </w:rPr>
        <w:t>air and equitable treatment” re</w:t>
      </w:r>
      <w:r w:rsidR="00B14B73" w:rsidRPr="0049770B">
        <w:rPr>
          <w:sz w:val="30"/>
          <w:szCs w:val="30"/>
          <w:lang w:val="en-US" w:eastAsia="nl-NL"/>
        </w:rPr>
        <w:t>fe</w:t>
      </w:r>
      <w:r w:rsidR="009339D1">
        <w:rPr>
          <w:sz w:val="30"/>
          <w:szCs w:val="30"/>
          <w:lang w:val="en-US" w:eastAsia="nl-NL"/>
        </w:rPr>
        <w:t>r</w:t>
      </w:r>
      <w:r w:rsidR="00B14B73" w:rsidRPr="0049770B">
        <w:rPr>
          <w:sz w:val="30"/>
          <w:szCs w:val="30"/>
          <w:lang w:val="en-US" w:eastAsia="nl-NL"/>
        </w:rPr>
        <w:t xml:space="preserve">red to in paragraph 1 of this Article requires, in particular, each Party to this Chapter not to deny justice in any judicial or administrative proceedings. </w:t>
      </w:r>
    </w:p>
    <w:p w14:paraId="69EE68BC" w14:textId="683BF6F9" w:rsidR="00B14B73" w:rsidRPr="0049770B" w:rsidRDefault="003876DE" w:rsidP="00754277">
      <w:pPr>
        <w:pStyle w:val="12"/>
        <w:numPr>
          <w:ilvl w:val="0"/>
          <w:numId w:val="207"/>
        </w:numPr>
        <w:autoSpaceDE w:val="0"/>
        <w:adjustRightInd w:val="0"/>
        <w:spacing w:line="360" w:lineRule="auto"/>
        <w:ind w:left="394"/>
        <w:jc w:val="both"/>
        <w:rPr>
          <w:sz w:val="30"/>
          <w:szCs w:val="30"/>
          <w:lang w:val="en-US" w:eastAsia="nl-NL"/>
        </w:rPr>
      </w:pPr>
      <w:r w:rsidRPr="0049770B">
        <w:rPr>
          <w:sz w:val="30"/>
          <w:szCs w:val="30"/>
          <w:lang w:val="en-US" w:eastAsia="nl-NL"/>
        </w:rPr>
        <w:lastRenderedPageBreak/>
        <w:t xml:space="preserve"> </w:t>
      </w:r>
      <w:r w:rsidR="00B14B73" w:rsidRPr="0049770B">
        <w:rPr>
          <w:sz w:val="30"/>
          <w:szCs w:val="30"/>
          <w:lang w:val="en-US" w:eastAsia="nl-NL"/>
        </w:rPr>
        <w:t>“F</w:t>
      </w:r>
      <w:r w:rsidR="009339D1">
        <w:rPr>
          <w:sz w:val="30"/>
          <w:szCs w:val="30"/>
          <w:lang w:val="en-US" w:eastAsia="nl-NL"/>
        </w:rPr>
        <w:t>ull protection and security” re</w:t>
      </w:r>
      <w:r w:rsidR="00B14B73" w:rsidRPr="0049770B">
        <w:rPr>
          <w:sz w:val="30"/>
          <w:szCs w:val="30"/>
          <w:lang w:val="en-US" w:eastAsia="nl-NL"/>
        </w:rPr>
        <w:t>fer</w:t>
      </w:r>
      <w:r w:rsidR="009339D1">
        <w:rPr>
          <w:sz w:val="30"/>
          <w:szCs w:val="30"/>
          <w:lang w:val="en-US" w:eastAsia="nl-NL"/>
        </w:rPr>
        <w:t>r</w:t>
      </w:r>
      <w:r w:rsidR="00B14B73" w:rsidRPr="0049770B">
        <w:rPr>
          <w:sz w:val="30"/>
          <w:szCs w:val="30"/>
          <w:lang w:val="en-US" w:eastAsia="nl-NL"/>
        </w:rPr>
        <w:t xml:space="preserve">ed to in paragraph 1 of this Article requires each Party to this Chapter to take such measures as may be reasonably necessary to ensure the protection and security of investments of an investor of the other Party to this Chapter. </w:t>
      </w:r>
    </w:p>
    <w:p w14:paraId="64247AB8" w14:textId="77777777" w:rsidR="00F663CB" w:rsidRPr="0049770B" w:rsidRDefault="00F663CB" w:rsidP="00754277">
      <w:pPr>
        <w:pStyle w:val="12"/>
        <w:autoSpaceDE w:val="0"/>
        <w:adjustRightInd w:val="0"/>
        <w:spacing w:line="360" w:lineRule="auto"/>
        <w:ind w:left="394"/>
        <w:jc w:val="both"/>
        <w:rPr>
          <w:sz w:val="30"/>
          <w:szCs w:val="30"/>
          <w:lang w:val="en-US" w:eastAsia="nl-NL"/>
        </w:rPr>
      </w:pPr>
    </w:p>
    <w:p w14:paraId="0F7F9B22" w14:textId="44D97679" w:rsidR="00F663CB" w:rsidRPr="0049770B" w:rsidRDefault="00B14B73" w:rsidP="00754277">
      <w:pPr>
        <w:pStyle w:val="12"/>
        <w:numPr>
          <w:ilvl w:val="0"/>
          <w:numId w:val="207"/>
        </w:numPr>
        <w:autoSpaceDE w:val="0"/>
        <w:adjustRightInd w:val="0"/>
        <w:spacing w:line="360" w:lineRule="auto"/>
        <w:ind w:left="394"/>
        <w:jc w:val="both"/>
        <w:rPr>
          <w:sz w:val="30"/>
          <w:szCs w:val="30"/>
          <w:lang w:val="en-US" w:eastAsia="nl-NL"/>
        </w:rPr>
      </w:pPr>
      <w:r w:rsidRPr="0049770B">
        <w:rPr>
          <w:sz w:val="30"/>
          <w:szCs w:val="30"/>
          <w:lang w:val="en-US" w:eastAsia="nl-NL"/>
        </w:rPr>
        <w:t xml:space="preserve">With respect to investments of an investor of the other Party to this Chapter in the territory of the former Party, </w:t>
      </w:r>
      <w:r w:rsidR="005E0811">
        <w:rPr>
          <w:sz w:val="30"/>
          <w:szCs w:val="30"/>
          <w:lang w:val="en-US" w:eastAsia="nl-NL"/>
        </w:rPr>
        <w:t>“fair and equitable treatment”</w:t>
      </w:r>
      <w:r w:rsidRPr="0049770B">
        <w:rPr>
          <w:sz w:val="30"/>
          <w:szCs w:val="30"/>
          <w:lang w:val="en-US" w:eastAsia="nl-NL"/>
        </w:rPr>
        <w:t xml:space="preserve"> and “full protection and security” refe</w:t>
      </w:r>
      <w:r w:rsidR="003D472E" w:rsidRPr="0049770B">
        <w:rPr>
          <w:sz w:val="30"/>
          <w:szCs w:val="30"/>
          <w:lang w:val="en-US" w:eastAsia="nl-NL"/>
        </w:rPr>
        <w:t>r</w:t>
      </w:r>
      <w:r w:rsidRPr="0049770B">
        <w:rPr>
          <w:sz w:val="30"/>
          <w:szCs w:val="30"/>
          <w:lang w:val="en-US" w:eastAsia="nl-NL"/>
        </w:rPr>
        <w:t xml:space="preserve">red to in paragraph 1 of this Article do not require treatment more favourable than that accorded to </w:t>
      </w:r>
      <w:r w:rsidR="00643DA1" w:rsidRPr="0049770B">
        <w:rPr>
          <w:sz w:val="30"/>
          <w:szCs w:val="30"/>
          <w:lang w:val="en-US" w:eastAsia="nl-NL"/>
        </w:rPr>
        <w:t xml:space="preserve">the former Party’s </w:t>
      </w:r>
      <w:r w:rsidRPr="0049770B">
        <w:rPr>
          <w:sz w:val="30"/>
          <w:szCs w:val="30"/>
          <w:lang w:val="en-US" w:eastAsia="nl-NL"/>
        </w:rPr>
        <w:t>own investors and/or investors of any third country in accordance with</w:t>
      </w:r>
      <w:r w:rsidR="00643DA1" w:rsidRPr="0049770B">
        <w:rPr>
          <w:sz w:val="30"/>
          <w:szCs w:val="30"/>
          <w:lang w:val="en-US" w:eastAsia="nl-NL"/>
        </w:rPr>
        <w:t xml:space="preserve"> its</w:t>
      </w:r>
      <w:r w:rsidRPr="0049770B">
        <w:rPr>
          <w:sz w:val="30"/>
          <w:szCs w:val="30"/>
          <w:lang w:val="en-US" w:eastAsia="nl-NL"/>
        </w:rPr>
        <w:t xml:space="preserve"> laws and regulations</w:t>
      </w:r>
      <w:r w:rsidR="00643DA1" w:rsidRPr="0049770B">
        <w:rPr>
          <w:sz w:val="30"/>
          <w:szCs w:val="30"/>
          <w:lang w:val="en-US" w:eastAsia="nl-NL"/>
        </w:rPr>
        <w:t>.</w:t>
      </w:r>
    </w:p>
    <w:p w14:paraId="7A34E536" w14:textId="4DF7E965" w:rsidR="00B14B73" w:rsidRPr="0049770B" w:rsidRDefault="00B14B73" w:rsidP="00754277">
      <w:pPr>
        <w:pStyle w:val="12"/>
        <w:autoSpaceDE w:val="0"/>
        <w:adjustRightInd w:val="0"/>
        <w:spacing w:line="360" w:lineRule="auto"/>
        <w:ind w:left="394"/>
        <w:jc w:val="both"/>
        <w:rPr>
          <w:sz w:val="30"/>
          <w:szCs w:val="30"/>
          <w:lang w:val="en-US" w:eastAsia="nl-NL"/>
        </w:rPr>
      </w:pPr>
    </w:p>
    <w:p w14:paraId="5A4A3E8E" w14:textId="03F5A681" w:rsidR="00B14B73" w:rsidRPr="0049770B" w:rsidRDefault="00B14B73" w:rsidP="00754277">
      <w:pPr>
        <w:pStyle w:val="12"/>
        <w:numPr>
          <w:ilvl w:val="0"/>
          <w:numId w:val="207"/>
        </w:numPr>
        <w:autoSpaceDE w:val="0"/>
        <w:adjustRightInd w:val="0"/>
        <w:spacing w:line="360" w:lineRule="auto"/>
        <w:ind w:left="394"/>
        <w:jc w:val="both"/>
        <w:rPr>
          <w:sz w:val="30"/>
          <w:szCs w:val="30"/>
          <w:lang w:val="en-US" w:eastAsia="nl-NL"/>
        </w:rPr>
      </w:pPr>
      <w:r w:rsidRPr="0049770B">
        <w:rPr>
          <w:sz w:val="30"/>
          <w:szCs w:val="30"/>
          <w:lang w:val="en-US" w:eastAsia="nl-NL"/>
        </w:rPr>
        <w:t>A determination that there has been a breach of another provision of this Agreement or of a s</w:t>
      </w:r>
      <w:r w:rsidR="00A444A9">
        <w:rPr>
          <w:sz w:val="30"/>
          <w:szCs w:val="30"/>
          <w:lang w:val="en-US" w:eastAsia="nl-NL"/>
        </w:rPr>
        <w:t>eparate international agreement</w:t>
      </w:r>
      <w:r w:rsidRPr="0049770B">
        <w:rPr>
          <w:sz w:val="30"/>
          <w:szCs w:val="30"/>
          <w:lang w:val="en-US" w:eastAsia="nl-NL"/>
        </w:rPr>
        <w:t xml:space="preserve"> does not establish that there has been a breach of this Article.</w:t>
      </w:r>
    </w:p>
    <w:p w14:paraId="4E287DC8" w14:textId="77777777" w:rsidR="00896057" w:rsidRPr="0049770B" w:rsidRDefault="00896057" w:rsidP="00754277">
      <w:pPr>
        <w:pStyle w:val="article"/>
        <w:spacing w:line="360" w:lineRule="auto"/>
        <w:rPr>
          <w:rFonts w:ascii="Times New Roman" w:hAnsi="Times New Roman"/>
          <w:b/>
          <w:smallCaps/>
          <w:sz w:val="30"/>
          <w:szCs w:val="30"/>
          <w:lang w:val="en-US"/>
        </w:rPr>
      </w:pPr>
    </w:p>
    <w:p w14:paraId="3BC3CBEC" w14:textId="3EA702DA" w:rsidR="00B14B73" w:rsidRPr="0049770B" w:rsidRDefault="00962645" w:rsidP="00754277">
      <w:pPr>
        <w:pStyle w:val="article"/>
        <w:spacing w:line="360" w:lineRule="auto"/>
        <w:rPr>
          <w:rFonts w:ascii="Times New Roman" w:hAnsi="Times New Roman"/>
          <w:b/>
          <w:smallCaps/>
          <w:sz w:val="30"/>
          <w:szCs w:val="30"/>
          <w:lang w:val="ru-RU"/>
        </w:rPr>
      </w:pPr>
      <w:r w:rsidRPr="0049770B">
        <w:rPr>
          <w:rFonts w:ascii="Times New Roman" w:hAnsi="Times New Roman"/>
          <w:b/>
          <w:smallCaps/>
          <w:sz w:val="30"/>
          <w:szCs w:val="30"/>
        </w:rPr>
        <w:t xml:space="preserve">Article </w:t>
      </w:r>
      <w:r w:rsidR="00B14B73" w:rsidRPr="0049770B">
        <w:rPr>
          <w:rFonts w:ascii="Times New Roman" w:hAnsi="Times New Roman"/>
          <w:b/>
          <w:smallCaps/>
          <w:sz w:val="30"/>
          <w:szCs w:val="30"/>
        </w:rPr>
        <w:t>8.32</w:t>
      </w:r>
    </w:p>
    <w:p w14:paraId="6172FEAA" w14:textId="77777777" w:rsidR="00B14B73" w:rsidRPr="0049770B" w:rsidRDefault="00B14B73" w:rsidP="00754277">
      <w:pPr>
        <w:pStyle w:val="2"/>
        <w:spacing w:before="0" w:after="0" w:line="360" w:lineRule="auto"/>
        <w:jc w:val="center"/>
        <w:rPr>
          <w:rFonts w:ascii="Times New Roman" w:hAnsi="Times New Roman" w:cs="Times New Roman"/>
          <w:i w:val="0"/>
          <w:sz w:val="30"/>
          <w:szCs w:val="30"/>
          <w:lang w:val="ru-RU"/>
        </w:rPr>
      </w:pPr>
      <w:r w:rsidRPr="0049770B">
        <w:rPr>
          <w:rFonts w:ascii="Times New Roman" w:hAnsi="Times New Roman" w:cs="Times New Roman"/>
          <w:i w:val="0"/>
          <w:sz w:val="30"/>
          <w:szCs w:val="30"/>
        </w:rPr>
        <w:t>National Treatment</w:t>
      </w:r>
    </w:p>
    <w:p w14:paraId="08DA6E9C" w14:textId="77777777" w:rsidR="00896057" w:rsidRPr="0049770B" w:rsidRDefault="00896057" w:rsidP="00754277">
      <w:pPr>
        <w:spacing w:line="360" w:lineRule="auto"/>
        <w:rPr>
          <w:sz w:val="30"/>
          <w:szCs w:val="30"/>
          <w:lang w:val="ru-RU"/>
        </w:rPr>
      </w:pPr>
    </w:p>
    <w:p w14:paraId="13A0A91C" w14:textId="282537FE" w:rsidR="00B14B73" w:rsidRPr="0049770B" w:rsidRDefault="00B14B73" w:rsidP="00754277">
      <w:pPr>
        <w:pStyle w:val="12"/>
        <w:numPr>
          <w:ilvl w:val="0"/>
          <w:numId w:val="208"/>
        </w:numPr>
        <w:autoSpaceDE w:val="0"/>
        <w:adjustRightInd w:val="0"/>
        <w:spacing w:line="360" w:lineRule="auto"/>
        <w:ind w:left="394"/>
        <w:jc w:val="both"/>
        <w:rPr>
          <w:sz w:val="30"/>
          <w:szCs w:val="30"/>
          <w:lang w:val="en-US" w:eastAsia="nl-NL"/>
        </w:rPr>
      </w:pPr>
      <w:r w:rsidRPr="0049770B">
        <w:rPr>
          <w:sz w:val="30"/>
          <w:szCs w:val="30"/>
          <w:lang w:val="en-US" w:eastAsia="nl-NL"/>
        </w:rPr>
        <w:t>Each Party to this Chapter shall accord to investors of the other Party to this Chapter and investments of an investor of the other Party to this Chapter treatment no less favourable than that it accords, in like circumstances, to its own investors and their investments in its territory.</w:t>
      </w:r>
    </w:p>
    <w:p w14:paraId="1C8E6309" w14:textId="77777777" w:rsidR="00896057" w:rsidRPr="0049770B" w:rsidRDefault="00896057" w:rsidP="00754277">
      <w:pPr>
        <w:pStyle w:val="12"/>
        <w:autoSpaceDE w:val="0"/>
        <w:adjustRightInd w:val="0"/>
        <w:spacing w:line="360" w:lineRule="auto"/>
        <w:ind w:left="394"/>
        <w:jc w:val="both"/>
        <w:rPr>
          <w:sz w:val="30"/>
          <w:szCs w:val="30"/>
          <w:lang w:val="en-US" w:eastAsia="nl-NL"/>
        </w:rPr>
      </w:pPr>
    </w:p>
    <w:p w14:paraId="1584597D" w14:textId="59A05C61" w:rsidR="00B14B73" w:rsidRPr="0049770B" w:rsidRDefault="00B14B73" w:rsidP="00754277">
      <w:pPr>
        <w:pStyle w:val="12"/>
        <w:numPr>
          <w:ilvl w:val="0"/>
          <w:numId w:val="208"/>
        </w:numPr>
        <w:autoSpaceDE w:val="0"/>
        <w:adjustRightInd w:val="0"/>
        <w:spacing w:line="360" w:lineRule="auto"/>
        <w:ind w:left="394"/>
        <w:jc w:val="both"/>
        <w:rPr>
          <w:sz w:val="30"/>
          <w:szCs w:val="30"/>
          <w:lang w:val="en-US" w:eastAsia="nl-NL"/>
        </w:rPr>
      </w:pPr>
      <w:r w:rsidRPr="0049770B">
        <w:rPr>
          <w:sz w:val="30"/>
          <w:szCs w:val="30"/>
          <w:lang w:val="en-US" w:eastAsia="nl-NL"/>
        </w:rPr>
        <w:t xml:space="preserve">Each Party to this Chapter shall reserve the right in accordance with its laws and regulations to apply and introduce exemptions from national </w:t>
      </w:r>
      <w:r w:rsidRPr="0049770B">
        <w:rPr>
          <w:sz w:val="30"/>
          <w:szCs w:val="30"/>
          <w:lang w:val="en-US" w:eastAsia="nl-NL"/>
        </w:rPr>
        <w:lastRenderedPageBreak/>
        <w:t xml:space="preserve">treatment, </w:t>
      </w:r>
      <w:r w:rsidR="009339D1">
        <w:rPr>
          <w:sz w:val="30"/>
          <w:szCs w:val="30"/>
          <w:lang w:val="en-US" w:eastAsia="nl-NL"/>
        </w:rPr>
        <w:t>referred to</w:t>
      </w:r>
      <w:r w:rsidR="009339D1" w:rsidRPr="0049770B">
        <w:rPr>
          <w:sz w:val="30"/>
          <w:szCs w:val="30"/>
          <w:lang w:val="en-US" w:eastAsia="nl-NL"/>
        </w:rPr>
        <w:t xml:space="preserve"> </w:t>
      </w:r>
      <w:r w:rsidRPr="0049770B">
        <w:rPr>
          <w:sz w:val="30"/>
          <w:szCs w:val="30"/>
          <w:lang w:val="en-US" w:eastAsia="nl-NL"/>
        </w:rPr>
        <w:t xml:space="preserve">in paragraph 1 of this Article, to foreign investors and their investments including </w:t>
      </w:r>
      <w:proofErr w:type="spellStart"/>
      <w:r w:rsidRPr="0049770B">
        <w:rPr>
          <w:sz w:val="30"/>
          <w:szCs w:val="30"/>
          <w:lang w:val="en-US" w:eastAsia="nl-NL"/>
        </w:rPr>
        <w:t>reinvestements</w:t>
      </w:r>
      <w:proofErr w:type="spellEnd"/>
      <w:r w:rsidRPr="0049770B">
        <w:rPr>
          <w:sz w:val="30"/>
          <w:szCs w:val="30"/>
          <w:lang w:val="en-US" w:eastAsia="nl-NL"/>
        </w:rPr>
        <w:t>.</w:t>
      </w:r>
    </w:p>
    <w:p w14:paraId="54448EA6" w14:textId="77777777" w:rsidR="00896057" w:rsidRPr="0049770B" w:rsidRDefault="00896057" w:rsidP="00754277">
      <w:pPr>
        <w:pStyle w:val="article"/>
        <w:spacing w:line="360" w:lineRule="auto"/>
        <w:rPr>
          <w:rFonts w:ascii="Times New Roman" w:hAnsi="Times New Roman"/>
          <w:b/>
          <w:smallCaps/>
          <w:sz w:val="30"/>
          <w:szCs w:val="30"/>
          <w:lang w:val="en-US"/>
        </w:rPr>
      </w:pPr>
    </w:p>
    <w:p w14:paraId="201F9D90" w14:textId="628C0BB7" w:rsidR="00B14B73" w:rsidRPr="0049770B" w:rsidRDefault="00962645" w:rsidP="00754277">
      <w:pPr>
        <w:pStyle w:val="article"/>
        <w:spacing w:line="360" w:lineRule="auto"/>
        <w:rPr>
          <w:rFonts w:ascii="Times New Roman" w:hAnsi="Times New Roman"/>
          <w:b/>
          <w:smallCaps/>
          <w:sz w:val="30"/>
          <w:szCs w:val="30"/>
          <w:lang w:val="en-US"/>
        </w:rPr>
      </w:pPr>
      <w:r w:rsidRPr="0049770B">
        <w:rPr>
          <w:rFonts w:ascii="Times New Roman" w:hAnsi="Times New Roman"/>
          <w:b/>
          <w:smallCaps/>
          <w:sz w:val="30"/>
          <w:szCs w:val="30"/>
        </w:rPr>
        <w:t xml:space="preserve">Article </w:t>
      </w:r>
      <w:r w:rsidR="00B14B73" w:rsidRPr="0049770B">
        <w:rPr>
          <w:rFonts w:ascii="Times New Roman" w:hAnsi="Times New Roman"/>
          <w:b/>
          <w:smallCaps/>
          <w:sz w:val="30"/>
          <w:szCs w:val="30"/>
        </w:rPr>
        <w:t>8.33</w:t>
      </w:r>
    </w:p>
    <w:p w14:paraId="77EC68FD" w14:textId="6DB35B21" w:rsidR="00B14B73" w:rsidRPr="0049770B" w:rsidRDefault="00B14B73" w:rsidP="00754277">
      <w:pPr>
        <w:pStyle w:val="2"/>
        <w:spacing w:before="0" w:after="0" w:line="360" w:lineRule="auto"/>
        <w:jc w:val="center"/>
        <w:rPr>
          <w:rFonts w:ascii="Times New Roman" w:hAnsi="Times New Roman" w:cs="Times New Roman"/>
          <w:i w:val="0"/>
          <w:sz w:val="30"/>
          <w:szCs w:val="30"/>
          <w:lang w:val="en-US"/>
        </w:rPr>
      </w:pPr>
      <w:r w:rsidRPr="0049770B">
        <w:rPr>
          <w:rFonts w:ascii="Times New Roman" w:hAnsi="Times New Roman" w:cs="Times New Roman"/>
          <w:i w:val="0"/>
          <w:sz w:val="30"/>
          <w:szCs w:val="30"/>
        </w:rPr>
        <w:t>Most-Favoured-Nation Treatment</w:t>
      </w:r>
    </w:p>
    <w:p w14:paraId="0BC4C45A" w14:textId="77777777" w:rsidR="00896057" w:rsidRPr="0049770B" w:rsidRDefault="00896057" w:rsidP="00754277">
      <w:pPr>
        <w:spacing w:line="360" w:lineRule="auto"/>
        <w:rPr>
          <w:sz w:val="30"/>
          <w:szCs w:val="30"/>
          <w:lang w:val="en-US"/>
        </w:rPr>
      </w:pPr>
    </w:p>
    <w:p w14:paraId="43849D48" w14:textId="0930A173" w:rsidR="00B14B73" w:rsidRPr="0049770B" w:rsidRDefault="00B14B73" w:rsidP="00754277">
      <w:pPr>
        <w:pStyle w:val="12"/>
        <w:numPr>
          <w:ilvl w:val="0"/>
          <w:numId w:val="209"/>
        </w:numPr>
        <w:autoSpaceDE w:val="0"/>
        <w:adjustRightInd w:val="0"/>
        <w:spacing w:line="360" w:lineRule="auto"/>
        <w:ind w:left="394"/>
        <w:jc w:val="both"/>
        <w:rPr>
          <w:sz w:val="30"/>
          <w:szCs w:val="30"/>
          <w:lang w:val="en-US" w:eastAsia="nl-NL"/>
        </w:rPr>
      </w:pPr>
      <w:r w:rsidRPr="0049770B">
        <w:rPr>
          <w:sz w:val="30"/>
          <w:szCs w:val="30"/>
          <w:lang w:val="en-US" w:eastAsia="nl-NL"/>
        </w:rPr>
        <w:t xml:space="preserve">Each Party to this Chapter shall accord to investors of the other Party to this Chapter and investments of an investor of the other Party </w:t>
      </w:r>
      <w:r w:rsidR="003D472E" w:rsidRPr="0049770B">
        <w:rPr>
          <w:sz w:val="30"/>
          <w:szCs w:val="30"/>
          <w:lang w:val="en-US" w:eastAsia="nl-NL"/>
        </w:rPr>
        <w:t xml:space="preserve">to this Chapter </w:t>
      </w:r>
      <w:r w:rsidRPr="0049770B">
        <w:rPr>
          <w:sz w:val="30"/>
          <w:szCs w:val="30"/>
          <w:lang w:val="en-US" w:eastAsia="nl-NL"/>
        </w:rPr>
        <w:t>treatment no less favourable than that it accords, in like circumstances, to investors of any third country and their investments in its territory.</w:t>
      </w:r>
    </w:p>
    <w:p w14:paraId="4307DF6C" w14:textId="77777777" w:rsidR="00896057" w:rsidRPr="0049770B" w:rsidRDefault="00896057" w:rsidP="00754277">
      <w:pPr>
        <w:pStyle w:val="12"/>
        <w:autoSpaceDE w:val="0"/>
        <w:adjustRightInd w:val="0"/>
        <w:spacing w:line="360" w:lineRule="auto"/>
        <w:ind w:left="394"/>
        <w:jc w:val="both"/>
        <w:rPr>
          <w:sz w:val="30"/>
          <w:szCs w:val="30"/>
          <w:lang w:val="en-US" w:eastAsia="nl-NL"/>
        </w:rPr>
      </w:pPr>
    </w:p>
    <w:p w14:paraId="5192B83C" w14:textId="093D925B" w:rsidR="00B14B73" w:rsidRPr="0049770B" w:rsidRDefault="00B14B73" w:rsidP="00754277">
      <w:pPr>
        <w:pStyle w:val="12"/>
        <w:numPr>
          <w:ilvl w:val="0"/>
          <w:numId w:val="209"/>
        </w:numPr>
        <w:autoSpaceDE w:val="0"/>
        <w:adjustRightInd w:val="0"/>
        <w:spacing w:line="360" w:lineRule="auto"/>
        <w:ind w:left="394"/>
        <w:jc w:val="both"/>
        <w:rPr>
          <w:sz w:val="30"/>
          <w:szCs w:val="30"/>
          <w:lang w:val="en-US" w:eastAsia="nl-NL"/>
        </w:rPr>
      </w:pPr>
      <w:r w:rsidRPr="0049770B">
        <w:rPr>
          <w:sz w:val="30"/>
          <w:szCs w:val="30"/>
          <w:lang w:val="en-US" w:eastAsia="nl-NL"/>
        </w:rPr>
        <w:t xml:space="preserve">For </w:t>
      </w:r>
      <w:r w:rsidR="005E0811">
        <w:rPr>
          <w:sz w:val="30"/>
          <w:szCs w:val="30"/>
          <w:lang w:val="en-US" w:eastAsia="nl-NL"/>
        </w:rPr>
        <w:t>greater certainty, this Article</w:t>
      </w:r>
      <w:r w:rsidRPr="0049770B">
        <w:rPr>
          <w:sz w:val="30"/>
          <w:szCs w:val="30"/>
          <w:lang w:val="en-US" w:eastAsia="nl-NL"/>
        </w:rPr>
        <w:t xml:space="preserve"> shall not apply to international dispute </w:t>
      </w:r>
      <w:r w:rsidR="009652D4" w:rsidRPr="0049770B">
        <w:rPr>
          <w:sz w:val="30"/>
          <w:szCs w:val="30"/>
          <w:lang w:val="en-US" w:eastAsia="nl-NL"/>
        </w:rPr>
        <w:t xml:space="preserve">settlement </w:t>
      </w:r>
      <w:r w:rsidRPr="0049770B">
        <w:rPr>
          <w:sz w:val="30"/>
          <w:szCs w:val="30"/>
          <w:lang w:val="en-US" w:eastAsia="nl-NL"/>
        </w:rPr>
        <w:t>procedures or mechanisms</w:t>
      </w:r>
      <w:r w:rsidR="00C737B1" w:rsidRPr="0049770B">
        <w:rPr>
          <w:sz w:val="30"/>
          <w:szCs w:val="30"/>
          <w:lang w:val="en-US" w:eastAsia="nl-NL"/>
        </w:rPr>
        <w:t xml:space="preserve"> such as those</w:t>
      </w:r>
      <w:r w:rsidRPr="0049770B">
        <w:rPr>
          <w:sz w:val="30"/>
          <w:szCs w:val="30"/>
          <w:lang w:val="en-US" w:eastAsia="nl-NL"/>
        </w:rPr>
        <w:t xml:space="preserve"> set out in Article 8.38 of this Agreement.</w:t>
      </w:r>
    </w:p>
    <w:p w14:paraId="145E969D" w14:textId="77777777" w:rsidR="00896057" w:rsidRPr="0049770B" w:rsidRDefault="00896057" w:rsidP="00754277">
      <w:pPr>
        <w:pStyle w:val="12"/>
        <w:autoSpaceDE w:val="0"/>
        <w:adjustRightInd w:val="0"/>
        <w:spacing w:line="360" w:lineRule="auto"/>
        <w:ind w:left="394"/>
        <w:jc w:val="both"/>
        <w:rPr>
          <w:sz w:val="30"/>
          <w:szCs w:val="30"/>
          <w:lang w:val="en-US" w:eastAsia="nl-NL"/>
        </w:rPr>
      </w:pPr>
    </w:p>
    <w:p w14:paraId="04B2B0EA" w14:textId="3F41C484" w:rsidR="00B14B73" w:rsidRPr="0049770B" w:rsidRDefault="00B14B73" w:rsidP="00754277">
      <w:pPr>
        <w:pStyle w:val="12"/>
        <w:numPr>
          <w:ilvl w:val="0"/>
          <w:numId w:val="209"/>
        </w:numPr>
        <w:autoSpaceDE w:val="0"/>
        <w:adjustRightInd w:val="0"/>
        <w:spacing w:line="360" w:lineRule="auto"/>
        <w:ind w:left="394"/>
        <w:jc w:val="both"/>
        <w:rPr>
          <w:sz w:val="30"/>
          <w:szCs w:val="30"/>
          <w:lang w:val="en-US" w:eastAsia="nl-NL"/>
        </w:rPr>
      </w:pPr>
      <w:r w:rsidRPr="0049770B">
        <w:rPr>
          <w:sz w:val="30"/>
          <w:szCs w:val="30"/>
          <w:lang w:val="en-US" w:eastAsia="nl-NL"/>
        </w:rPr>
        <w:t>Nothing in this Section shall be construed as to oblige a Party to this Chapter to provide to investors of the other Party to this Chapter or their investments benefits or privileges that the former Party is providing or will provide in future:</w:t>
      </w:r>
    </w:p>
    <w:p w14:paraId="4BC79601" w14:textId="77777777" w:rsidR="00896057" w:rsidRPr="0049770B" w:rsidRDefault="00896057" w:rsidP="00754277">
      <w:pPr>
        <w:pStyle w:val="12"/>
        <w:autoSpaceDE w:val="0"/>
        <w:adjustRightInd w:val="0"/>
        <w:spacing w:line="360" w:lineRule="auto"/>
        <w:ind w:left="394"/>
        <w:jc w:val="both"/>
        <w:rPr>
          <w:sz w:val="30"/>
          <w:szCs w:val="30"/>
          <w:lang w:val="en-US" w:eastAsia="nl-NL"/>
        </w:rPr>
      </w:pPr>
    </w:p>
    <w:p w14:paraId="5639AFB0" w14:textId="03AEB5E1" w:rsidR="00B14B73" w:rsidRPr="0049770B" w:rsidRDefault="00B14B73" w:rsidP="00754277">
      <w:pPr>
        <w:pStyle w:val="12"/>
        <w:numPr>
          <w:ilvl w:val="0"/>
          <w:numId w:val="210"/>
        </w:numPr>
        <w:autoSpaceDE w:val="0"/>
        <w:adjustRightInd w:val="0"/>
        <w:spacing w:line="360" w:lineRule="auto"/>
        <w:jc w:val="both"/>
        <w:rPr>
          <w:sz w:val="30"/>
          <w:szCs w:val="30"/>
          <w:lang w:val="en-US" w:eastAsia="nl-NL"/>
        </w:rPr>
      </w:pPr>
      <w:r w:rsidRPr="0049770B">
        <w:rPr>
          <w:sz w:val="30"/>
          <w:szCs w:val="30"/>
          <w:lang w:val="en-US" w:eastAsia="nl-NL"/>
        </w:rPr>
        <w:t>in accordance with the econ</w:t>
      </w:r>
      <w:r w:rsidR="005E0811">
        <w:rPr>
          <w:sz w:val="30"/>
          <w:szCs w:val="30"/>
          <w:lang w:val="en-US" w:eastAsia="nl-NL"/>
        </w:rPr>
        <w:t xml:space="preserve">omic integration agreements of </w:t>
      </w:r>
      <w:r w:rsidRPr="0049770B">
        <w:rPr>
          <w:sz w:val="30"/>
          <w:szCs w:val="30"/>
          <w:lang w:val="en-US" w:eastAsia="nl-NL"/>
        </w:rPr>
        <w:t>the</w:t>
      </w:r>
      <w:r w:rsidR="00896057" w:rsidRPr="0049770B">
        <w:rPr>
          <w:sz w:val="30"/>
          <w:szCs w:val="30"/>
          <w:lang w:val="en-US" w:eastAsia="nl-NL"/>
        </w:rPr>
        <w:t xml:space="preserve"> </w:t>
      </w:r>
      <w:r w:rsidRPr="0049770B">
        <w:rPr>
          <w:sz w:val="30"/>
          <w:szCs w:val="30"/>
          <w:lang w:val="en-US" w:eastAsia="nl-NL"/>
        </w:rPr>
        <w:t>former Party; or</w:t>
      </w:r>
    </w:p>
    <w:p w14:paraId="218AF3B1" w14:textId="77777777" w:rsidR="00896057" w:rsidRPr="0049770B" w:rsidRDefault="00896057" w:rsidP="00754277">
      <w:pPr>
        <w:pStyle w:val="12"/>
        <w:autoSpaceDE w:val="0"/>
        <w:adjustRightInd w:val="0"/>
        <w:spacing w:line="360" w:lineRule="auto"/>
        <w:ind w:left="1080"/>
        <w:jc w:val="both"/>
        <w:rPr>
          <w:sz w:val="30"/>
          <w:szCs w:val="30"/>
          <w:lang w:val="en-US" w:eastAsia="nl-NL"/>
        </w:rPr>
      </w:pPr>
    </w:p>
    <w:p w14:paraId="7E15D2FE" w14:textId="0294A871" w:rsidR="00B14B73" w:rsidRPr="0049770B" w:rsidRDefault="00B14B73" w:rsidP="00754277">
      <w:pPr>
        <w:pStyle w:val="12"/>
        <w:numPr>
          <w:ilvl w:val="0"/>
          <w:numId w:val="210"/>
        </w:numPr>
        <w:autoSpaceDE w:val="0"/>
        <w:adjustRightInd w:val="0"/>
        <w:spacing w:line="360" w:lineRule="auto"/>
        <w:jc w:val="both"/>
        <w:rPr>
          <w:sz w:val="30"/>
          <w:szCs w:val="30"/>
          <w:lang w:val="en-US" w:eastAsia="nl-NL"/>
        </w:rPr>
      </w:pPr>
      <w:proofErr w:type="gramStart"/>
      <w:r w:rsidRPr="0049770B">
        <w:rPr>
          <w:sz w:val="30"/>
          <w:szCs w:val="30"/>
          <w:lang w:val="en-US" w:eastAsia="nl-NL"/>
        </w:rPr>
        <w:t>on</w:t>
      </w:r>
      <w:proofErr w:type="gramEnd"/>
      <w:r w:rsidRPr="0049770B">
        <w:rPr>
          <w:sz w:val="30"/>
          <w:szCs w:val="30"/>
          <w:lang w:val="en-US" w:eastAsia="nl-NL"/>
        </w:rPr>
        <w:t xml:space="preserve"> the basis of </w:t>
      </w:r>
      <w:r w:rsidR="009652D4" w:rsidRPr="0049770B">
        <w:rPr>
          <w:sz w:val="30"/>
          <w:szCs w:val="30"/>
          <w:lang w:val="en-US" w:eastAsia="nl-NL"/>
        </w:rPr>
        <w:t xml:space="preserve">the </w:t>
      </w:r>
      <w:r w:rsidRPr="0049770B">
        <w:rPr>
          <w:sz w:val="30"/>
          <w:szCs w:val="30"/>
          <w:lang w:val="en-US" w:eastAsia="nl-NL"/>
        </w:rPr>
        <w:t>agreements on avoidance of double t</w:t>
      </w:r>
      <w:r w:rsidR="00A444A9">
        <w:rPr>
          <w:sz w:val="30"/>
          <w:szCs w:val="30"/>
          <w:lang w:val="en-US" w:eastAsia="nl-NL"/>
        </w:rPr>
        <w:t>axation</w:t>
      </w:r>
      <w:r w:rsidR="005E0811">
        <w:rPr>
          <w:sz w:val="30"/>
          <w:szCs w:val="30"/>
          <w:lang w:val="en-US" w:eastAsia="nl-NL"/>
        </w:rPr>
        <w:t xml:space="preserve"> or other arrangements </w:t>
      </w:r>
      <w:r w:rsidRPr="0049770B">
        <w:rPr>
          <w:sz w:val="30"/>
          <w:szCs w:val="30"/>
          <w:lang w:val="en-US" w:eastAsia="nl-NL"/>
        </w:rPr>
        <w:t>on taxation issues.</w:t>
      </w:r>
    </w:p>
    <w:p w14:paraId="025114E2" w14:textId="77777777" w:rsidR="00896057" w:rsidRPr="0049770B" w:rsidRDefault="00896057" w:rsidP="00754277">
      <w:pPr>
        <w:pStyle w:val="article"/>
        <w:spacing w:line="360" w:lineRule="auto"/>
        <w:rPr>
          <w:rFonts w:ascii="Times New Roman" w:hAnsi="Times New Roman"/>
          <w:b/>
          <w:smallCaps/>
          <w:sz w:val="30"/>
          <w:szCs w:val="30"/>
          <w:lang w:val="en-US"/>
        </w:rPr>
      </w:pPr>
    </w:p>
    <w:p w14:paraId="596E951E" w14:textId="73E5CF1B" w:rsidR="00B14B73" w:rsidRPr="0049770B" w:rsidRDefault="005E0811" w:rsidP="00754277">
      <w:pPr>
        <w:pStyle w:val="article"/>
        <w:spacing w:line="360" w:lineRule="auto"/>
        <w:rPr>
          <w:rFonts w:ascii="Times New Roman" w:hAnsi="Times New Roman"/>
          <w:b/>
          <w:smallCaps/>
          <w:sz w:val="30"/>
          <w:szCs w:val="30"/>
          <w:lang w:val="en-US"/>
        </w:rPr>
      </w:pPr>
      <w:r>
        <w:rPr>
          <w:rFonts w:ascii="Times New Roman" w:hAnsi="Times New Roman"/>
          <w:b/>
          <w:smallCaps/>
          <w:sz w:val="30"/>
          <w:szCs w:val="30"/>
        </w:rPr>
        <w:lastRenderedPageBreak/>
        <w:t>Article</w:t>
      </w:r>
      <w:r w:rsidR="00962645" w:rsidRPr="0049770B">
        <w:rPr>
          <w:rFonts w:ascii="Times New Roman" w:hAnsi="Times New Roman"/>
          <w:b/>
          <w:smallCaps/>
          <w:sz w:val="30"/>
          <w:szCs w:val="30"/>
        </w:rPr>
        <w:t xml:space="preserve"> </w:t>
      </w:r>
      <w:r w:rsidR="00B14B73" w:rsidRPr="0049770B">
        <w:rPr>
          <w:rFonts w:ascii="Times New Roman" w:hAnsi="Times New Roman"/>
          <w:b/>
          <w:smallCaps/>
          <w:sz w:val="30"/>
          <w:szCs w:val="30"/>
        </w:rPr>
        <w:t>8.34</w:t>
      </w:r>
    </w:p>
    <w:p w14:paraId="025B9431" w14:textId="0C59885E" w:rsidR="00B14B73" w:rsidRPr="0049770B" w:rsidRDefault="00B14B73" w:rsidP="00754277">
      <w:pPr>
        <w:pStyle w:val="2"/>
        <w:spacing w:before="0" w:after="0" w:line="360" w:lineRule="auto"/>
        <w:jc w:val="center"/>
        <w:rPr>
          <w:rFonts w:ascii="Times New Roman" w:hAnsi="Times New Roman" w:cs="Times New Roman"/>
          <w:i w:val="0"/>
          <w:sz w:val="30"/>
          <w:szCs w:val="30"/>
          <w:lang w:val="en-US"/>
        </w:rPr>
      </w:pPr>
      <w:r w:rsidRPr="0049770B">
        <w:rPr>
          <w:rFonts w:ascii="Times New Roman" w:hAnsi="Times New Roman" w:cs="Times New Roman"/>
          <w:i w:val="0"/>
          <w:sz w:val="30"/>
          <w:szCs w:val="30"/>
        </w:rPr>
        <w:t>Compensation for Losses</w:t>
      </w:r>
    </w:p>
    <w:p w14:paraId="3F96413A" w14:textId="77777777" w:rsidR="00896057" w:rsidRPr="0049770B" w:rsidRDefault="00896057" w:rsidP="00754277">
      <w:pPr>
        <w:spacing w:line="360" w:lineRule="auto"/>
        <w:rPr>
          <w:sz w:val="30"/>
          <w:szCs w:val="30"/>
          <w:lang w:val="en-US"/>
        </w:rPr>
      </w:pPr>
    </w:p>
    <w:p w14:paraId="15905670" w14:textId="658E5775" w:rsidR="00E868FF" w:rsidRPr="0049770B" w:rsidRDefault="00B14B73" w:rsidP="00754277">
      <w:pPr>
        <w:spacing w:line="360" w:lineRule="auto"/>
        <w:jc w:val="both"/>
        <w:rPr>
          <w:sz w:val="30"/>
          <w:szCs w:val="30"/>
          <w:lang w:val="en-US"/>
        </w:rPr>
      </w:pPr>
      <w:r w:rsidRPr="0049770B">
        <w:rPr>
          <w:sz w:val="30"/>
          <w:szCs w:val="30"/>
        </w:rPr>
        <w:t xml:space="preserve">Each Party to this Chapter shall accord to investors of the other Party to this Chapter and to investments of investors of the other Party to this Chapter with respect to measures it adopts or maintains relating to losses suffered by investments of such investors in its territory owing to war or other armed conflict, revolt, insurrection, revolution, riot, civil strife or civil disturbance, treatment no less favourable than that it accords, in like circumstances, to: </w:t>
      </w:r>
    </w:p>
    <w:p w14:paraId="7C1419A9" w14:textId="77777777" w:rsidR="00E868FF" w:rsidRPr="0049770B" w:rsidRDefault="00E868FF" w:rsidP="00754277">
      <w:pPr>
        <w:spacing w:line="360" w:lineRule="auto"/>
        <w:jc w:val="both"/>
        <w:rPr>
          <w:sz w:val="30"/>
          <w:szCs w:val="30"/>
          <w:lang w:val="en-US"/>
        </w:rPr>
      </w:pPr>
    </w:p>
    <w:p w14:paraId="1813F2E0" w14:textId="20BE08BC" w:rsidR="00B14B73" w:rsidRPr="0049770B" w:rsidRDefault="00B14B73" w:rsidP="00754277">
      <w:pPr>
        <w:pStyle w:val="12"/>
        <w:numPr>
          <w:ilvl w:val="0"/>
          <w:numId w:val="211"/>
        </w:numPr>
        <w:autoSpaceDE w:val="0"/>
        <w:adjustRightInd w:val="0"/>
        <w:spacing w:line="360" w:lineRule="auto"/>
        <w:jc w:val="both"/>
        <w:rPr>
          <w:sz w:val="30"/>
          <w:szCs w:val="30"/>
          <w:lang w:val="en-US" w:eastAsia="nl-NL"/>
        </w:rPr>
      </w:pPr>
      <w:r w:rsidRPr="0049770B">
        <w:rPr>
          <w:sz w:val="30"/>
          <w:szCs w:val="30"/>
          <w:lang w:val="en-US" w:eastAsia="nl-NL"/>
        </w:rPr>
        <w:t>its own investors and their investments; or</w:t>
      </w:r>
    </w:p>
    <w:p w14:paraId="2A2964ED" w14:textId="77777777" w:rsidR="00E868FF" w:rsidRPr="0049770B" w:rsidRDefault="00E868FF" w:rsidP="00754277">
      <w:pPr>
        <w:pStyle w:val="12"/>
        <w:autoSpaceDE w:val="0"/>
        <w:adjustRightInd w:val="0"/>
        <w:spacing w:line="360" w:lineRule="auto"/>
        <w:ind w:left="1080"/>
        <w:jc w:val="both"/>
        <w:rPr>
          <w:sz w:val="30"/>
          <w:szCs w:val="30"/>
          <w:lang w:val="en-US" w:eastAsia="nl-NL"/>
        </w:rPr>
      </w:pPr>
    </w:p>
    <w:p w14:paraId="50592E8D" w14:textId="05814E5A" w:rsidR="00B14B73" w:rsidRPr="0049770B" w:rsidRDefault="00B14B73" w:rsidP="00754277">
      <w:pPr>
        <w:pStyle w:val="12"/>
        <w:numPr>
          <w:ilvl w:val="0"/>
          <w:numId w:val="211"/>
        </w:numPr>
        <w:autoSpaceDE w:val="0"/>
        <w:adjustRightInd w:val="0"/>
        <w:spacing w:line="360" w:lineRule="auto"/>
        <w:jc w:val="both"/>
        <w:rPr>
          <w:sz w:val="30"/>
          <w:szCs w:val="30"/>
          <w:lang w:val="en-US" w:eastAsia="nl-NL"/>
        </w:rPr>
      </w:pPr>
      <w:proofErr w:type="gramStart"/>
      <w:r w:rsidRPr="0049770B">
        <w:rPr>
          <w:sz w:val="30"/>
          <w:szCs w:val="30"/>
          <w:lang w:val="en-US" w:eastAsia="nl-NL"/>
        </w:rPr>
        <w:t>investors</w:t>
      </w:r>
      <w:proofErr w:type="gramEnd"/>
      <w:r w:rsidRPr="0049770B">
        <w:rPr>
          <w:sz w:val="30"/>
          <w:szCs w:val="30"/>
          <w:lang w:val="en-US" w:eastAsia="nl-NL"/>
        </w:rPr>
        <w:t xml:space="preserve"> of any third country and their investments.</w:t>
      </w:r>
    </w:p>
    <w:p w14:paraId="280F099B" w14:textId="77777777" w:rsidR="00E868FF" w:rsidRPr="0049770B" w:rsidRDefault="00E868FF" w:rsidP="00754277">
      <w:pPr>
        <w:pStyle w:val="article"/>
        <w:spacing w:line="360" w:lineRule="auto"/>
        <w:rPr>
          <w:rFonts w:ascii="Times New Roman" w:hAnsi="Times New Roman"/>
          <w:b/>
          <w:bCs/>
          <w:snapToGrid w:val="0"/>
          <w:sz w:val="30"/>
          <w:szCs w:val="30"/>
          <w:lang w:val="en-US" w:eastAsia="ru-RU"/>
        </w:rPr>
      </w:pPr>
    </w:p>
    <w:p w14:paraId="40FDA07A" w14:textId="52DE6BA1" w:rsidR="00B14B73" w:rsidRPr="0049770B" w:rsidRDefault="00962645" w:rsidP="00754277">
      <w:pPr>
        <w:pStyle w:val="article"/>
        <w:spacing w:line="360" w:lineRule="auto"/>
        <w:rPr>
          <w:rFonts w:ascii="Times New Roman" w:hAnsi="Times New Roman"/>
          <w:b/>
          <w:smallCaps/>
          <w:sz w:val="30"/>
          <w:szCs w:val="30"/>
          <w:lang w:val="ru-RU"/>
        </w:rPr>
      </w:pPr>
      <w:r w:rsidRPr="0049770B">
        <w:rPr>
          <w:rFonts w:ascii="Times New Roman" w:hAnsi="Times New Roman"/>
          <w:b/>
          <w:smallCaps/>
          <w:sz w:val="30"/>
          <w:szCs w:val="30"/>
        </w:rPr>
        <w:t xml:space="preserve">Article </w:t>
      </w:r>
      <w:r w:rsidR="00B14B73" w:rsidRPr="0049770B">
        <w:rPr>
          <w:rFonts w:ascii="Times New Roman" w:hAnsi="Times New Roman"/>
          <w:b/>
          <w:smallCaps/>
          <w:sz w:val="30"/>
          <w:szCs w:val="30"/>
        </w:rPr>
        <w:t>8.35</w:t>
      </w:r>
    </w:p>
    <w:p w14:paraId="5D02350C" w14:textId="77777777" w:rsidR="00B14B73" w:rsidRPr="0049770B" w:rsidRDefault="00B14B73" w:rsidP="00754277">
      <w:pPr>
        <w:pStyle w:val="2"/>
        <w:spacing w:before="0" w:after="0" w:line="360" w:lineRule="auto"/>
        <w:jc w:val="center"/>
        <w:rPr>
          <w:rFonts w:ascii="Times New Roman" w:hAnsi="Times New Roman" w:cs="Times New Roman"/>
          <w:i w:val="0"/>
          <w:sz w:val="30"/>
          <w:szCs w:val="30"/>
          <w:lang w:val="ru-RU"/>
        </w:rPr>
      </w:pPr>
      <w:r w:rsidRPr="0049770B">
        <w:rPr>
          <w:rFonts w:ascii="Times New Roman" w:hAnsi="Times New Roman" w:cs="Times New Roman"/>
          <w:i w:val="0"/>
          <w:sz w:val="30"/>
          <w:szCs w:val="30"/>
        </w:rPr>
        <w:t>Expropriation and Compensation</w:t>
      </w:r>
    </w:p>
    <w:p w14:paraId="3399087B" w14:textId="77777777" w:rsidR="00E868FF" w:rsidRPr="0049770B" w:rsidRDefault="00E868FF" w:rsidP="00754277">
      <w:pPr>
        <w:spacing w:line="360" w:lineRule="auto"/>
        <w:rPr>
          <w:sz w:val="30"/>
          <w:szCs w:val="30"/>
          <w:lang w:val="ru-RU"/>
        </w:rPr>
      </w:pPr>
    </w:p>
    <w:p w14:paraId="38B9E733" w14:textId="0609CA0B" w:rsidR="00B14B73" w:rsidRPr="0049770B" w:rsidRDefault="00B14B73" w:rsidP="00754277">
      <w:pPr>
        <w:pStyle w:val="12"/>
        <w:numPr>
          <w:ilvl w:val="0"/>
          <w:numId w:val="212"/>
        </w:numPr>
        <w:autoSpaceDE w:val="0"/>
        <w:adjustRightInd w:val="0"/>
        <w:spacing w:line="360" w:lineRule="auto"/>
        <w:ind w:left="394"/>
        <w:jc w:val="both"/>
        <w:rPr>
          <w:sz w:val="30"/>
          <w:szCs w:val="30"/>
          <w:lang w:val="en-US" w:eastAsia="nl-NL"/>
        </w:rPr>
      </w:pPr>
      <w:r w:rsidRPr="0049770B">
        <w:rPr>
          <w:sz w:val="30"/>
          <w:szCs w:val="30"/>
          <w:lang w:val="en-US" w:eastAsia="nl-NL"/>
        </w:rPr>
        <w:t xml:space="preserve">Neither Party to this Chapter shall </w:t>
      </w:r>
      <w:proofErr w:type="spellStart"/>
      <w:r w:rsidRPr="0049770B">
        <w:rPr>
          <w:sz w:val="30"/>
          <w:szCs w:val="30"/>
          <w:lang w:val="en-US" w:eastAsia="nl-NL"/>
        </w:rPr>
        <w:t>nationalise</w:t>
      </w:r>
      <w:proofErr w:type="spellEnd"/>
      <w:r w:rsidRPr="0049770B">
        <w:rPr>
          <w:sz w:val="30"/>
          <w:szCs w:val="30"/>
          <w:lang w:val="en-US" w:eastAsia="nl-NL"/>
        </w:rPr>
        <w:t xml:space="preserve">, expropriate or subject to measures equivalent in effect to </w:t>
      </w:r>
      <w:proofErr w:type="spellStart"/>
      <w:r w:rsidRPr="0049770B">
        <w:rPr>
          <w:sz w:val="30"/>
          <w:szCs w:val="30"/>
          <w:lang w:val="en-US" w:eastAsia="nl-NL"/>
        </w:rPr>
        <w:t>nationalisation</w:t>
      </w:r>
      <w:proofErr w:type="spellEnd"/>
      <w:r w:rsidRPr="0049770B">
        <w:rPr>
          <w:sz w:val="30"/>
          <w:szCs w:val="30"/>
          <w:lang w:val="en-US" w:eastAsia="nl-NL"/>
        </w:rPr>
        <w:t xml:space="preserve"> or expropriation an investment of the investor of the other Party to this Chapter (hereinafter referred to as “expropriation”), except:</w:t>
      </w:r>
    </w:p>
    <w:p w14:paraId="31913785" w14:textId="77777777" w:rsidR="0048272F" w:rsidRPr="0049770B" w:rsidRDefault="0048272F" w:rsidP="00754277">
      <w:pPr>
        <w:pStyle w:val="12"/>
        <w:autoSpaceDE w:val="0"/>
        <w:adjustRightInd w:val="0"/>
        <w:spacing w:line="360" w:lineRule="auto"/>
        <w:ind w:left="394"/>
        <w:jc w:val="both"/>
        <w:rPr>
          <w:sz w:val="30"/>
          <w:szCs w:val="30"/>
          <w:lang w:val="en-US" w:eastAsia="nl-NL"/>
        </w:rPr>
      </w:pPr>
    </w:p>
    <w:p w14:paraId="4EE76133" w14:textId="3CC7A2B3" w:rsidR="00B14B73" w:rsidRPr="0049770B" w:rsidRDefault="00B14B73" w:rsidP="00754277">
      <w:pPr>
        <w:pStyle w:val="12"/>
        <w:numPr>
          <w:ilvl w:val="0"/>
          <w:numId w:val="213"/>
        </w:numPr>
        <w:autoSpaceDE w:val="0"/>
        <w:adjustRightInd w:val="0"/>
        <w:spacing w:line="360" w:lineRule="auto"/>
        <w:jc w:val="both"/>
        <w:rPr>
          <w:sz w:val="30"/>
          <w:szCs w:val="30"/>
          <w:lang w:val="en-US" w:eastAsia="nl-NL"/>
        </w:rPr>
      </w:pPr>
      <w:r w:rsidRPr="0049770B">
        <w:rPr>
          <w:sz w:val="30"/>
          <w:szCs w:val="30"/>
          <w:lang w:val="en-US" w:eastAsia="nl-NL"/>
        </w:rPr>
        <w:t xml:space="preserve">for a public purpose; </w:t>
      </w:r>
    </w:p>
    <w:p w14:paraId="2B0BC4CE" w14:textId="77777777" w:rsidR="0048272F" w:rsidRPr="0049770B" w:rsidRDefault="0048272F" w:rsidP="00754277">
      <w:pPr>
        <w:pStyle w:val="12"/>
        <w:autoSpaceDE w:val="0"/>
        <w:adjustRightInd w:val="0"/>
        <w:spacing w:line="360" w:lineRule="auto"/>
        <w:ind w:left="1080"/>
        <w:jc w:val="both"/>
        <w:rPr>
          <w:sz w:val="30"/>
          <w:szCs w:val="30"/>
          <w:lang w:val="en-US" w:eastAsia="nl-NL"/>
        </w:rPr>
      </w:pPr>
    </w:p>
    <w:p w14:paraId="1D88BAEB" w14:textId="52DA0274" w:rsidR="00B14B73" w:rsidRPr="0049770B" w:rsidRDefault="00B14B73" w:rsidP="00754277">
      <w:pPr>
        <w:pStyle w:val="12"/>
        <w:numPr>
          <w:ilvl w:val="0"/>
          <w:numId w:val="213"/>
        </w:numPr>
        <w:autoSpaceDE w:val="0"/>
        <w:adjustRightInd w:val="0"/>
        <w:spacing w:line="360" w:lineRule="auto"/>
        <w:jc w:val="both"/>
        <w:rPr>
          <w:sz w:val="30"/>
          <w:szCs w:val="30"/>
          <w:lang w:val="en-US" w:eastAsia="nl-NL"/>
        </w:rPr>
      </w:pPr>
      <w:r w:rsidRPr="0049770B">
        <w:rPr>
          <w:sz w:val="30"/>
          <w:szCs w:val="30"/>
          <w:lang w:val="en-US" w:eastAsia="nl-NL"/>
        </w:rPr>
        <w:t>in accordance with the procedure established by the laws and regulations of the former Party;</w:t>
      </w:r>
    </w:p>
    <w:p w14:paraId="2E0A68E0" w14:textId="77777777" w:rsidR="0048272F" w:rsidRPr="0049770B" w:rsidRDefault="0048272F" w:rsidP="00754277">
      <w:pPr>
        <w:pStyle w:val="12"/>
        <w:autoSpaceDE w:val="0"/>
        <w:adjustRightInd w:val="0"/>
        <w:spacing w:line="360" w:lineRule="auto"/>
        <w:ind w:left="1080"/>
        <w:jc w:val="both"/>
        <w:rPr>
          <w:sz w:val="30"/>
          <w:szCs w:val="30"/>
          <w:lang w:val="en-US" w:eastAsia="nl-NL"/>
        </w:rPr>
      </w:pPr>
    </w:p>
    <w:p w14:paraId="21779799" w14:textId="70AF4EB0" w:rsidR="00B14B73" w:rsidRPr="0049770B" w:rsidRDefault="00B14B73" w:rsidP="00754277">
      <w:pPr>
        <w:pStyle w:val="12"/>
        <w:numPr>
          <w:ilvl w:val="0"/>
          <w:numId w:val="213"/>
        </w:numPr>
        <w:autoSpaceDE w:val="0"/>
        <w:adjustRightInd w:val="0"/>
        <w:spacing w:line="360" w:lineRule="auto"/>
        <w:jc w:val="both"/>
        <w:rPr>
          <w:sz w:val="30"/>
          <w:szCs w:val="30"/>
          <w:lang w:val="en-US" w:eastAsia="nl-NL"/>
        </w:rPr>
      </w:pPr>
      <w:r w:rsidRPr="0049770B">
        <w:rPr>
          <w:sz w:val="30"/>
          <w:szCs w:val="30"/>
          <w:lang w:val="en-US" w:eastAsia="nl-NL"/>
        </w:rPr>
        <w:lastRenderedPageBreak/>
        <w:t>in a non-discriminatory manner; and</w:t>
      </w:r>
    </w:p>
    <w:p w14:paraId="4B491C58" w14:textId="77777777" w:rsidR="0048272F" w:rsidRPr="0049770B" w:rsidRDefault="0048272F" w:rsidP="00754277">
      <w:pPr>
        <w:pStyle w:val="12"/>
        <w:autoSpaceDE w:val="0"/>
        <w:adjustRightInd w:val="0"/>
        <w:spacing w:line="360" w:lineRule="auto"/>
        <w:ind w:left="1080"/>
        <w:jc w:val="both"/>
        <w:rPr>
          <w:sz w:val="30"/>
          <w:szCs w:val="30"/>
          <w:lang w:val="en-US" w:eastAsia="nl-NL"/>
        </w:rPr>
      </w:pPr>
    </w:p>
    <w:p w14:paraId="03FF9457" w14:textId="7A825C88" w:rsidR="00B14B73" w:rsidRPr="0049770B" w:rsidRDefault="00B14B73" w:rsidP="00754277">
      <w:pPr>
        <w:pStyle w:val="12"/>
        <w:numPr>
          <w:ilvl w:val="0"/>
          <w:numId w:val="213"/>
        </w:numPr>
        <w:autoSpaceDE w:val="0"/>
        <w:adjustRightInd w:val="0"/>
        <w:spacing w:line="360" w:lineRule="auto"/>
        <w:jc w:val="both"/>
        <w:rPr>
          <w:sz w:val="30"/>
          <w:szCs w:val="30"/>
          <w:lang w:val="en-US" w:eastAsia="nl-NL"/>
        </w:rPr>
      </w:pPr>
      <w:proofErr w:type="gramStart"/>
      <w:r w:rsidRPr="0049770B">
        <w:rPr>
          <w:sz w:val="30"/>
          <w:szCs w:val="30"/>
          <w:lang w:val="en-US" w:eastAsia="nl-NL"/>
        </w:rPr>
        <w:t>on</w:t>
      </w:r>
      <w:proofErr w:type="gramEnd"/>
      <w:r w:rsidRPr="0049770B">
        <w:rPr>
          <w:sz w:val="30"/>
          <w:szCs w:val="30"/>
          <w:lang w:val="en-US" w:eastAsia="nl-NL"/>
        </w:rPr>
        <w:t xml:space="preserve"> payment of prompt, adequate and effective compensation in accordance with paragraph 3</w:t>
      </w:r>
      <w:r w:rsidR="009652D4" w:rsidRPr="0049770B">
        <w:rPr>
          <w:sz w:val="30"/>
          <w:szCs w:val="30"/>
          <w:lang w:val="en-US" w:eastAsia="nl-NL"/>
        </w:rPr>
        <w:t xml:space="preserve"> </w:t>
      </w:r>
      <w:r w:rsidRPr="0049770B">
        <w:rPr>
          <w:sz w:val="30"/>
          <w:szCs w:val="30"/>
          <w:lang w:val="en-US" w:eastAsia="nl-NL"/>
        </w:rPr>
        <w:t>of this Article.</w:t>
      </w:r>
    </w:p>
    <w:p w14:paraId="49666AC1" w14:textId="77777777" w:rsidR="0048272F" w:rsidRPr="0049770B" w:rsidRDefault="0048272F" w:rsidP="00754277">
      <w:pPr>
        <w:pStyle w:val="12"/>
        <w:autoSpaceDE w:val="0"/>
        <w:adjustRightInd w:val="0"/>
        <w:spacing w:line="360" w:lineRule="auto"/>
        <w:ind w:left="1080"/>
        <w:jc w:val="both"/>
        <w:rPr>
          <w:sz w:val="30"/>
          <w:szCs w:val="30"/>
          <w:lang w:val="en-US" w:eastAsia="nl-NL"/>
        </w:rPr>
      </w:pPr>
    </w:p>
    <w:p w14:paraId="7EEA7337" w14:textId="7AC5E44D" w:rsidR="00B14B73" w:rsidRPr="0049770B" w:rsidRDefault="00B14B73" w:rsidP="00754277">
      <w:pPr>
        <w:pStyle w:val="12"/>
        <w:numPr>
          <w:ilvl w:val="0"/>
          <w:numId w:val="212"/>
        </w:numPr>
        <w:autoSpaceDE w:val="0"/>
        <w:adjustRightInd w:val="0"/>
        <w:spacing w:line="360" w:lineRule="auto"/>
        <w:ind w:left="394"/>
        <w:jc w:val="both"/>
        <w:rPr>
          <w:sz w:val="30"/>
          <w:szCs w:val="30"/>
          <w:lang w:val="en-US" w:eastAsia="nl-NL"/>
        </w:rPr>
      </w:pPr>
      <w:r w:rsidRPr="0049770B">
        <w:rPr>
          <w:sz w:val="30"/>
          <w:szCs w:val="30"/>
          <w:lang w:val="en-US" w:eastAsia="nl-NL"/>
        </w:rPr>
        <w:t xml:space="preserve">The determination of whether a measure or series of such measures of either Party to this Chapter have an effect equivalent to </w:t>
      </w:r>
      <w:proofErr w:type="spellStart"/>
      <w:r w:rsidRPr="0049770B">
        <w:rPr>
          <w:sz w:val="30"/>
          <w:szCs w:val="30"/>
          <w:lang w:val="en-US" w:eastAsia="nl-NL"/>
        </w:rPr>
        <w:t>nation</w:t>
      </w:r>
      <w:r w:rsidR="0048272F" w:rsidRPr="0049770B">
        <w:rPr>
          <w:sz w:val="30"/>
          <w:szCs w:val="30"/>
          <w:lang w:val="en-US" w:eastAsia="nl-NL"/>
        </w:rPr>
        <w:t>a</w:t>
      </w:r>
      <w:r w:rsidRPr="0049770B">
        <w:rPr>
          <w:sz w:val="30"/>
          <w:szCs w:val="30"/>
          <w:lang w:val="en-US" w:eastAsia="nl-NL"/>
        </w:rPr>
        <w:t>lisation</w:t>
      </w:r>
      <w:proofErr w:type="spellEnd"/>
      <w:r w:rsidRPr="0049770B">
        <w:rPr>
          <w:sz w:val="30"/>
          <w:szCs w:val="30"/>
          <w:lang w:val="en-US" w:eastAsia="nl-NL"/>
        </w:rPr>
        <w:t xml:space="preserve"> or expropriation shall require a case-by-case, fact-based inquiry to consider, inter alia:</w:t>
      </w:r>
    </w:p>
    <w:p w14:paraId="4FEEA160" w14:textId="77777777" w:rsidR="0048272F" w:rsidRPr="0049770B" w:rsidRDefault="0048272F" w:rsidP="00754277">
      <w:pPr>
        <w:pStyle w:val="12"/>
        <w:autoSpaceDE w:val="0"/>
        <w:adjustRightInd w:val="0"/>
        <w:spacing w:line="360" w:lineRule="auto"/>
        <w:ind w:left="394"/>
        <w:jc w:val="both"/>
        <w:rPr>
          <w:sz w:val="30"/>
          <w:szCs w:val="30"/>
          <w:lang w:val="en-US" w:eastAsia="nl-NL"/>
        </w:rPr>
      </w:pPr>
    </w:p>
    <w:p w14:paraId="03530C3B" w14:textId="100D2180" w:rsidR="00B14B73" w:rsidRPr="0049770B" w:rsidRDefault="00B14B73" w:rsidP="00754277">
      <w:pPr>
        <w:pStyle w:val="12"/>
        <w:numPr>
          <w:ilvl w:val="0"/>
          <w:numId w:val="214"/>
        </w:numPr>
        <w:autoSpaceDE w:val="0"/>
        <w:adjustRightInd w:val="0"/>
        <w:spacing w:line="360" w:lineRule="auto"/>
        <w:jc w:val="both"/>
        <w:rPr>
          <w:sz w:val="30"/>
          <w:szCs w:val="30"/>
          <w:lang w:val="en-US" w:eastAsia="nl-NL"/>
        </w:rPr>
      </w:pPr>
      <w:r w:rsidRPr="0049770B">
        <w:rPr>
          <w:sz w:val="30"/>
          <w:szCs w:val="30"/>
          <w:lang w:val="en-US" w:eastAsia="nl-NL"/>
        </w:rPr>
        <w:t>the economic impact of the measure or series of measures, although the sole fact that a measure or series of measures of either Party to this Chapter has an adverse effect on the economic value of investm</w:t>
      </w:r>
      <w:r w:rsidR="005E0811">
        <w:rPr>
          <w:sz w:val="30"/>
          <w:szCs w:val="30"/>
          <w:lang w:val="en-US" w:eastAsia="nl-NL"/>
        </w:rPr>
        <w:t>ents does not establish that an</w:t>
      </w:r>
      <w:r w:rsidRPr="0049770B">
        <w:rPr>
          <w:sz w:val="30"/>
          <w:szCs w:val="30"/>
          <w:lang w:val="en-US" w:eastAsia="nl-NL"/>
        </w:rPr>
        <w:t xml:space="preserve"> expropriation has occurred;</w:t>
      </w:r>
    </w:p>
    <w:p w14:paraId="0E8A4382" w14:textId="77777777" w:rsidR="0048272F" w:rsidRPr="0049770B" w:rsidRDefault="0048272F" w:rsidP="00754277">
      <w:pPr>
        <w:pStyle w:val="12"/>
        <w:autoSpaceDE w:val="0"/>
        <w:adjustRightInd w:val="0"/>
        <w:spacing w:line="360" w:lineRule="auto"/>
        <w:ind w:left="1080"/>
        <w:jc w:val="both"/>
        <w:rPr>
          <w:sz w:val="30"/>
          <w:szCs w:val="30"/>
          <w:lang w:val="en-US" w:eastAsia="nl-NL"/>
        </w:rPr>
      </w:pPr>
    </w:p>
    <w:p w14:paraId="2408E1AB" w14:textId="30958876" w:rsidR="00B14B73" w:rsidRPr="0049770B" w:rsidRDefault="00B14B73" w:rsidP="00754277">
      <w:pPr>
        <w:pStyle w:val="12"/>
        <w:numPr>
          <w:ilvl w:val="0"/>
          <w:numId w:val="214"/>
        </w:numPr>
        <w:autoSpaceDE w:val="0"/>
        <w:adjustRightInd w:val="0"/>
        <w:spacing w:line="360" w:lineRule="auto"/>
        <w:jc w:val="both"/>
        <w:rPr>
          <w:sz w:val="30"/>
          <w:szCs w:val="30"/>
          <w:lang w:val="en-US" w:eastAsia="nl-NL"/>
        </w:rPr>
      </w:pPr>
      <w:proofErr w:type="gramStart"/>
      <w:r w:rsidRPr="0049770B">
        <w:rPr>
          <w:sz w:val="30"/>
          <w:szCs w:val="30"/>
          <w:lang w:val="en-US" w:eastAsia="nl-NL"/>
        </w:rPr>
        <w:t>the</w:t>
      </w:r>
      <w:proofErr w:type="gramEnd"/>
      <w:r w:rsidRPr="0049770B">
        <w:rPr>
          <w:sz w:val="30"/>
          <w:szCs w:val="30"/>
          <w:lang w:val="en-US" w:eastAsia="nl-NL"/>
        </w:rPr>
        <w:t xml:space="preserve"> character of the measure or series of measures of either Party to this Chapter.</w:t>
      </w:r>
    </w:p>
    <w:p w14:paraId="1F8B59C0" w14:textId="77777777" w:rsidR="0048272F" w:rsidRPr="0049770B" w:rsidRDefault="0048272F" w:rsidP="00754277">
      <w:pPr>
        <w:pStyle w:val="12"/>
        <w:autoSpaceDE w:val="0"/>
        <w:adjustRightInd w:val="0"/>
        <w:spacing w:line="360" w:lineRule="auto"/>
        <w:ind w:left="1080"/>
        <w:jc w:val="both"/>
        <w:rPr>
          <w:sz w:val="30"/>
          <w:szCs w:val="30"/>
          <w:lang w:val="en-US" w:eastAsia="nl-NL"/>
        </w:rPr>
      </w:pPr>
    </w:p>
    <w:p w14:paraId="60E20178" w14:textId="7DCE2650" w:rsidR="00B14B73" w:rsidRPr="0049770B" w:rsidRDefault="00B14B73" w:rsidP="00754277">
      <w:pPr>
        <w:pStyle w:val="12"/>
        <w:numPr>
          <w:ilvl w:val="0"/>
          <w:numId w:val="212"/>
        </w:numPr>
        <w:autoSpaceDE w:val="0"/>
        <w:adjustRightInd w:val="0"/>
        <w:spacing w:line="360" w:lineRule="auto"/>
        <w:ind w:left="394"/>
        <w:jc w:val="both"/>
        <w:rPr>
          <w:sz w:val="30"/>
          <w:szCs w:val="30"/>
          <w:lang w:val="en-US" w:eastAsia="nl-NL"/>
        </w:rPr>
      </w:pPr>
      <w:r w:rsidRPr="0049770B">
        <w:rPr>
          <w:sz w:val="30"/>
          <w:szCs w:val="30"/>
          <w:lang w:val="en-US" w:eastAsia="nl-NL"/>
        </w:rPr>
        <w:t xml:space="preserve">The compensation referred to in subparagraph d) of paragraph 1 of this Article shall: </w:t>
      </w:r>
    </w:p>
    <w:p w14:paraId="35BC9E1D" w14:textId="77777777" w:rsidR="0048272F" w:rsidRPr="0049770B" w:rsidRDefault="0048272F" w:rsidP="00754277">
      <w:pPr>
        <w:pStyle w:val="12"/>
        <w:autoSpaceDE w:val="0"/>
        <w:adjustRightInd w:val="0"/>
        <w:spacing w:line="360" w:lineRule="auto"/>
        <w:ind w:left="394"/>
        <w:jc w:val="both"/>
        <w:rPr>
          <w:sz w:val="30"/>
          <w:szCs w:val="30"/>
          <w:lang w:val="en-US" w:eastAsia="nl-NL"/>
        </w:rPr>
      </w:pPr>
    </w:p>
    <w:p w14:paraId="595F5041" w14:textId="2DE43923" w:rsidR="00B14B73" w:rsidRPr="0049770B" w:rsidRDefault="00B14B73" w:rsidP="00754277">
      <w:pPr>
        <w:pStyle w:val="12"/>
        <w:numPr>
          <w:ilvl w:val="0"/>
          <w:numId w:val="215"/>
        </w:numPr>
        <w:autoSpaceDE w:val="0"/>
        <w:adjustRightInd w:val="0"/>
        <w:spacing w:line="360" w:lineRule="auto"/>
        <w:jc w:val="both"/>
        <w:rPr>
          <w:sz w:val="30"/>
          <w:szCs w:val="30"/>
          <w:lang w:val="en-US" w:eastAsia="nl-NL"/>
        </w:rPr>
      </w:pPr>
      <w:r w:rsidRPr="0049770B">
        <w:rPr>
          <w:sz w:val="30"/>
          <w:szCs w:val="30"/>
          <w:lang w:val="en-US" w:eastAsia="nl-NL"/>
        </w:rPr>
        <w:t>be paid without undue delay</w:t>
      </w:r>
      <w:r w:rsidR="00A92750" w:rsidRPr="0049770B">
        <w:rPr>
          <w:sz w:val="30"/>
          <w:szCs w:val="30"/>
          <w:lang w:val="en-US" w:eastAsia="nl-NL"/>
        </w:rPr>
        <w:t>;</w:t>
      </w:r>
      <w:r w:rsidRPr="0049770B">
        <w:rPr>
          <w:sz w:val="30"/>
          <w:szCs w:val="30"/>
          <w:lang w:val="en-US" w:eastAsia="nl-NL"/>
        </w:rPr>
        <w:t xml:space="preserve"> </w:t>
      </w:r>
    </w:p>
    <w:p w14:paraId="6E4F7F30" w14:textId="77777777" w:rsidR="0048272F" w:rsidRPr="0049770B" w:rsidRDefault="0048272F" w:rsidP="00754277">
      <w:pPr>
        <w:pStyle w:val="12"/>
        <w:autoSpaceDE w:val="0"/>
        <w:adjustRightInd w:val="0"/>
        <w:spacing w:line="360" w:lineRule="auto"/>
        <w:ind w:left="1080"/>
        <w:jc w:val="both"/>
        <w:rPr>
          <w:sz w:val="30"/>
          <w:szCs w:val="30"/>
          <w:lang w:val="en-US" w:eastAsia="nl-NL"/>
        </w:rPr>
      </w:pPr>
    </w:p>
    <w:p w14:paraId="38F13C9C" w14:textId="4256EA54" w:rsidR="0048272F" w:rsidRPr="0049770B" w:rsidRDefault="00B14B73" w:rsidP="00754277">
      <w:pPr>
        <w:pStyle w:val="12"/>
        <w:numPr>
          <w:ilvl w:val="0"/>
          <w:numId w:val="215"/>
        </w:numPr>
        <w:autoSpaceDE w:val="0"/>
        <w:adjustRightInd w:val="0"/>
        <w:spacing w:line="360" w:lineRule="auto"/>
        <w:jc w:val="both"/>
        <w:rPr>
          <w:sz w:val="30"/>
          <w:szCs w:val="30"/>
          <w:lang w:val="en-US" w:eastAsia="nl-NL"/>
        </w:rPr>
      </w:pPr>
      <w:r w:rsidRPr="0049770B">
        <w:rPr>
          <w:sz w:val="30"/>
          <w:szCs w:val="30"/>
          <w:lang w:val="en-US" w:eastAsia="nl-NL"/>
        </w:rPr>
        <w:t>be equivalent to the fair market value of the expropriated investment calculated on date when the actual or impending expropriation has become publicly announced whichever is earlier</w:t>
      </w:r>
      <w:r w:rsidR="00A92750" w:rsidRPr="0049770B">
        <w:rPr>
          <w:sz w:val="30"/>
          <w:szCs w:val="30"/>
          <w:lang w:val="en-US" w:eastAsia="nl-NL"/>
        </w:rPr>
        <w:t>; and</w:t>
      </w:r>
    </w:p>
    <w:p w14:paraId="3896AA86" w14:textId="1B6864CC" w:rsidR="00B14B73" w:rsidRPr="0049770B" w:rsidRDefault="00B14B73" w:rsidP="00754277">
      <w:pPr>
        <w:pStyle w:val="12"/>
        <w:autoSpaceDE w:val="0"/>
        <w:adjustRightInd w:val="0"/>
        <w:spacing w:line="360" w:lineRule="auto"/>
        <w:ind w:left="1080"/>
        <w:jc w:val="both"/>
        <w:rPr>
          <w:sz w:val="30"/>
          <w:szCs w:val="30"/>
          <w:lang w:val="en-US" w:eastAsia="nl-NL"/>
        </w:rPr>
      </w:pPr>
    </w:p>
    <w:p w14:paraId="62BB9DAB" w14:textId="033660CB" w:rsidR="0048272F" w:rsidRPr="0049770B" w:rsidRDefault="00B14B73" w:rsidP="00754277">
      <w:pPr>
        <w:pStyle w:val="12"/>
        <w:numPr>
          <w:ilvl w:val="0"/>
          <w:numId w:val="215"/>
        </w:numPr>
        <w:autoSpaceDE w:val="0"/>
        <w:adjustRightInd w:val="0"/>
        <w:spacing w:line="360" w:lineRule="auto"/>
        <w:jc w:val="both"/>
        <w:rPr>
          <w:sz w:val="30"/>
          <w:szCs w:val="30"/>
          <w:lang w:val="en-US" w:eastAsia="nl-NL"/>
        </w:rPr>
      </w:pPr>
      <w:proofErr w:type="gramStart"/>
      <w:r w:rsidRPr="0049770B">
        <w:rPr>
          <w:sz w:val="30"/>
          <w:szCs w:val="30"/>
          <w:lang w:val="en-US" w:eastAsia="nl-NL"/>
        </w:rPr>
        <w:lastRenderedPageBreak/>
        <w:t>be</w:t>
      </w:r>
      <w:proofErr w:type="gramEnd"/>
      <w:r w:rsidRPr="0049770B">
        <w:rPr>
          <w:sz w:val="30"/>
          <w:szCs w:val="30"/>
          <w:lang w:val="en-US" w:eastAsia="nl-NL"/>
        </w:rPr>
        <w:t xml:space="preserve"> paid in</w:t>
      </w:r>
      <w:r w:rsidR="00A92750" w:rsidRPr="0049770B">
        <w:rPr>
          <w:sz w:val="30"/>
          <w:szCs w:val="30"/>
          <w:lang w:val="en-US" w:eastAsia="nl-NL"/>
        </w:rPr>
        <w:t xml:space="preserve"> a</w:t>
      </w:r>
      <w:r w:rsidRPr="0049770B">
        <w:rPr>
          <w:sz w:val="30"/>
          <w:szCs w:val="30"/>
          <w:lang w:val="en-US" w:eastAsia="nl-NL"/>
        </w:rPr>
        <w:t xml:space="preserve"> freely usable currency or, if agreed by the investor, in the currency of the expropriating Party to this Chapter and be freely transferable subject to the provisions of Article 8.37 of this Agreement</w:t>
      </w:r>
      <w:r w:rsidR="0048272F" w:rsidRPr="0049770B">
        <w:rPr>
          <w:sz w:val="30"/>
          <w:szCs w:val="30"/>
          <w:lang w:val="en-US" w:eastAsia="nl-NL"/>
        </w:rPr>
        <w:t>. From the date of expropriation until the date of payment the amount of compensation shall be subject to accrued interest at a commercial rate established on a market basis.</w:t>
      </w:r>
    </w:p>
    <w:p w14:paraId="7589D612" w14:textId="77777777" w:rsidR="0048272F" w:rsidRPr="0049770B" w:rsidRDefault="0048272F" w:rsidP="00754277">
      <w:pPr>
        <w:pStyle w:val="12"/>
        <w:autoSpaceDE w:val="0"/>
        <w:adjustRightInd w:val="0"/>
        <w:spacing w:line="360" w:lineRule="auto"/>
        <w:ind w:left="1080"/>
        <w:jc w:val="both"/>
        <w:rPr>
          <w:sz w:val="30"/>
          <w:szCs w:val="30"/>
          <w:lang w:val="en-US" w:eastAsia="nl-NL"/>
        </w:rPr>
      </w:pPr>
    </w:p>
    <w:p w14:paraId="08F52E89" w14:textId="6A2A7D29" w:rsidR="00B14B73" w:rsidRPr="0049770B" w:rsidRDefault="005E0811" w:rsidP="00754277">
      <w:pPr>
        <w:pStyle w:val="12"/>
        <w:numPr>
          <w:ilvl w:val="0"/>
          <w:numId w:val="212"/>
        </w:numPr>
        <w:autoSpaceDE w:val="0"/>
        <w:adjustRightInd w:val="0"/>
        <w:spacing w:line="360" w:lineRule="auto"/>
        <w:ind w:left="394"/>
        <w:jc w:val="both"/>
        <w:rPr>
          <w:sz w:val="30"/>
          <w:szCs w:val="30"/>
          <w:lang w:val="en-US" w:eastAsia="nl-NL"/>
        </w:rPr>
      </w:pPr>
      <w:r>
        <w:rPr>
          <w:sz w:val="30"/>
          <w:szCs w:val="30"/>
          <w:lang w:val="en-US" w:eastAsia="nl-NL"/>
        </w:rPr>
        <w:t>This Article</w:t>
      </w:r>
      <w:r w:rsidR="00B14B73" w:rsidRPr="0049770B">
        <w:rPr>
          <w:sz w:val="30"/>
          <w:szCs w:val="30"/>
          <w:lang w:val="en-US" w:eastAsia="nl-NL"/>
        </w:rPr>
        <w:t xml:space="preserve"> shall not apply to the issuance of compulsory </w:t>
      </w:r>
      <w:proofErr w:type="spellStart"/>
      <w:r w:rsidR="00B14B73" w:rsidRPr="0049770B">
        <w:rPr>
          <w:sz w:val="30"/>
          <w:szCs w:val="30"/>
          <w:lang w:val="en-US" w:eastAsia="nl-NL"/>
        </w:rPr>
        <w:t>licences</w:t>
      </w:r>
      <w:proofErr w:type="spellEnd"/>
      <w:r w:rsidR="00B14B73" w:rsidRPr="0049770B">
        <w:rPr>
          <w:sz w:val="30"/>
          <w:szCs w:val="30"/>
          <w:lang w:val="en-US" w:eastAsia="nl-NL"/>
        </w:rPr>
        <w:t xml:space="preserve"> granted in relation to intellectual property rights in accordance with </w:t>
      </w:r>
      <w:r w:rsidR="006935A2">
        <w:rPr>
          <w:sz w:val="30"/>
          <w:szCs w:val="30"/>
          <w:lang w:val="en-US" w:eastAsia="nl-NL"/>
        </w:rPr>
        <w:br/>
      </w:r>
      <w:r w:rsidR="00B14B73" w:rsidRPr="0049770B">
        <w:rPr>
          <w:sz w:val="30"/>
          <w:szCs w:val="30"/>
          <w:lang w:val="en-US" w:eastAsia="nl-NL"/>
        </w:rPr>
        <w:t>the TRIPS Agreement.</w:t>
      </w:r>
    </w:p>
    <w:p w14:paraId="08E9D452" w14:textId="77777777" w:rsidR="00E06D4A" w:rsidRPr="0049770B" w:rsidRDefault="00E06D4A" w:rsidP="00754277">
      <w:pPr>
        <w:pStyle w:val="12"/>
        <w:autoSpaceDE w:val="0"/>
        <w:adjustRightInd w:val="0"/>
        <w:spacing w:line="360" w:lineRule="auto"/>
        <w:ind w:left="394"/>
        <w:jc w:val="both"/>
        <w:rPr>
          <w:sz w:val="30"/>
          <w:szCs w:val="30"/>
          <w:lang w:val="en-US" w:eastAsia="nl-NL"/>
        </w:rPr>
      </w:pPr>
    </w:p>
    <w:p w14:paraId="4106E28F" w14:textId="3E8C978B" w:rsidR="00B14B73" w:rsidRPr="0049770B" w:rsidRDefault="00B14B73" w:rsidP="00754277">
      <w:pPr>
        <w:pStyle w:val="12"/>
        <w:numPr>
          <w:ilvl w:val="0"/>
          <w:numId w:val="212"/>
        </w:numPr>
        <w:autoSpaceDE w:val="0"/>
        <w:adjustRightInd w:val="0"/>
        <w:spacing w:line="360" w:lineRule="auto"/>
        <w:ind w:left="394"/>
        <w:jc w:val="both"/>
        <w:rPr>
          <w:sz w:val="30"/>
          <w:szCs w:val="30"/>
          <w:lang w:val="en-US" w:eastAsia="nl-NL"/>
        </w:rPr>
      </w:pPr>
      <w:r w:rsidRPr="0049770B">
        <w:rPr>
          <w:sz w:val="30"/>
          <w:szCs w:val="30"/>
          <w:lang w:val="en-US" w:eastAsia="nl-NL"/>
        </w:rPr>
        <w:t>Notwithstanding paragraphs 1 through 4 of this Article, expropriation relating to land within the territory of either Party to this Chapter shall be carried out in accordance with the laws and regulations of that Party for a purpose established in accordance with such laws and regulations, and upon payment of compensation, which shall be assessed with due consideration to market value and paid without undue delay, in accordance with the laws and regulations of that Party.</w:t>
      </w:r>
    </w:p>
    <w:p w14:paraId="0F1BCD01" w14:textId="77777777" w:rsidR="00E06D4A" w:rsidRPr="0049770B" w:rsidRDefault="00E06D4A" w:rsidP="00754277">
      <w:pPr>
        <w:pStyle w:val="article"/>
        <w:spacing w:line="360" w:lineRule="auto"/>
        <w:rPr>
          <w:rFonts w:ascii="Times New Roman" w:hAnsi="Times New Roman"/>
          <w:b/>
          <w:bCs/>
          <w:sz w:val="30"/>
          <w:szCs w:val="30"/>
          <w:lang w:eastAsia="ru-RU"/>
        </w:rPr>
      </w:pPr>
    </w:p>
    <w:p w14:paraId="4F7B67C5" w14:textId="04CE5386" w:rsidR="00B14B73" w:rsidRPr="0049770B" w:rsidRDefault="00962645" w:rsidP="00754277">
      <w:pPr>
        <w:pStyle w:val="article"/>
        <w:spacing w:line="360" w:lineRule="auto"/>
        <w:rPr>
          <w:rFonts w:ascii="Times New Roman" w:hAnsi="Times New Roman"/>
          <w:b/>
          <w:smallCaps/>
          <w:sz w:val="30"/>
          <w:szCs w:val="30"/>
        </w:rPr>
      </w:pPr>
      <w:r w:rsidRPr="0049770B">
        <w:rPr>
          <w:rFonts w:ascii="Times New Roman" w:hAnsi="Times New Roman"/>
          <w:b/>
          <w:smallCaps/>
          <w:sz w:val="30"/>
          <w:szCs w:val="30"/>
        </w:rPr>
        <w:t xml:space="preserve">Article </w:t>
      </w:r>
      <w:r w:rsidR="00B14B73" w:rsidRPr="0049770B">
        <w:rPr>
          <w:rFonts w:ascii="Times New Roman" w:hAnsi="Times New Roman"/>
          <w:b/>
          <w:smallCaps/>
          <w:sz w:val="30"/>
          <w:szCs w:val="30"/>
        </w:rPr>
        <w:t>8.36</w:t>
      </w:r>
    </w:p>
    <w:p w14:paraId="4C48C217" w14:textId="77777777" w:rsidR="00B14B73" w:rsidRPr="0049770B" w:rsidRDefault="00B14B73" w:rsidP="00754277">
      <w:pPr>
        <w:pStyle w:val="2"/>
        <w:spacing w:before="0" w:after="0" w:line="360" w:lineRule="auto"/>
        <w:jc w:val="center"/>
        <w:rPr>
          <w:rFonts w:ascii="Times New Roman" w:hAnsi="Times New Roman" w:cs="Times New Roman"/>
          <w:i w:val="0"/>
          <w:sz w:val="30"/>
          <w:szCs w:val="30"/>
        </w:rPr>
      </w:pPr>
      <w:r w:rsidRPr="0049770B">
        <w:rPr>
          <w:rFonts w:ascii="Times New Roman" w:hAnsi="Times New Roman" w:cs="Times New Roman"/>
          <w:i w:val="0"/>
          <w:sz w:val="30"/>
          <w:szCs w:val="30"/>
        </w:rPr>
        <w:t>Subrogation</w:t>
      </w:r>
    </w:p>
    <w:p w14:paraId="59798031" w14:textId="77777777" w:rsidR="00E06D4A" w:rsidRPr="0049770B" w:rsidRDefault="00E06D4A" w:rsidP="00754277">
      <w:pPr>
        <w:spacing w:line="360" w:lineRule="auto"/>
        <w:rPr>
          <w:sz w:val="30"/>
          <w:szCs w:val="30"/>
        </w:rPr>
      </w:pPr>
    </w:p>
    <w:p w14:paraId="1E4AB7D0" w14:textId="51697999" w:rsidR="00B14B73" w:rsidRPr="0049770B" w:rsidRDefault="00B14B73" w:rsidP="00754277">
      <w:pPr>
        <w:pStyle w:val="12"/>
        <w:numPr>
          <w:ilvl w:val="0"/>
          <w:numId w:val="216"/>
        </w:numPr>
        <w:autoSpaceDE w:val="0"/>
        <w:adjustRightInd w:val="0"/>
        <w:spacing w:line="360" w:lineRule="auto"/>
        <w:ind w:left="394"/>
        <w:jc w:val="both"/>
        <w:rPr>
          <w:sz w:val="30"/>
          <w:szCs w:val="30"/>
          <w:lang w:val="en-US" w:eastAsia="nl-NL"/>
        </w:rPr>
      </w:pPr>
      <w:r w:rsidRPr="0049770B">
        <w:rPr>
          <w:sz w:val="30"/>
          <w:szCs w:val="30"/>
          <w:lang w:val="en-US" w:eastAsia="nl-NL"/>
        </w:rPr>
        <w:t xml:space="preserve">If a Party to this Chapter or its designated agency made a payment to an investor of that Party under a guarantee, a contract of insurance or other form of indemnity against non-commercial risks it has granted in respect of an investment, the other Party to this Chapter shall </w:t>
      </w:r>
      <w:proofErr w:type="spellStart"/>
      <w:r w:rsidRPr="0049770B">
        <w:rPr>
          <w:sz w:val="30"/>
          <w:szCs w:val="30"/>
          <w:lang w:val="en-US" w:eastAsia="nl-NL"/>
        </w:rPr>
        <w:t>recognise</w:t>
      </w:r>
      <w:proofErr w:type="spellEnd"/>
      <w:r w:rsidRPr="0049770B">
        <w:rPr>
          <w:sz w:val="30"/>
          <w:szCs w:val="30"/>
          <w:lang w:val="en-US" w:eastAsia="nl-NL"/>
        </w:rPr>
        <w:t xml:space="preserve"> the subrogation or transfer of any right or claim of the investor in respect of </w:t>
      </w:r>
      <w:r w:rsidRPr="0049770B">
        <w:rPr>
          <w:sz w:val="30"/>
          <w:szCs w:val="30"/>
          <w:lang w:val="en-US" w:eastAsia="nl-NL"/>
        </w:rPr>
        <w:lastRenderedPageBreak/>
        <w:t xml:space="preserve">such investment to the former Party or its designated agency. The subrogated or transferred right or claim shall not be greater than the original right or claim of the investor. For greater certainty, such right or claim shall be exercised in accordance with the laws and regulations of the latter Party, but without prejudice to </w:t>
      </w:r>
      <w:r w:rsidR="00C72EC2">
        <w:rPr>
          <w:sz w:val="30"/>
          <w:szCs w:val="30"/>
          <w:lang w:val="en-US" w:eastAsia="nl-NL"/>
        </w:rPr>
        <w:t>Articles 8.21, 8.22, 8.23, 8.24 and</w:t>
      </w:r>
      <w:r w:rsidRPr="0049770B">
        <w:rPr>
          <w:sz w:val="30"/>
          <w:szCs w:val="30"/>
          <w:lang w:val="en-US" w:eastAsia="nl-NL"/>
        </w:rPr>
        <w:t xml:space="preserve"> 8.25</w:t>
      </w:r>
      <w:r w:rsidR="00A92750" w:rsidRPr="0049770B">
        <w:rPr>
          <w:sz w:val="30"/>
          <w:szCs w:val="30"/>
          <w:lang w:val="en-US" w:eastAsia="nl-NL"/>
        </w:rPr>
        <w:t xml:space="preserve"> </w:t>
      </w:r>
      <w:r w:rsidRPr="0049770B">
        <w:rPr>
          <w:sz w:val="30"/>
          <w:szCs w:val="30"/>
          <w:lang w:val="en-US" w:eastAsia="nl-NL"/>
        </w:rPr>
        <w:t xml:space="preserve">of this </w:t>
      </w:r>
      <w:r w:rsidR="004434E6" w:rsidRPr="0049770B">
        <w:rPr>
          <w:sz w:val="30"/>
          <w:szCs w:val="30"/>
          <w:lang w:val="en-US" w:eastAsia="nl-NL"/>
        </w:rPr>
        <w:t>Agreement</w:t>
      </w:r>
      <w:r w:rsidRPr="0049770B">
        <w:rPr>
          <w:sz w:val="30"/>
          <w:szCs w:val="30"/>
          <w:lang w:val="en-US" w:eastAsia="nl-NL"/>
        </w:rPr>
        <w:t>.</w:t>
      </w:r>
    </w:p>
    <w:p w14:paraId="685E2771" w14:textId="77777777" w:rsidR="00E06D4A" w:rsidRPr="0049770B" w:rsidRDefault="00E06D4A" w:rsidP="00754277">
      <w:pPr>
        <w:pStyle w:val="12"/>
        <w:autoSpaceDE w:val="0"/>
        <w:adjustRightInd w:val="0"/>
        <w:spacing w:line="360" w:lineRule="auto"/>
        <w:ind w:left="394"/>
        <w:jc w:val="both"/>
        <w:rPr>
          <w:sz w:val="30"/>
          <w:szCs w:val="30"/>
          <w:lang w:val="en-US" w:eastAsia="nl-NL"/>
        </w:rPr>
      </w:pPr>
    </w:p>
    <w:p w14:paraId="337A56AB" w14:textId="581A0AB9" w:rsidR="00B14B73" w:rsidRPr="0049770B" w:rsidRDefault="00B14B73" w:rsidP="00754277">
      <w:pPr>
        <w:pStyle w:val="12"/>
        <w:numPr>
          <w:ilvl w:val="0"/>
          <w:numId w:val="216"/>
        </w:numPr>
        <w:autoSpaceDE w:val="0"/>
        <w:adjustRightInd w:val="0"/>
        <w:spacing w:line="360" w:lineRule="auto"/>
        <w:ind w:left="394"/>
        <w:jc w:val="both"/>
        <w:rPr>
          <w:sz w:val="30"/>
          <w:szCs w:val="30"/>
          <w:lang w:val="en-US" w:eastAsia="nl-NL"/>
        </w:rPr>
      </w:pPr>
      <w:r w:rsidRPr="0049770B">
        <w:rPr>
          <w:sz w:val="30"/>
          <w:szCs w:val="30"/>
          <w:lang w:val="en-US" w:eastAsia="nl-NL"/>
        </w:rPr>
        <w:t xml:space="preserve">Where a Party to this Chapter or its designated agency has made a payment to an investor of that Party and has taken over rights and claims of the investor, that investor shall not, unless </w:t>
      </w:r>
      <w:proofErr w:type="spellStart"/>
      <w:r w:rsidRPr="0049770B">
        <w:rPr>
          <w:sz w:val="30"/>
          <w:szCs w:val="30"/>
          <w:lang w:val="en-US" w:eastAsia="nl-NL"/>
        </w:rPr>
        <w:t>authorised</w:t>
      </w:r>
      <w:proofErr w:type="spellEnd"/>
      <w:r w:rsidRPr="0049770B">
        <w:rPr>
          <w:sz w:val="30"/>
          <w:szCs w:val="30"/>
          <w:lang w:val="en-US" w:eastAsia="nl-NL"/>
        </w:rPr>
        <w:t xml:space="preserve"> to act on behalf of that Party or its designated agency making the payment, pursue those rights and claims against the other Party to this Chapter.</w:t>
      </w:r>
    </w:p>
    <w:p w14:paraId="2C2AAB80" w14:textId="77777777" w:rsidR="00E06D4A" w:rsidRPr="0049770B" w:rsidRDefault="00E06D4A" w:rsidP="00754277">
      <w:pPr>
        <w:pStyle w:val="article"/>
        <w:spacing w:line="360" w:lineRule="auto"/>
        <w:rPr>
          <w:rFonts w:ascii="Times New Roman" w:hAnsi="Times New Roman"/>
          <w:b/>
          <w:smallCaps/>
          <w:sz w:val="30"/>
          <w:szCs w:val="30"/>
        </w:rPr>
      </w:pPr>
    </w:p>
    <w:p w14:paraId="127403A6" w14:textId="5DECF6F0" w:rsidR="00B14B73" w:rsidRPr="0049770B" w:rsidRDefault="00962645" w:rsidP="00754277">
      <w:pPr>
        <w:pStyle w:val="article"/>
        <w:spacing w:line="360" w:lineRule="auto"/>
        <w:rPr>
          <w:rFonts w:ascii="Times New Roman" w:hAnsi="Times New Roman"/>
          <w:b/>
          <w:smallCaps/>
          <w:sz w:val="30"/>
          <w:szCs w:val="30"/>
        </w:rPr>
      </w:pPr>
      <w:r w:rsidRPr="0049770B">
        <w:rPr>
          <w:rFonts w:ascii="Times New Roman" w:hAnsi="Times New Roman"/>
          <w:b/>
          <w:smallCaps/>
          <w:sz w:val="30"/>
          <w:szCs w:val="30"/>
        </w:rPr>
        <w:t xml:space="preserve">Article </w:t>
      </w:r>
      <w:r w:rsidR="00B14B73" w:rsidRPr="0049770B">
        <w:rPr>
          <w:rFonts w:ascii="Times New Roman" w:hAnsi="Times New Roman"/>
          <w:b/>
          <w:smallCaps/>
          <w:sz w:val="30"/>
          <w:szCs w:val="30"/>
        </w:rPr>
        <w:t>8.37</w:t>
      </w:r>
    </w:p>
    <w:p w14:paraId="07BCB4AD" w14:textId="77777777" w:rsidR="00B14B73" w:rsidRPr="0049770B" w:rsidRDefault="00B14B73" w:rsidP="00754277">
      <w:pPr>
        <w:pStyle w:val="2"/>
        <w:spacing w:before="0" w:after="0" w:line="360" w:lineRule="auto"/>
        <w:jc w:val="center"/>
        <w:rPr>
          <w:rFonts w:ascii="Times New Roman" w:hAnsi="Times New Roman" w:cs="Times New Roman"/>
          <w:i w:val="0"/>
          <w:sz w:val="30"/>
          <w:szCs w:val="30"/>
        </w:rPr>
      </w:pPr>
      <w:r w:rsidRPr="0049770B">
        <w:rPr>
          <w:rFonts w:ascii="Times New Roman" w:hAnsi="Times New Roman" w:cs="Times New Roman"/>
          <w:i w:val="0"/>
          <w:sz w:val="30"/>
          <w:szCs w:val="30"/>
        </w:rPr>
        <w:t>Transfer of Payments</w:t>
      </w:r>
    </w:p>
    <w:p w14:paraId="07EE50DD" w14:textId="77777777" w:rsidR="009A3E67" w:rsidRPr="0049770B" w:rsidRDefault="009A3E67" w:rsidP="00754277">
      <w:pPr>
        <w:spacing w:line="360" w:lineRule="auto"/>
        <w:rPr>
          <w:sz w:val="30"/>
          <w:szCs w:val="30"/>
        </w:rPr>
      </w:pPr>
    </w:p>
    <w:p w14:paraId="6D6BFB41" w14:textId="29563DE3" w:rsidR="00B14B73" w:rsidRPr="0049770B" w:rsidRDefault="00B14B73" w:rsidP="00754277">
      <w:pPr>
        <w:pStyle w:val="12"/>
        <w:numPr>
          <w:ilvl w:val="0"/>
          <w:numId w:val="217"/>
        </w:numPr>
        <w:autoSpaceDE w:val="0"/>
        <w:adjustRightInd w:val="0"/>
        <w:spacing w:line="360" w:lineRule="auto"/>
        <w:ind w:left="394"/>
        <w:jc w:val="both"/>
        <w:rPr>
          <w:sz w:val="30"/>
          <w:szCs w:val="30"/>
          <w:lang w:val="en-US" w:eastAsia="nl-NL"/>
        </w:rPr>
      </w:pPr>
      <w:r w:rsidRPr="0049770B">
        <w:rPr>
          <w:sz w:val="30"/>
          <w:szCs w:val="30"/>
          <w:lang w:val="en-US" w:eastAsia="nl-NL"/>
        </w:rPr>
        <w:t xml:space="preserve">Except under the circumstances envisaged in Article 8.8 of this Agreement each Party to this Chapter shall guarantee to investors of the other Party to this Chapter, upon fulfilment by them of all tax and other obligations in accordance with </w:t>
      </w:r>
      <w:r w:rsidR="00933C53" w:rsidRPr="0049770B">
        <w:rPr>
          <w:sz w:val="30"/>
          <w:szCs w:val="30"/>
          <w:lang w:val="en-US" w:eastAsia="nl-NL"/>
        </w:rPr>
        <w:t xml:space="preserve">the </w:t>
      </w:r>
      <w:r w:rsidRPr="0049770B">
        <w:rPr>
          <w:sz w:val="30"/>
          <w:szCs w:val="30"/>
          <w:lang w:val="en-US" w:eastAsia="nl-NL"/>
        </w:rPr>
        <w:t>laws and regulations of the former Party, a free transfer abroad of payments related to their investments, and in particular:</w:t>
      </w:r>
    </w:p>
    <w:p w14:paraId="5CA0D3D3" w14:textId="77777777" w:rsidR="009A3E67" w:rsidRPr="0049770B" w:rsidRDefault="009A3E67" w:rsidP="00754277">
      <w:pPr>
        <w:pStyle w:val="12"/>
        <w:autoSpaceDE w:val="0"/>
        <w:adjustRightInd w:val="0"/>
        <w:spacing w:line="360" w:lineRule="auto"/>
        <w:ind w:left="394"/>
        <w:jc w:val="both"/>
        <w:rPr>
          <w:sz w:val="30"/>
          <w:szCs w:val="30"/>
          <w:lang w:val="en-US" w:eastAsia="nl-NL"/>
        </w:rPr>
      </w:pPr>
    </w:p>
    <w:p w14:paraId="6292E579" w14:textId="77777777" w:rsidR="00B14B73" w:rsidRPr="0049770B" w:rsidRDefault="00B14B73" w:rsidP="00754277">
      <w:pPr>
        <w:pStyle w:val="12"/>
        <w:numPr>
          <w:ilvl w:val="0"/>
          <w:numId w:val="218"/>
        </w:numPr>
        <w:autoSpaceDE w:val="0"/>
        <w:adjustRightInd w:val="0"/>
        <w:spacing w:line="360" w:lineRule="auto"/>
        <w:jc w:val="both"/>
        <w:rPr>
          <w:sz w:val="30"/>
          <w:szCs w:val="30"/>
          <w:lang w:val="en-US" w:eastAsia="nl-NL"/>
        </w:rPr>
      </w:pPr>
      <w:r w:rsidRPr="0049770B">
        <w:rPr>
          <w:sz w:val="30"/>
          <w:szCs w:val="30"/>
          <w:lang w:val="en-US" w:eastAsia="nl-NL"/>
        </w:rPr>
        <w:t>returns;</w:t>
      </w:r>
    </w:p>
    <w:p w14:paraId="1F558DF0" w14:textId="77777777" w:rsidR="009A3E67" w:rsidRPr="0049770B" w:rsidRDefault="009A3E67" w:rsidP="00754277">
      <w:pPr>
        <w:pStyle w:val="12"/>
        <w:autoSpaceDE w:val="0"/>
        <w:adjustRightInd w:val="0"/>
        <w:spacing w:line="360" w:lineRule="auto"/>
        <w:ind w:left="1080"/>
        <w:jc w:val="both"/>
        <w:rPr>
          <w:sz w:val="30"/>
          <w:szCs w:val="30"/>
          <w:lang w:val="en-US" w:eastAsia="nl-NL"/>
        </w:rPr>
      </w:pPr>
    </w:p>
    <w:p w14:paraId="387A2C59" w14:textId="77777777" w:rsidR="00B14B73" w:rsidRPr="0049770B" w:rsidRDefault="00B14B73" w:rsidP="00754277">
      <w:pPr>
        <w:pStyle w:val="12"/>
        <w:numPr>
          <w:ilvl w:val="0"/>
          <w:numId w:val="218"/>
        </w:numPr>
        <w:autoSpaceDE w:val="0"/>
        <w:adjustRightInd w:val="0"/>
        <w:spacing w:line="360" w:lineRule="auto"/>
        <w:jc w:val="both"/>
        <w:rPr>
          <w:sz w:val="30"/>
          <w:szCs w:val="30"/>
          <w:lang w:val="en-US" w:eastAsia="nl-NL"/>
        </w:rPr>
      </w:pPr>
      <w:r w:rsidRPr="0049770B">
        <w:rPr>
          <w:sz w:val="30"/>
          <w:szCs w:val="30"/>
          <w:lang w:val="en-US" w:eastAsia="nl-NL"/>
        </w:rPr>
        <w:t xml:space="preserve">funds in repayment of loans and credits </w:t>
      </w:r>
      <w:proofErr w:type="spellStart"/>
      <w:r w:rsidRPr="0049770B">
        <w:rPr>
          <w:sz w:val="30"/>
          <w:szCs w:val="30"/>
          <w:lang w:val="en-US" w:eastAsia="nl-NL"/>
        </w:rPr>
        <w:t>recognised</w:t>
      </w:r>
      <w:proofErr w:type="spellEnd"/>
      <w:r w:rsidRPr="0049770B">
        <w:rPr>
          <w:sz w:val="30"/>
          <w:szCs w:val="30"/>
          <w:lang w:val="en-US" w:eastAsia="nl-NL"/>
        </w:rPr>
        <w:t xml:space="preserve"> by each Party to this Chapter as investments, as well as accrued interest;</w:t>
      </w:r>
    </w:p>
    <w:p w14:paraId="4204208F" w14:textId="0099A8CF" w:rsidR="00B14B73" w:rsidRPr="0049770B" w:rsidRDefault="00B14B73" w:rsidP="00754277">
      <w:pPr>
        <w:pStyle w:val="12"/>
        <w:numPr>
          <w:ilvl w:val="0"/>
          <w:numId w:val="218"/>
        </w:numPr>
        <w:autoSpaceDE w:val="0"/>
        <w:adjustRightInd w:val="0"/>
        <w:spacing w:line="360" w:lineRule="auto"/>
        <w:jc w:val="both"/>
        <w:rPr>
          <w:sz w:val="30"/>
          <w:szCs w:val="30"/>
          <w:lang w:val="en-US" w:eastAsia="nl-NL"/>
        </w:rPr>
      </w:pPr>
      <w:r w:rsidRPr="0049770B">
        <w:rPr>
          <w:sz w:val="30"/>
          <w:szCs w:val="30"/>
          <w:lang w:val="en-US" w:eastAsia="nl-NL"/>
        </w:rPr>
        <w:lastRenderedPageBreak/>
        <w:t xml:space="preserve"> proceeds from sale or </w:t>
      </w:r>
      <w:r w:rsidR="00A95CF8">
        <w:rPr>
          <w:sz w:val="30"/>
          <w:szCs w:val="30"/>
          <w:lang w:val="en-US" w:eastAsia="nl-NL"/>
        </w:rPr>
        <w:t xml:space="preserve">full or partial liquidation of </w:t>
      </w:r>
      <w:r w:rsidRPr="0049770B">
        <w:rPr>
          <w:sz w:val="30"/>
          <w:szCs w:val="30"/>
          <w:lang w:val="en-US" w:eastAsia="nl-NL"/>
        </w:rPr>
        <w:t>investments;</w:t>
      </w:r>
    </w:p>
    <w:p w14:paraId="2BEA3BB5" w14:textId="77777777" w:rsidR="009A3E67" w:rsidRPr="0049770B" w:rsidRDefault="009A3E67" w:rsidP="00754277">
      <w:pPr>
        <w:pStyle w:val="12"/>
        <w:autoSpaceDE w:val="0"/>
        <w:adjustRightInd w:val="0"/>
        <w:spacing w:line="360" w:lineRule="auto"/>
        <w:ind w:left="1080"/>
        <w:jc w:val="both"/>
        <w:rPr>
          <w:sz w:val="30"/>
          <w:szCs w:val="30"/>
          <w:lang w:val="en-US" w:eastAsia="nl-NL"/>
        </w:rPr>
      </w:pPr>
    </w:p>
    <w:p w14:paraId="3361D9B4" w14:textId="39B70B72" w:rsidR="00B14B73" w:rsidRPr="0049770B" w:rsidRDefault="00B14B73" w:rsidP="00754277">
      <w:pPr>
        <w:pStyle w:val="12"/>
        <w:numPr>
          <w:ilvl w:val="0"/>
          <w:numId w:val="218"/>
        </w:numPr>
        <w:autoSpaceDE w:val="0"/>
        <w:adjustRightInd w:val="0"/>
        <w:spacing w:line="360" w:lineRule="auto"/>
        <w:jc w:val="both"/>
        <w:rPr>
          <w:sz w:val="30"/>
          <w:szCs w:val="30"/>
          <w:lang w:val="en-US" w:eastAsia="nl-NL"/>
        </w:rPr>
      </w:pPr>
      <w:r w:rsidRPr="0049770B">
        <w:rPr>
          <w:sz w:val="30"/>
          <w:szCs w:val="30"/>
          <w:lang w:val="en-US" w:eastAsia="nl-NL"/>
        </w:rPr>
        <w:t>compensation, stipulated in the Articles</w:t>
      </w:r>
      <w:r w:rsidR="00244E8C" w:rsidRPr="0049770B">
        <w:rPr>
          <w:sz w:val="30"/>
          <w:szCs w:val="30"/>
          <w:lang w:val="en-US" w:eastAsia="nl-NL"/>
        </w:rPr>
        <w:t xml:space="preserve"> </w:t>
      </w:r>
      <w:r w:rsidRPr="0049770B">
        <w:rPr>
          <w:sz w:val="30"/>
          <w:szCs w:val="30"/>
          <w:lang w:val="en-US" w:eastAsia="nl-NL"/>
        </w:rPr>
        <w:t>8.34 and 8.35 of this Agreement;</w:t>
      </w:r>
    </w:p>
    <w:p w14:paraId="540151AA" w14:textId="77777777" w:rsidR="009A3E67" w:rsidRPr="0049770B" w:rsidRDefault="009A3E67" w:rsidP="00754277">
      <w:pPr>
        <w:pStyle w:val="12"/>
        <w:autoSpaceDE w:val="0"/>
        <w:adjustRightInd w:val="0"/>
        <w:spacing w:line="360" w:lineRule="auto"/>
        <w:ind w:left="1080"/>
        <w:jc w:val="both"/>
        <w:rPr>
          <w:sz w:val="30"/>
          <w:szCs w:val="30"/>
          <w:lang w:val="en-US" w:eastAsia="nl-NL"/>
        </w:rPr>
      </w:pPr>
    </w:p>
    <w:p w14:paraId="4BE99A5E" w14:textId="3E3ED680" w:rsidR="00B14B73" w:rsidRPr="0049770B" w:rsidRDefault="00B14B73" w:rsidP="00754277">
      <w:pPr>
        <w:pStyle w:val="12"/>
        <w:numPr>
          <w:ilvl w:val="0"/>
          <w:numId w:val="218"/>
        </w:numPr>
        <w:autoSpaceDE w:val="0"/>
        <w:adjustRightInd w:val="0"/>
        <w:spacing w:line="360" w:lineRule="auto"/>
        <w:jc w:val="both"/>
        <w:rPr>
          <w:sz w:val="30"/>
          <w:szCs w:val="30"/>
          <w:lang w:val="en-US" w:eastAsia="nl-NL"/>
        </w:rPr>
      </w:pPr>
      <w:r w:rsidRPr="0049770B">
        <w:rPr>
          <w:sz w:val="30"/>
          <w:szCs w:val="30"/>
          <w:lang w:val="en-US" w:eastAsia="nl-NL"/>
        </w:rPr>
        <w:t>wages and other remunerations received by investor</w:t>
      </w:r>
      <w:r w:rsidR="00244E8C" w:rsidRPr="0049770B">
        <w:rPr>
          <w:sz w:val="30"/>
          <w:szCs w:val="30"/>
          <w:lang w:val="en-US" w:eastAsia="nl-NL"/>
        </w:rPr>
        <w:t>s</w:t>
      </w:r>
      <w:r w:rsidRPr="0049770B">
        <w:rPr>
          <w:sz w:val="30"/>
          <w:szCs w:val="30"/>
          <w:lang w:val="en-US" w:eastAsia="nl-NL"/>
        </w:rPr>
        <w:t xml:space="preserve"> and natural persons of the other Party to this Chapter </w:t>
      </w:r>
      <w:proofErr w:type="spellStart"/>
      <w:r w:rsidRPr="0049770B">
        <w:rPr>
          <w:sz w:val="30"/>
          <w:szCs w:val="30"/>
          <w:lang w:val="en-US" w:eastAsia="nl-NL"/>
        </w:rPr>
        <w:t>authorised</w:t>
      </w:r>
      <w:proofErr w:type="spellEnd"/>
      <w:r w:rsidRPr="0049770B">
        <w:rPr>
          <w:sz w:val="30"/>
          <w:szCs w:val="30"/>
          <w:lang w:val="en-US" w:eastAsia="nl-NL"/>
        </w:rPr>
        <w:t xml:space="preserve"> to work in connection with investments in the territory of the former Party.</w:t>
      </w:r>
    </w:p>
    <w:p w14:paraId="51A6C877" w14:textId="77777777" w:rsidR="009A3E67" w:rsidRPr="0049770B" w:rsidRDefault="009A3E67" w:rsidP="00754277">
      <w:pPr>
        <w:pStyle w:val="12"/>
        <w:autoSpaceDE w:val="0"/>
        <w:adjustRightInd w:val="0"/>
        <w:spacing w:line="360" w:lineRule="auto"/>
        <w:ind w:left="1080"/>
        <w:jc w:val="both"/>
        <w:rPr>
          <w:sz w:val="30"/>
          <w:szCs w:val="30"/>
          <w:lang w:val="en-US" w:eastAsia="nl-NL"/>
        </w:rPr>
      </w:pPr>
    </w:p>
    <w:p w14:paraId="5BD3E908" w14:textId="7F2369D6" w:rsidR="00B14B73" w:rsidRPr="0049770B" w:rsidRDefault="00B14B73" w:rsidP="00754277">
      <w:pPr>
        <w:pStyle w:val="12"/>
        <w:numPr>
          <w:ilvl w:val="0"/>
          <w:numId w:val="217"/>
        </w:numPr>
        <w:autoSpaceDE w:val="0"/>
        <w:adjustRightInd w:val="0"/>
        <w:spacing w:line="360" w:lineRule="auto"/>
        <w:ind w:left="394"/>
        <w:jc w:val="both"/>
        <w:rPr>
          <w:sz w:val="30"/>
          <w:szCs w:val="30"/>
          <w:lang w:val="en-US" w:eastAsia="nl-NL"/>
        </w:rPr>
      </w:pPr>
      <w:r w:rsidRPr="0049770B">
        <w:rPr>
          <w:sz w:val="30"/>
          <w:szCs w:val="30"/>
          <w:lang w:val="en-US" w:eastAsia="nl-NL"/>
        </w:rPr>
        <w:t>Transfer of payments shall be made without undue delay in</w:t>
      </w:r>
      <w:r w:rsidR="004434E6" w:rsidRPr="0049770B">
        <w:rPr>
          <w:sz w:val="30"/>
          <w:szCs w:val="30"/>
          <w:lang w:val="en-US" w:eastAsia="nl-NL"/>
        </w:rPr>
        <w:t xml:space="preserve"> a</w:t>
      </w:r>
      <w:r w:rsidRPr="0049770B">
        <w:rPr>
          <w:sz w:val="30"/>
          <w:szCs w:val="30"/>
          <w:lang w:val="en-US" w:eastAsia="nl-NL"/>
        </w:rPr>
        <w:t xml:space="preserve"> freely usable currency at the rate of exchange applicable on the date of </w:t>
      </w:r>
      <w:r w:rsidR="004434E6" w:rsidRPr="0049770B">
        <w:rPr>
          <w:sz w:val="30"/>
          <w:szCs w:val="30"/>
          <w:lang w:val="en-US" w:eastAsia="nl-NL"/>
        </w:rPr>
        <w:t xml:space="preserve">the </w:t>
      </w:r>
      <w:r w:rsidRPr="0049770B">
        <w:rPr>
          <w:sz w:val="30"/>
          <w:szCs w:val="30"/>
          <w:lang w:val="en-US" w:eastAsia="nl-NL"/>
        </w:rPr>
        <w:t xml:space="preserve">transfer pursuant to the exchange </w:t>
      </w:r>
      <w:r w:rsidR="004434E6" w:rsidRPr="0049770B">
        <w:rPr>
          <w:sz w:val="30"/>
          <w:szCs w:val="30"/>
          <w:lang w:val="en-US" w:eastAsia="nl-NL"/>
        </w:rPr>
        <w:t xml:space="preserve">laws and regulations </w:t>
      </w:r>
      <w:r w:rsidRPr="0049770B">
        <w:rPr>
          <w:sz w:val="30"/>
          <w:szCs w:val="30"/>
          <w:lang w:val="en-US" w:eastAsia="nl-NL"/>
        </w:rPr>
        <w:t>of the Party to this Chapter in which territory the investments were made.</w:t>
      </w:r>
    </w:p>
    <w:p w14:paraId="5D1EEFC5" w14:textId="77777777" w:rsidR="009A3E67" w:rsidRPr="0049770B" w:rsidRDefault="009A3E67" w:rsidP="00754277">
      <w:pPr>
        <w:pStyle w:val="article"/>
        <w:spacing w:line="360" w:lineRule="auto"/>
        <w:rPr>
          <w:rFonts w:ascii="Times New Roman" w:hAnsi="Times New Roman"/>
          <w:b/>
          <w:smallCaps/>
          <w:sz w:val="30"/>
          <w:szCs w:val="30"/>
        </w:rPr>
      </w:pPr>
    </w:p>
    <w:p w14:paraId="67A6A73D" w14:textId="77B6A71C" w:rsidR="00B14B73" w:rsidRPr="0049770B" w:rsidRDefault="00962645" w:rsidP="00754277">
      <w:pPr>
        <w:pStyle w:val="article"/>
        <w:spacing w:line="360" w:lineRule="auto"/>
        <w:rPr>
          <w:rFonts w:ascii="Times New Roman" w:hAnsi="Times New Roman"/>
          <w:b/>
          <w:smallCaps/>
          <w:sz w:val="30"/>
          <w:szCs w:val="30"/>
        </w:rPr>
      </w:pPr>
      <w:r w:rsidRPr="0049770B">
        <w:rPr>
          <w:rFonts w:ascii="Times New Roman" w:hAnsi="Times New Roman"/>
          <w:b/>
          <w:smallCaps/>
          <w:sz w:val="30"/>
          <w:szCs w:val="30"/>
        </w:rPr>
        <w:t xml:space="preserve">Article </w:t>
      </w:r>
      <w:r w:rsidR="00B14B73" w:rsidRPr="0049770B">
        <w:rPr>
          <w:rFonts w:ascii="Times New Roman" w:hAnsi="Times New Roman"/>
          <w:b/>
          <w:smallCaps/>
          <w:sz w:val="30"/>
          <w:szCs w:val="30"/>
        </w:rPr>
        <w:t>8.38</w:t>
      </w:r>
    </w:p>
    <w:p w14:paraId="7F6AC0AC" w14:textId="3C6C09FD" w:rsidR="00B14B73" w:rsidRPr="0049770B" w:rsidRDefault="00B14B73" w:rsidP="00D3703C">
      <w:pPr>
        <w:pStyle w:val="2"/>
        <w:spacing w:before="0" w:after="0"/>
        <w:jc w:val="center"/>
        <w:rPr>
          <w:rFonts w:ascii="Times New Roman" w:hAnsi="Times New Roman" w:cs="Times New Roman"/>
          <w:i w:val="0"/>
          <w:sz w:val="30"/>
          <w:szCs w:val="30"/>
        </w:rPr>
      </w:pPr>
      <w:r w:rsidRPr="0049770B">
        <w:rPr>
          <w:rFonts w:ascii="Times New Roman" w:hAnsi="Times New Roman" w:cs="Times New Roman"/>
          <w:i w:val="0"/>
          <w:sz w:val="30"/>
          <w:szCs w:val="30"/>
        </w:rPr>
        <w:t xml:space="preserve">Settlement of Disputes between a Party to this Chapter and Investor of the </w:t>
      </w:r>
      <w:r w:rsidR="00700BDF">
        <w:rPr>
          <w:rFonts w:ascii="Times New Roman" w:hAnsi="Times New Roman" w:cs="Times New Roman"/>
          <w:i w:val="0"/>
          <w:sz w:val="30"/>
          <w:szCs w:val="30"/>
        </w:rPr>
        <w:t>O</w:t>
      </w:r>
      <w:r w:rsidRPr="0049770B">
        <w:rPr>
          <w:rFonts w:ascii="Times New Roman" w:hAnsi="Times New Roman" w:cs="Times New Roman"/>
          <w:i w:val="0"/>
          <w:sz w:val="30"/>
          <w:szCs w:val="30"/>
        </w:rPr>
        <w:t>ther Party to this Chapter</w:t>
      </w:r>
    </w:p>
    <w:p w14:paraId="49E9C3A0" w14:textId="77777777" w:rsidR="009A3E67" w:rsidRPr="0049770B" w:rsidRDefault="009A3E67" w:rsidP="00754277">
      <w:pPr>
        <w:spacing w:line="360" w:lineRule="auto"/>
        <w:rPr>
          <w:sz w:val="30"/>
          <w:szCs w:val="30"/>
        </w:rPr>
      </w:pPr>
    </w:p>
    <w:p w14:paraId="5542F353" w14:textId="3695BA96" w:rsidR="00B14B73" w:rsidRPr="0049770B" w:rsidRDefault="00B14B73" w:rsidP="00754277">
      <w:pPr>
        <w:pStyle w:val="12"/>
        <w:numPr>
          <w:ilvl w:val="0"/>
          <w:numId w:val="219"/>
        </w:numPr>
        <w:autoSpaceDE w:val="0"/>
        <w:adjustRightInd w:val="0"/>
        <w:spacing w:line="360" w:lineRule="auto"/>
        <w:ind w:left="394"/>
        <w:jc w:val="both"/>
        <w:rPr>
          <w:sz w:val="30"/>
          <w:szCs w:val="30"/>
          <w:lang w:val="en-US" w:eastAsia="nl-NL"/>
        </w:rPr>
      </w:pPr>
      <w:r w:rsidRPr="0049770B">
        <w:rPr>
          <w:sz w:val="30"/>
          <w:szCs w:val="30"/>
          <w:lang w:val="en-US" w:eastAsia="nl-NL"/>
        </w:rPr>
        <w:t xml:space="preserve">Disputes between a Party to this Chapter and an investor of the other Party to this Chapter arising from an alleged breach of an obligation of the former Party under this Chapter in connection with an investment made by the investor in the territory of the former Party shall be settled to </w:t>
      </w:r>
      <w:r w:rsidR="00A95CF8">
        <w:rPr>
          <w:sz w:val="30"/>
          <w:szCs w:val="30"/>
          <w:lang w:val="en-US" w:eastAsia="nl-NL"/>
        </w:rPr>
        <w:t>the extent possible amicably by</w:t>
      </w:r>
      <w:r w:rsidRPr="0049770B">
        <w:rPr>
          <w:sz w:val="30"/>
          <w:szCs w:val="30"/>
          <w:lang w:val="en-US" w:eastAsia="nl-NL"/>
        </w:rPr>
        <w:t xml:space="preserve"> means of negotiations. Such negotiations may include the use of non-binding, third-party procedures, such as good offices, conciliation and mediation. </w:t>
      </w:r>
    </w:p>
    <w:p w14:paraId="28029BD5" w14:textId="77777777" w:rsidR="009A3E67" w:rsidRPr="0049770B" w:rsidRDefault="009A3E67" w:rsidP="00754277">
      <w:pPr>
        <w:pStyle w:val="12"/>
        <w:autoSpaceDE w:val="0"/>
        <w:adjustRightInd w:val="0"/>
        <w:spacing w:line="360" w:lineRule="auto"/>
        <w:ind w:left="394"/>
        <w:jc w:val="both"/>
        <w:rPr>
          <w:sz w:val="30"/>
          <w:szCs w:val="30"/>
          <w:lang w:val="en-US" w:eastAsia="nl-NL"/>
        </w:rPr>
      </w:pPr>
    </w:p>
    <w:p w14:paraId="047D88AE" w14:textId="04BC0D7C" w:rsidR="00B14B73" w:rsidRPr="0049770B" w:rsidRDefault="00B14B73" w:rsidP="00754277">
      <w:pPr>
        <w:pStyle w:val="12"/>
        <w:numPr>
          <w:ilvl w:val="0"/>
          <w:numId w:val="219"/>
        </w:numPr>
        <w:autoSpaceDE w:val="0"/>
        <w:adjustRightInd w:val="0"/>
        <w:spacing w:line="360" w:lineRule="auto"/>
        <w:ind w:left="394"/>
        <w:jc w:val="both"/>
        <w:rPr>
          <w:sz w:val="30"/>
          <w:szCs w:val="30"/>
          <w:lang w:val="en-US" w:eastAsia="nl-NL"/>
        </w:rPr>
      </w:pPr>
      <w:r w:rsidRPr="0049770B">
        <w:rPr>
          <w:sz w:val="30"/>
          <w:szCs w:val="30"/>
          <w:lang w:val="en-US" w:eastAsia="nl-NL"/>
        </w:rPr>
        <w:t xml:space="preserve">The written request submitted by the investor for negotiations </w:t>
      </w:r>
      <w:r w:rsidR="009339D1">
        <w:rPr>
          <w:sz w:val="30"/>
          <w:szCs w:val="30"/>
          <w:lang w:val="en-US" w:eastAsia="nl-NL"/>
        </w:rPr>
        <w:t>referred to</w:t>
      </w:r>
      <w:r w:rsidR="009339D1" w:rsidRPr="0049770B">
        <w:rPr>
          <w:sz w:val="30"/>
          <w:szCs w:val="30"/>
          <w:lang w:val="en-US" w:eastAsia="nl-NL"/>
        </w:rPr>
        <w:t xml:space="preserve"> </w:t>
      </w:r>
      <w:r w:rsidRPr="0049770B">
        <w:rPr>
          <w:sz w:val="30"/>
          <w:szCs w:val="30"/>
          <w:lang w:val="en-US" w:eastAsia="nl-NL"/>
        </w:rPr>
        <w:t>in paragraph 1</w:t>
      </w:r>
      <w:r w:rsidR="00607816" w:rsidRPr="0049770B">
        <w:rPr>
          <w:sz w:val="30"/>
          <w:szCs w:val="30"/>
          <w:lang w:val="en-US" w:eastAsia="nl-NL"/>
        </w:rPr>
        <w:t xml:space="preserve"> of this Article</w:t>
      </w:r>
      <w:r w:rsidRPr="0049770B">
        <w:rPr>
          <w:sz w:val="30"/>
          <w:szCs w:val="30"/>
          <w:lang w:val="en-US" w:eastAsia="nl-NL"/>
        </w:rPr>
        <w:t xml:space="preserve"> shall include:</w:t>
      </w:r>
    </w:p>
    <w:p w14:paraId="5EF1204D" w14:textId="48CA5DDE" w:rsidR="00B14B73" w:rsidRPr="0049770B" w:rsidRDefault="00BE2062" w:rsidP="00754277">
      <w:pPr>
        <w:pStyle w:val="12"/>
        <w:numPr>
          <w:ilvl w:val="0"/>
          <w:numId w:val="220"/>
        </w:numPr>
        <w:autoSpaceDE w:val="0"/>
        <w:adjustRightInd w:val="0"/>
        <w:spacing w:line="360" w:lineRule="auto"/>
        <w:jc w:val="both"/>
        <w:rPr>
          <w:sz w:val="30"/>
          <w:szCs w:val="30"/>
          <w:lang w:val="en-US" w:eastAsia="nl-NL"/>
        </w:rPr>
      </w:pPr>
      <w:r w:rsidRPr="0049770B">
        <w:rPr>
          <w:sz w:val="30"/>
          <w:szCs w:val="30"/>
          <w:lang w:val="en-US" w:eastAsia="nl-NL"/>
        </w:rPr>
        <w:lastRenderedPageBreak/>
        <w:t xml:space="preserve">the </w:t>
      </w:r>
      <w:r w:rsidR="00B14B73" w:rsidRPr="0049770B">
        <w:rPr>
          <w:sz w:val="30"/>
          <w:szCs w:val="30"/>
          <w:lang w:val="en-US" w:eastAsia="nl-NL"/>
        </w:rPr>
        <w:t>name and address of the investor who is a party to a dispute;</w:t>
      </w:r>
    </w:p>
    <w:p w14:paraId="24C152D1" w14:textId="77777777" w:rsidR="009A3E67" w:rsidRPr="0049770B" w:rsidRDefault="009A3E67" w:rsidP="00754277">
      <w:pPr>
        <w:pStyle w:val="12"/>
        <w:autoSpaceDE w:val="0"/>
        <w:adjustRightInd w:val="0"/>
        <w:spacing w:line="360" w:lineRule="auto"/>
        <w:ind w:left="1080"/>
        <w:jc w:val="both"/>
        <w:rPr>
          <w:sz w:val="30"/>
          <w:szCs w:val="30"/>
          <w:lang w:val="en-US" w:eastAsia="nl-NL"/>
        </w:rPr>
      </w:pPr>
    </w:p>
    <w:p w14:paraId="63710070" w14:textId="1CE80A2B" w:rsidR="00B14B73" w:rsidRPr="0049770B" w:rsidRDefault="00BE2062" w:rsidP="00754277">
      <w:pPr>
        <w:pStyle w:val="12"/>
        <w:numPr>
          <w:ilvl w:val="0"/>
          <w:numId w:val="220"/>
        </w:numPr>
        <w:autoSpaceDE w:val="0"/>
        <w:adjustRightInd w:val="0"/>
        <w:spacing w:line="360" w:lineRule="auto"/>
        <w:jc w:val="both"/>
        <w:rPr>
          <w:sz w:val="30"/>
          <w:szCs w:val="30"/>
          <w:lang w:val="en-US" w:eastAsia="nl-NL"/>
        </w:rPr>
      </w:pPr>
      <w:r w:rsidRPr="0049770B">
        <w:rPr>
          <w:sz w:val="30"/>
          <w:szCs w:val="30"/>
          <w:lang w:val="en-US" w:eastAsia="nl-NL"/>
        </w:rPr>
        <w:t xml:space="preserve">for </w:t>
      </w:r>
      <w:r w:rsidR="00B14B73" w:rsidRPr="0049770B">
        <w:rPr>
          <w:sz w:val="30"/>
          <w:szCs w:val="30"/>
          <w:lang w:val="en-US" w:eastAsia="nl-NL"/>
        </w:rPr>
        <w:t>each claim the specific provisions under this Chapter alleged to have been breached</w:t>
      </w:r>
      <w:r w:rsidR="009A3E67" w:rsidRPr="0049770B">
        <w:rPr>
          <w:sz w:val="30"/>
          <w:szCs w:val="30"/>
          <w:lang w:val="en-US" w:eastAsia="nl-NL"/>
        </w:rPr>
        <w:t>;</w:t>
      </w:r>
    </w:p>
    <w:p w14:paraId="46F1CB2B" w14:textId="77777777" w:rsidR="009A3E67" w:rsidRPr="0049770B" w:rsidRDefault="009A3E67" w:rsidP="00754277">
      <w:pPr>
        <w:pStyle w:val="12"/>
        <w:autoSpaceDE w:val="0"/>
        <w:adjustRightInd w:val="0"/>
        <w:spacing w:line="360" w:lineRule="auto"/>
        <w:ind w:left="1080"/>
        <w:jc w:val="both"/>
        <w:rPr>
          <w:sz w:val="30"/>
          <w:szCs w:val="30"/>
          <w:lang w:val="en-US" w:eastAsia="nl-NL"/>
        </w:rPr>
      </w:pPr>
    </w:p>
    <w:p w14:paraId="012ABA0F" w14:textId="44536ADE" w:rsidR="00B14B73" w:rsidRPr="0049770B" w:rsidRDefault="00BE2062" w:rsidP="00754277">
      <w:pPr>
        <w:pStyle w:val="12"/>
        <w:numPr>
          <w:ilvl w:val="0"/>
          <w:numId w:val="220"/>
        </w:numPr>
        <w:autoSpaceDE w:val="0"/>
        <w:adjustRightInd w:val="0"/>
        <w:spacing w:line="360" w:lineRule="auto"/>
        <w:jc w:val="both"/>
        <w:rPr>
          <w:sz w:val="30"/>
          <w:szCs w:val="30"/>
          <w:lang w:val="en-US" w:eastAsia="nl-NL"/>
        </w:rPr>
      </w:pPr>
      <w:r w:rsidRPr="0049770B">
        <w:rPr>
          <w:sz w:val="30"/>
          <w:szCs w:val="30"/>
          <w:lang w:val="en-US" w:eastAsia="nl-NL"/>
        </w:rPr>
        <w:t xml:space="preserve">the </w:t>
      </w:r>
      <w:r w:rsidR="00B14B73" w:rsidRPr="0049770B">
        <w:rPr>
          <w:sz w:val="30"/>
          <w:szCs w:val="30"/>
          <w:lang w:val="en-US" w:eastAsia="nl-NL"/>
        </w:rPr>
        <w:t>legal and factual basis for each claim;</w:t>
      </w:r>
    </w:p>
    <w:p w14:paraId="125C1F40" w14:textId="77777777" w:rsidR="009A3E67" w:rsidRPr="0049770B" w:rsidRDefault="009A3E67" w:rsidP="00754277">
      <w:pPr>
        <w:pStyle w:val="12"/>
        <w:autoSpaceDE w:val="0"/>
        <w:adjustRightInd w:val="0"/>
        <w:spacing w:line="360" w:lineRule="auto"/>
        <w:ind w:left="1080"/>
        <w:jc w:val="both"/>
        <w:rPr>
          <w:sz w:val="30"/>
          <w:szCs w:val="30"/>
          <w:lang w:val="en-US" w:eastAsia="nl-NL"/>
        </w:rPr>
      </w:pPr>
    </w:p>
    <w:p w14:paraId="5F307E1B" w14:textId="264813BC" w:rsidR="00B14B73" w:rsidRPr="0049770B" w:rsidRDefault="00BE2062" w:rsidP="00754277">
      <w:pPr>
        <w:pStyle w:val="12"/>
        <w:numPr>
          <w:ilvl w:val="0"/>
          <w:numId w:val="220"/>
        </w:numPr>
        <w:autoSpaceDE w:val="0"/>
        <w:adjustRightInd w:val="0"/>
        <w:spacing w:line="360" w:lineRule="auto"/>
        <w:jc w:val="both"/>
        <w:rPr>
          <w:sz w:val="30"/>
          <w:szCs w:val="30"/>
          <w:lang w:val="en-US" w:eastAsia="nl-NL"/>
        </w:rPr>
      </w:pPr>
      <w:proofErr w:type="gramStart"/>
      <w:r w:rsidRPr="0049770B">
        <w:rPr>
          <w:sz w:val="30"/>
          <w:szCs w:val="30"/>
          <w:lang w:val="en-US" w:eastAsia="nl-NL"/>
        </w:rPr>
        <w:t>the</w:t>
      </w:r>
      <w:proofErr w:type="gramEnd"/>
      <w:r w:rsidRPr="0049770B">
        <w:rPr>
          <w:sz w:val="30"/>
          <w:szCs w:val="30"/>
          <w:lang w:val="en-US" w:eastAsia="nl-NL"/>
        </w:rPr>
        <w:t xml:space="preserve"> </w:t>
      </w:r>
      <w:r w:rsidR="00B14B73" w:rsidRPr="0049770B">
        <w:rPr>
          <w:sz w:val="30"/>
          <w:szCs w:val="30"/>
          <w:lang w:val="en-US" w:eastAsia="nl-NL"/>
        </w:rPr>
        <w:t>relief sought and approximate amount of damages claimed.</w:t>
      </w:r>
    </w:p>
    <w:p w14:paraId="52C7C3F6" w14:textId="77777777" w:rsidR="009A3E67" w:rsidRPr="0049770B" w:rsidRDefault="009A3E67" w:rsidP="00754277">
      <w:pPr>
        <w:pStyle w:val="12"/>
        <w:autoSpaceDE w:val="0"/>
        <w:adjustRightInd w:val="0"/>
        <w:spacing w:line="360" w:lineRule="auto"/>
        <w:ind w:left="1080"/>
        <w:jc w:val="both"/>
        <w:rPr>
          <w:sz w:val="30"/>
          <w:szCs w:val="30"/>
          <w:lang w:val="en-US" w:eastAsia="nl-NL"/>
        </w:rPr>
      </w:pPr>
    </w:p>
    <w:p w14:paraId="6262B58A" w14:textId="5EF9672A" w:rsidR="00B14B73" w:rsidRPr="0049770B" w:rsidRDefault="00B14B73" w:rsidP="00754277">
      <w:pPr>
        <w:pStyle w:val="12"/>
        <w:numPr>
          <w:ilvl w:val="0"/>
          <w:numId w:val="219"/>
        </w:numPr>
        <w:autoSpaceDE w:val="0"/>
        <w:adjustRightInd w:val="0"/>
        <w:spacing w:line="360" w:lineRule="auto"/>
        <w:ind w:left="394"/>
        <w:jc w:val="both"/>
        <w:rPr>
          <w:sz w:val="30"/>
          <w:szCs w:val="30"/>
          <w:lang w:val="en-US" w:eastAsia="nl-NL"/>
        </w:rPr>
      </w:pPr>
      <w:r w:rsidRPr="0049770B">
        <w:rPr>
          <w:sz w:val="30"/>
          <w:szCs w:val="30"/>
          <w:lang w:val="en-US" w:eastAsia="nl-NL"/>
        </w:rPr>
        <w:t>If a dispute c</w:t>
      </w:r>
      <w:r w:rsidR="00A95CF8">
        <w:rPr>
          <w:sz w:val="30"/>
          <w:szCs w:val="30"/>
          <w:lang w:val="en-US" w:eastAsia="nl-NL"/>
        </w:rPr>
        <w:t>annot be settled amicably by</w:t>
      </w:r>
      <w:r w:rsidRPr="0049770B">
        <w:rPr>
          <w:sz w:val="30"/>
          <w:szCs w:val="30"/>
          <w:lang w:val="en-US" w:eastAsia="nl-NL"/>
        </w:rPr>
        <w:t xml:space="preserve"> means of negotiations during a period of six months starting from the date of receipt by the Party who is </w:t>
      </w:r>
      <w:r w:rsidR="00F4676E" w:rsidRPr="0049770B">
        <w:rPr>
          <w:sz w:val="30"/>
          <w:szCs w:val="30"/>
          <w:lang w:val="en-US" w:eastAsia="nl-NL"/>
        </w:rPr>
        <w:t xml:space="preserve">a </w:t>
      </w:r>
      <w:r w:rsidRPr="0049770B">
        <w:rPr>
          <w:sz w:val="30"/>
          <w:szCs w:val="30"/>
          <w:lang w:val="en-US" w:eastAsia="nl-NL"/>
        </w:rPr>
        <w:t xml:space="preserve">party to the dispute of the written request of the investor of the other Party to this Chapter, it shall be submitted at the choice of the investor for consideration to: </w:t>
      </w:r>
    </w:p>
    <w:p w14:paraId="17406C83" w14:textId="77777777" w:rsidR="009A30A6" w:rsidRPr="0049770B" w:rsidRDefault="009A30A6" w:rsidP="00754277">
      <w:pPr>
        <w:pStyle w:val="12"/>
        <w:autoSpaceDE w:val="0"/>
        <w:adjustRightInd w:val="0"/>
        <w:spacing w:line="360" w:lineRule="auto"/>
        <w:ind w:left="394"/>
        <w:jc w:val="both"/>
        <w:rPr>
          <w:sz w:val="30"/>
          <w:szCs w:val="30"/>
          <w:lang w:val="en-US" w:eastAsia="nl-NL"/>
        </w:rPr>
      </w:pPr>
    </w:p>
    <w:p w14:paraId="7FDB4B5E" w14:textId="2D1A64AF" w:rsidR="00B14B73" w:rsidRPr="0049770B" w:rsidRDefault="00B14B73" w:rsidP="00754277">
      <w:pPr>
        <w:pStyle w:val="12"/>
        <w:numPr>
          <w:ilvl w:val="0"/>
          <w:numId w:val="221"/>
        </w:numPr>
        <w:autoSpaceDE w:val="0"/>
        <w:adjustRightInd w:val="0"/>
        <w:spacing w:line="360" w:lineRule="auto"/>
        <w:jc w:val="both"/>
        <w:rPr>
          <w:sz w:val="30"/>
          <w:szCs w:val="30"/>
          <w:lang w:val="en-US" w:eastAsia="nl-NL"/>
        </w:rPr>
      </w:pPr>
      <w:r w:rsidRPr="0049770B">
        <w:rPr>
          <w:sz w:val="30"/>
          <w:szCs w:val="30"/>
          <w:lang w:val="en-US" w:eastAsia="nl-NL"/>
        </w:rPr>
        <w:t>a competent court of the Party to this Chapter in which territory the investments were made, or</w:t>
      </w:r>
    </w:p>
    <w:p w14:paraId="4526827B" w14:textId="77777777" w:rsidR="009A30A6" w:rsidRPr="0049770B" w:rsidRDefault="009A30A6" w:rsidP="00754277">
      <w:pPr>
        <w:pStyle w:val="12"/>
        <w:autoSpaceDE w:val="0"/>
        <w:adjustRightInd w:val="0"/>
        <w:spacing w:line="360" w:lineRule="auto"/>
        <w:ind w:left="1080"/>
        <w:jc w:val="both"/>
        <w:rPr>
          <w:sz w:val="30"/>
          <w:szCs w:val="30"/>
          <w:lang w:val="en-US" w:eastAsia="nl-NL"/>
        </w:rPr>
      </w:pPr>
    </w:p>
    <w:p w14:paraId="1AE745FE" w14:textId="5D11BB49" w:rsidR="00B14B73" w:rsidRPr="0049770B" w:rsidRDefault="00B14B73" w:rsidP="00754277">
      <w:pPr>
        <w:pStyle w:val="12"/>
        <w:numPr>
          <w:ilvl w:val="0"/>
          <w:numId w:val="221"/>
        </w:numPr>
        <w:autoSpaceDE w:val="0"/>
        <w:adjustRightInd w:val="0"/>
        <w:spacing w:line="360" w:lineRule="auto"/>
        <w:jc w:val="both"/>
        <w:rPr>
          <w:sz w:val="30"/>
          <w:szCs w:val="30"/>
          <w:lang w:val="en-US" w:eastAsia="nl-NL"/>
        </w:rPr>
      </w:pPr>
      <w:r w:rsidRPr="0049770B">
        <w:rPr>
          <w:sz w:val="30"/>
          <w:szCs w:val="30"/>
          <w:lang w:val="en-US" w:eastAsia="nl-NL"/>
        </w:rPr>
        <w:t xml:space="preserve">an </w:t>
      </w:r>
      <w:r w:rsidRPr="0049770B">
        <w:rPr>
          <w:i/>
          <w:sz w:val="30"/>
          <w:szCs w:val="30"/>
          <w:lang w:val="en-US" w:eastAsia="nl-NL"/>
        </w:rPr>
        <w:t>ad hoc</w:t>
      </w:r>
      <w:r w:rsidRPr="0049770B">
        <w:rPr>
          <w:sz w:val="30"/>
          <w:szCs w:val="30"/>
          <w:lang w:val="en-US" w:eastAsia="nl-NL"/>
        </w:rPr>
        <w:t xml:space="preserve"> arbitration court in accordance with the Arbitration Rules of the United Nations Commission on International Trade Law</w:t>
      </w:r>
      <w:r w:rsidR="00F4676E" w:rsidRPr="0049770B">
        <w:rPr>
          <w:sz w:val="30"/>
          <w:szCs w:val="30"/>
          <w:lang w:val="en-US" w:eastAsia="nl-NL"/>
        </w:rPr>
        <w:t>;</w:t>
      </w:r>
      <w:r w:rsidRPr="0049770B">
        <w:rPr>
          <w:sz w:val="30"/>
          <w:szCs w:val="30"/>
          <w:lang w:val="en-US" w:eastAsia="nl-NL"/>
        </w:rPr>
        <w:t xml:space="preserve"> or</w:t>
      </w:r>
    </w:p>
    <w:p w14:paraId="71689015" w14:textId="77777777" w:rsidR="009A30A6" w:rsidRPr="0049770B" w:rsidRDefault="009A30A6" w:rsidP="00754277">
      <w:pPr>
        <w:pStyle w:val="12"/>
        <w:autoSpaceDE w:val="0"/>
        <w:adjustRightInd w:val="0"/>
        <w:spacing w:line="360" w:lineRule="auto"/>
        <w:ind w:left="1080"/>
        <w:jc w:val="both"/>
        <w:rPr>
          <w:sz w:val="30"/>
          <w:szCs w:val="30"/>
          <w:lang w:val="en-US" w:eastAsia="nl-NL"/>
        </w:rPr>
      </w:pPr>
    </w:p>
    <w:p w14:paraId="3574E9E1" w14:textId="483DD5B3" w:rsidR="00B14B73" w:rsidRPr="0049770B" w:rsidRDefault="00B14B73" w:rsidP="00A444A9">
      <w:pPr>
        <w:pStyle w:val="12"/>
        <w:numPr>
          <w:ilvl w:val="0"/>
          <w:numId w:val="221"/>
        </w:numPr>
        <w:autoSpaceDE w:val="0"/>
        <w:adjustRightInd w:val="0"/>
        <w:spacing w:line="360" w:lineRule="auto"/>
        <w:jc w:val="both"/>
        <w:rPr>
          <w:sz w:val="30"/>
          <w:szCs w:val="30"/>
          <w:lang w:val="en-US" w:eastAsia="nl-NL"/>
        </w:rPr>
      </w:pPr>
      <w:r w:rsidRPr="0049770B">
        <w:rPr>
          <w:sz w:val="30"/>
          <w:szCs w:val="30"/>
          <w:lang w:val="en-US" w:eastAsia="nl-NL"/>
        </w:rPr>
        <w:t>arbitration by the International Centre for Settlement of Investment Disputes (</w:t>
      </w:r>
      <w:r w:rsidR="00607816" w:rsidRPr="0049770B">
        <w:rPr>
          <w:sz w:val="30"/>
          <w:szCs w:val="30"/>
          <w:lang w:val="en-US" w:eastAsia="nl-NL"/>
        </w:rPr>
        <w:t>hereinafter referred to as “</w:t>
      </w:r>
      <w:r w:rsidRPr="0049770B">
        <w:rPr>
          <w:sz w:val="30"/>
          <w:szCs w:val="30"/>
          <w:lang w:val="en-US" w:eastAsia="nl-NL"/>
        </w:rPr>
        <w:t>ICSID</w:t>
      </w:r>
      <w:r w:rsidR="00607816" w:rsidRPr="0049770B">
        <w:rPr>
          <w:sz w:val="30"/>
          <w:szCs w:val="30"/>
          <w:lang w:val="en-US" w:eastAsia="nl-NL"/>
        </w:rPr>
        <w:t>”</w:t>
      </w:r>
      <w:r w:rsidRPr="0049770B">
        <w:rPr>
          <w:sz w:val="30"/>
          <w:szCs w:val="30"/>
          <w:lang w:val="en-US" w:eastAsia="nl-NL"/>
        </w:rPr>
        <w:t xml:space="preserve">), created pursuant to the Convention on the Settlement of Investment Disputes between States and Nationals of Other States, opened for signature at Washington on 18 March 1965 (ICSID Convention), provided that </w:t>
      </w:r>
      <w:r w:rsidRPr="0049770B">
        <w:rPr>
          <w:sz w:val="30"/>
          <w:szCs w:val="30"/>
          <w:lang w:val="en-US" w:eastAsia="nl-NL"/>
        </w:rPr>
        <w:lastRenderedPageBreak/>
        <w:t>both the Party</w:t>
      </w:r>
      <w:r w:rsidR="00BE2062" w:rsidRPr="0049770B">
        <w:rPr>
          <w:sz w:val="30"/>
          <w:szCs w:val="30"/>
          <w:lang w:val="en-US" w:eastAsia="nl-NL"/>
        </w:rPr>
        <w:t xml:space="preserve"> who is a party to the dispute</w:t>
      </w:r>
      <w:r w:rsidRPr="0049770B">
        <w:rPr>
          <w:sz w:val="30"/>
          <w:szCs w:val="30"/>
          <w:lang w:val="en-US" w:eastAsia="nl-NL"/>
        </w:rPr>
        <w:t xml:space="preserve"> and the Party of the investor are </w:t>
      </w:r>
      <w:r w:rsidR="00BE2062" w:rsidRPr="0049770B">
        <w:rPr>
          <w:sz w:val="30"/>
          <w:szCs w:val="30"/>
          <w:lang w:val="en-US" w:eastAsia="nl-NL"/>
        </w:rPr>
        <w:t xml:space="preserve">party </w:t>
      </w:r>
      <w:r w:rsidRPr="0049770B">
        <w:rPr>
          <w:sz w:val="30"/>
          <w:szCs w:val="30"/>
          <w:lang w:val="en-US" w:eastAsia="nl-NL"/>
        </w:rPr>
        <w:t>to the ICSID Convention</w:t>
      </w:r>
      <w:r w:rsidR="00856714">
        <w:rPr>
          <w:sz w:val="30"/>
          <w:szCs w:val="30"/>
          <w:lang w:val="en-US" w:eastAsia="nl-NL"/>
        </w:rPr>
        <w:t>;</w:t>
      </w:r>
      <w:r w:rsidRPr="0049770B">
        <w:rPr>
          <w:sz w:val="30"/>
          <w:szCs w:val="30"/>
          <w:lang w:val="en-US" w:eastAsia="nl-NL"/>
        </w:rPr>
        <w:t xml:space="preserve"> or </w:t>
      </w:r>
    </w:p>
    <w:p w14:paraId="649A0CC9" w14:textId="77777777" w:rsidR="009A30A6" w:rsidRPr="0049770B" w:rsidRDefault="009A30A6" w:rsidP="00A444A9">
      <w:pPr>
        <w:pStyle w:val="12"/>
        <w:autoSpaceDE w:val="0"/>
        <w:adjustRightInd w:val="0"/>
        <w:spacing w:line="360" w:lineRule="auto"/>
        <w:ind w:left="1080"/>
        <w:jc w:val="both"/>
        <w:rPr>
          <w:sz w:val="30"/>
          <w:szCs w:val="30"/>
          <w:lang w:val="en-US" w:eastAsia="nl-NL"/>
        </w:rPr>
      </w:pPr>
    </w:p>
    <w:p w14:paraId="613D36F3" w14:textId="26374D4A" w:rsidR="00B14B73" w:rsidRPr="0049770B" w:rsidRDefault="00B14B73" w:rsidP="00A444A9">
      <w:pPr>
        <w:pStyle w:val="12"/>
        <w:numPr>
          <w:ilvl w:val="0"/>
          <w:numId w:val="221"/>
        </w:numPr>
        <w:autoSpaceDE w:val="0"/>
        <w:adjustRightInd w:val="0"/>
        <w:spacing w:line="360" w:lineRule="auto"/>
        <w:jc w:val="both"/>
        <w:rPr>
          <w:sz w:val="30"/>
          <w:szCs w:val="30"/>
          <w:lang w:val="en-US" w:eastAsia="nl-NL"/>
        </w:rPr>
      </w:pPr>
      <w:r w:rsidRPr="0049770B">
        <w:rPr>
          <w:sz w:val="30"/>
          <w:szCs w:val="30"/>
          <w:lang w:val="en-US" w:eastAsia="nl-NL"/>
        </w:rPr>
        <w:t>arbitration under the ICSID Additional Facility Rules, provided that either the Party</w:t>
      </w:r>
      <w:r w:rsidR="00FB7185" w:rsidRPr="0049770B">
        <w:rPr>
          <w:sz w:val="30"/>
          <w:szCs w:val="30"/>
          <w:lang w:val="en-US" w:eastAsia="nl-NL"/>
        </w:rPr>
        <w:t xml:space="preserve"> who is a party to the dispute</w:t>
      </w:r>
      <w:r w:rsidR="00A95CF8">
        <w:rPr>
          <w:sz w:val="30"/>
          <w:szCs w:val="30"/>
          <w:lang w:val="en-US" w:eastAsia="nl-NL"/>
        </w:rPr>
        <w:t xml:space="preserve"> or the Party of the</w:t>
      </w:r>
      <w:r w:rsidRPr="0049770B">
        <w:rPr>
          <w:sz w:val="30"/>
          <w:szCs w:val="30"/>
          <w:lang w:val="en-US" w:eastAsia="nl-NL"/>
        </w:rPr>
        <w:t xml:space="preserve"> investor is a party to the ICSID Convention</w:t>
      </w:r>
      <w:r w:rsidR="00856714">
        <w:rPr>
          <w:sz w:val="30"/>
          <w:szCs w:val="30"/>
          <w:lang w:val="en-US" w:eastAsia="nl-NL"/>
        </w:rPr>
        <w:t>;</w:t>
      </w:r>
      <w:r w:rsidRPr="0049770B">
        <w:rPr>
          <w:sz w:val="30"/>
          <w:szCs w:val="30"/>
          <w:lang w:val="en-US" w:eastAsia="nl-NL"/>
        </w:rPr>
        <w:t xml:space="preserve"> or</w:t>
      </w:r>
    </w:p>
    <w:p w14:paraId="0BA4DCCC" w14:textId="77777777" w:rsidR="009A30A6" w:rsidRPr="0049770B" w:rsidRDefault="009A30A6" w:rsidP="00A444A9">
      <w:pPr>
        <w:pStyle w:val="12"/>
        <w:autoSpaceDE w:val="0"/>
        <w:adjustRightInd w:val="0"/>
        <w:spacing w:line="360" w:lineRule="auto"/>
        <w:ind w:left="1080"/>
        <w:jc w:val="both"/>
        <w:rPr>
          <w:sz w:val="30"/>
          <w:szCs w:val="30"/>
          <w:lang w:val="en-US" w:eastAsia="nl-NL"/>
        </w:rPr>
      </w:pPr>
    </w:p>
    <w:p w14:paraId="0471FCCB" w14:textId="7D7CC04D" w:rsidR="00B14B73" w:rsidRPr="0049770B" w:rsidRDefault="00B14B73" w:rsidP="00A444A9">
      <w:pPr>
        <w:pStyle w:val="12"/>
        <w:numPr>
          <w:ilvl w:val="0"/>
          <w:numId w:val="221"/>
        </w:numPr>
        <w:autoSpaceDE w:val="0"/>
        <w:adjustRightInd w:val="0"/>
        <w:spacing w:line="360" w:lineRule="auto"/>
        <w:jc w:val="both"/>
        <w:rPr>
          <w:sz w:val="30"/>
          <w:szCs w:val="30"/>
          <w:lang w:val="en-US" w:eastAsia="nl-NL"/>
        </w:rPr>
      </w:pPr>
      <w:proofErr w:type="gramStart"/>
      <w:r w:rsidRPr="0049770B">
        <w:rPr>
          <w:sz w:val="30"/>
          <w:szCs w:val="30"/>
          <w:lang w:val="en-US" w:eastAsia="nl-NL"/>
        </w:rPr>
        <w:t>if</w:t>
      </w:r>
      <w:proofErr w:type="gramEnd"/>
      <w:r w:rsidRPr="0049770B">
        <w:rPr>
          <w:sz w:val="30"/>
          <w:szCs w:val="30"/>
          <w:lang w:val="en-US" w:eastAsia="nl-NL"/>
        </w:rPr>
        <w:t xml:space="preserve"> the parties to a dispute so agree, to any other arbitration institution or under any other arbitration rules.</w:t>
      </w:r>
    </w:p>
    <w:p w14:paraId="635B0BA8" w14:textId="77777777" w:rsidR="009A30A6" w:rsidRPr="0049770B" w:rsidRDefault="009A30A6" w:rsidP="00754277">
      <w:pPr>
        <w:pStyle w:val="12"/>
        <w:autoSpaceDE w:val="0"/>
        <w:adjustRightInd w:val="0"/>
        <w:spacing w:line="360" w:lineRule="auto"/>
        <w:ind w:left="1080"/>
        <w:jc w:val="both"/>
        <w:rPr>
          <w:sz w:val="30"/>
          <w:szCs w:val="30"/>
          <w:lang w:val="en-US" w:eastAsia="nl-NL"/>
        </w:rPr>
      </w:pPr>
    </w:p>
    <w:p w14:paraId="23FBBC88" w14:textId="1ABC24A4" w:rsidR="00B14B73" w:rsidRPr="0049770B" w:rsidRDefault="00B14B73" w:rsidP="00754277">
      <w:pPr>
        <w:pStyle w:val="12"/>
        <w:numPr>
          <w:ilvl w:val="0"/>
          <w:numId w:val="219"/>
        </w:numPr>
        <w:autoSpaceDE w:val="0"/>
        <w:adjustRightInd w:val="0"/>
        <w:spacing w:line="360" w:lineRule="auto"/>
        <w:ind w:left="394"/>
        <w:jc w:val="both"/>
        <w:rPr>
          <w:sz w:val="30"/>
          <w:szCs w:val="30"/>
          <w:lang w:val="en-US" w:eastAsia="nl-NL"/>
        </w:rPr>
      </w:pPr>
      <w:r w:rsidRPr="0049770B">
        <w:rPr>
          <w:sz w:val="30"/>
          <w:szCs w:val="30"/>
          <w:lang w:val="en-US" w:eastAsia="nl-NL"/>
        </w:rPr>
        <w:t xml:space="preserve">The choice of the institution </w:t>
      </w:r>
      <w:r w:rsidR="009339D1">
        <w:rPr>
          <w:sz w:val="30"/>
          <w:szCs w:val="30"/>
          <w:lang w:val="en-US" w:eastAsia="nl-NL"/>
        </w:rPr>
        <w:t>referred to</w:t>
      </w:r>
      <w:r w:rsidR="009339D1" w:rsidRPr="0049770B">
        <w:rPr>
          <w:sz w:val="30"/>
          <w:szCs w:val="30"/>
          <w:lang w:val="en-US" w:eastAsia="nl-NL"/>
        </w:rPr>
        <w:t xml:space="preserve"> </w:t>
      </w:r>
      <w:r w:rsidRPr="0049770B">
        <w:rPr>
          <w:sz w:val="30"/>
          <w:szCs w:val="30"/>
          <w:lang w:val="en-US" w:eastAsia="nl-NL"/>
        </w:rPr>
        <w:t>in paragraph</w:t>
      </w:r>
      <w:r w:rsidR="00A74ACB" w:rsidRPr="0049770B">
        <w:rPr>
          <w:sz w:val="30"/>
          <w:szCs w:val="30"/>
          <w:lang w:val="en-US" w:eastAsia="nl-NL"/>
        </w:rPr>
        <w:t xml:space="preserve"> 3</w:t>
      </w:r>
      <w:r w:rsidRPr="0049770B">
        <w:rPr>
          <w:sz w:val="30"/>
          <w:szCs w:val="30"/>
          <w:lang w:val="en-US" w:eastAsia="nl-NL"/>
        </w:rPr>
        <w:t xml:space="preserve"> of this Article shall be final.</w:t>
      </w:r>
    </w:p>
    <w:p w14:paraId="0D7F968A" w14:textId="77777777" w:rsidR="009A30A6" w:rsidRPr="0049770B" w:rsidRDefault="009A30A6" w:rsidP="00754277">
      <w:pPr>
        <w:pStyle w:val="12"/>
        <w:autoSpaceDE w:val="0"/>
        <w:adjustRightInd w:val="0"/>
        <w:spacing w:line="360" w:lineRule="auto"/>
        <w:ind w:left="394"/>
        <w:jc w:val="both"/>
        <w:rPr>
          <w:sz w:val="30"/>
          <w:szCs w:val="30"/>
          <w:lang w:val="en-US" w:eastAsia="nl-NL"/>
        </w:rPr>
      </w:pPr>
    </w:p>
    <w:p w14:paraId="0B7C7D82" w14:textId="76D0A1AA" w:rsidR="00B14B73" w:rsidRPr="0049770B" w:rsidRDefault="00B14B73" w:rsidP="00754277">
      <w:pPr>
        <w:pStyle w:val="12"/>
        <w:numPr>
          <w:ilvl w:val="0"/>
          <w:numId w:val="219"/>
        </w:numPr>
        <w:autoSpaceDE w:val="0"/>
        <w:adjustRightInd w:val="0"/>
        <w:spacing w:line="360" w:lineRule="auto"/>
        <w:ind w:left="394"/>
        <w:jc w:val="both"/>
        <w:rPr>
          <w:sz w:val="30"/>
          <w:szCs w:val="30"/>
          <w:lang w:val="en-US" w:eastAsia="nl-NL"/>
        </w:rPr>
      </w:pPr>
      <w:r w:rsidRPr="0049770B">
        <w:rPr>
          <w:sz w:val="30"/>
          <w:szCs w:val="30"/>
          <w:lang w:val="en-US" w:eastAsia="nl-NL"/>
        </w:rPr>
        <w:t>An arbitration award shall be final and binding upon both parties to the dispute. Each Party to this Chapter undertakes to enforce this award in accordance with its laws and regulations.</w:t>
      </w:r>
    </w:p>
    <w:p w14:paraId="1E33A541" w14:textId="77777777" w:rsidR="009A30A6" w:rsidRPr="0049770B" w:rsidRDefault="009A30A6" w:rsidP="00754277">
      <w:pPr>
        <w:pStyle w:val="12"/>
        <w:autoSpaceDE w:val="0"/>
        <w:adjustRightInd w:val="0"/>
        <w:spacing w:line="360" w:lineRule="auto"/>
        <w:ind w:left="394"/>
        <w:jc w:val="both"/>
        <w:rPr>
          <w:sz w:val="30"/>
          <w:szCs w:val="30"/>
          <w:lang w:val="en-US" w:eastAsia="nl-NL"/>
        </w:rPr>
      </w:pPr>
    </w:p>
    <w:p w14:paraId="41E79E5F" w14:textId="5A8D2CC9" w:rsidR="00B14B73" w:rsidRPr="0049770B" w:rsidRDefault="00B14B73" w:rsidP="00754277">
      <w:pPr>
        <w:pStyle w:val="12"/>
        <w:numPr>
          <w:ilvl w:val="0"/>
          <w:numId w:val="219"/>
        </w:numPr>
        <w:autoSpaceDE w:val="0"/>
        <w:adjustRightInd w:val="0"/>
        <w:spacing w:line="360" w:lineRule="auto"/>
        <w:ind w:left="394"/>
        <w:jc w:val="both"/>
        <w:rPr>
          <w:sz w:val="30"/>
          <w:szCs w:val="30"/>
          <w:lang w:val="en-US" w:eastAsia="nl-NL"/>
        </w:rPr>
      </w:pPr>
      <w:r w:rsidRPr="0049770B">
        <w:rPr>
          <w:sz w:val="30"/>
          <w:szCs w:val="30"/>
          <w:lang w:val="en-US" w:eastAsia="nl-NL"/>
        </w:rPr>
        <w:t xml:space="preserve">No claim can be submitted to arbitration under this Section if more than three years have elapsed from the date on which the investor who is a party to a dispute first acquired or reasonably should have first acquired, knowledge of the breach alleged under paragraph 1 of this Article. </w:t>
      </w:r>
    </w:p>
    <w:p w14:paraId="3A85D094" w14:textId="77777777" w:rsidR="009A30A6" w:rsidRPr="0049770B" w:rsidRDefault="009A30A6" w:rsidP="00754277">
      <w:pPr>
        <w:pStyle w:val="12"/>
        <w:autoSpaceDE w:val="0"/>
        <w:adjustRightInd w:val="0"/>
        <w:spacing w:line="360" w:lineRule="auto"/>
        <w:ind w:left="394"/>
        <w:jc w:val="both"/>
        <w:rPr>
          <w:sz w:val="30"/>
          <w:szCs w:val="30"/>
          <w:lang w:val="en-US" w:eastAsia="nl-NL"/>
        </w:rPr>
      </w:pPr>
    </w:p>
    <w:p w14:paraId="66040B03" w14:textId="7710E8E5" w:rsidR="00566B2F" w:rsidRPr="006935A2" w:rsidRDefault="00B14B73" w:rsidP="006935A2">
      <w:pPr>
        <w:pStyle w:val="12"/>
        <w:numPr>
          <w:ilvl w:val="0"/>
          <w:numId w:val="219"/>
        </w:numPr>
        <w:autoSpaceDE w:val="0"/>
        <w:adjustRightInd w:val="0"/>
        <w:spacing w:line="360" w:lineRule="auto"/>
        <w:ind w:left="394"/>
        <w:jc w:val="both"/>
        <w:rPr>
          <w:sz w:val="30"/>
          <w:szCs w:val="30"/>
          <w:lang w:val="en-US" w:eastAsia="nl-NL"/>
        </w:rPr>
      </w:pPr>
      <w:r w:rsidRPr="00D3703C">
        <w:rPr>
          <w:sz w:val="30"/>
          <w:szCs w:val="30"/>
          <w:lang w:val="en-US" w:eastAsia="nl-NL"/>
        </w:rPr>
        <w:t>A natural person possessing the nationality of a Party to this Chapter on the date the investments were made may not pursue a claim against that Party under this Article.</w:t>
      </w:r>
    </w:p>
    <w:p w14:paraId="603900F5" w14:textId="77777777" w:rsidR="006935A2" w:rsidRDefault="006935A2" w:rsidP="00754277">
      <w:pPr>
        <w:pStyle w:val="article"/>
        <w:spacing w:line="360" w:lineRule="auto"/>
        <w:rPr>
          <w:rFonts w:ascii="Times New Roman" w:hAnsi="Times New Roman"/>
          <w:b/>
          <w:bCs/>
          <w:smallCaps/>
          <w:sz w:val="30"/>
          <w:szCs w:val="30"/>
        </w:rPr>
      </w:pPr>
    </w:p>
    <w:p w14:paraId="05E6AC0C" w14:textId="77777777" w:rsidR="006935A2" w:rsidRDefault="006935A2" w:rsidP="00754277">
      <w:pPr>
        <w:pStyle w:val="article"/>
        <w:spacing w:line="360" w:lineRule="auto"/>
        <w:rPr>
          <w:rFonts w:ascii="Times New Roman" w:hAnsi="Times New Roman"/>
          <w:b/>
          <w:bCs/>
          <w:smallCaps/>
          <w:sz w:val="30"/>
          <w:szCs w:val="30"/>
        </w:rPr>
      </w:pPr>
    </w:p>
    <w:p w14:paraId="069EE72B" w14:textId="7C5518CE" w:rsidR="00CD5659" w:rsidRPr="0049770B" w:rsidRDefault="00DA51B1" w:rsidP="00754277">
      <w:pPr>
        <w:pStyle w:val="article"/>
        <w:spacing w:line="360" w:lineRule="auto"/>
        <w:rPr>
          <w:rFonts w:ascii="Times New Roman" w:hAnsi="Times New Roman"/>
          <w:b/>
          <w:bCs/>
          <w:smallCaps/>
          <w:sz w:val="30"/>
          <w:szCs w:val="30"/>
        </w:rPr>
      </w:pPr>
      <w:r w:rsidRPr="0049770B">
        <w:rPr>
          <w:rFonts w:ascii="Times New Roman" w:hAnsi="Times New Roman"/>
          <w:b/>
          <w:bCs/>
          <w:smallCaps/>
          <w:sz w:val="30"/>
          <w:szCs w:val="30"/>
        </w:rPr>
        <w:lastRenderedPageBreak/>
        <w:t xml:space="preserve">CHAPTER 8 </w:t>
      </w:r>
      <w:proofErr w:type="spellStart"/>
      <w:r w:rsidR="00CD5659" w:rsidRPr="0049770B">
        <w:rPr>
          <w:rFonts w:ascii="Times New Roman" w:hAnsi="Times New Roman"/>
          <w:b/>
          <w:i/>
          <w:sz w:val="30"/>
          <w:szCs w:val="30"/>
          <w:lang w:val="en-US" w:eastAsia="en-NZ" w:bidi="ar-DZ"/>
        </w:rPr>
        <w:t>bis</w:t>
      </w:r>
      <w:proofErr w:type="spellEnd"/>
    </w:p>
    <w:p w14:paraId="1C10A60E" w14:textId="048B03F4" w:rsidR="00DA51B1" w:rsidRPr="0049770B" w:rsidRDefault="00DA51B1" w:rsidP="00BE7E05">
      <w:pPr>
        <w:pStyle w:val="SCTitle2"/>
        <w:spacing w:before="0" w:after="0"/>
        <w:outlineLvl w:val="0"/>
        <w:rPr>
          <w:sz w:val="30"/>
          <w:szCs w:val="30"/>
        </w:rPr>
      </w:pPr>
      <w:r w:rsidRPr="0049770B">
        <w:rPr>
          <w:sz w:val="30"/>
          <w:szCs w:val="30"/>
        </w:rPr>
        <w:t>STATE OWNED, STATE CONTROLLED ENTERPRISES AND ENTERPRISES WITH SPECIAL OR EXCLUSIVE PRIVILEGES</w:t>
      </w:r>
    </w:p>
    <w:p w14:paraId="4A8D4ED2" w14:textId="77777777" w:rsidR="00CD5659" w:rsidRPr="0049770B" w:rsidRDefault="00CD5659" w:rsidP="00754277">
      <w:pPr>
        <w:spacing w:line="360" w:lineRule="auto"/>
        <w:rPr>
          <w:sz w:val="30"/>
          <w:szCs w:val="30"/>
        </w:rPr>
      </w:pPr>
    </w:p>
    <w:p w14:paraId="23B1EA49" w14:textId="77777777" w:rsidR="00CD5659" w:rsidRPr="0049770B" w:rsidRDefault="00962645" w:rsidP="00754277">
      <w:pPr>
        <w:pStyle w:val="article"/>
        <w:spacing w:line="360" w:lineRule="auto"/>
        <w:rPr>
          <w:rFonts w:ascii="Times New Roman" w:hAnsi="Times New Roman"/>
          <w:b/>
          <w:smallCaps/>
          <w:sz w:val="30"/>
          <w:szCs w:val="30"/>
        </w:rPr>
      </w:pPr>
      <w:r w:rsidRPr="0049770B">
        <w:rPr>
          <w:rFonts w:ascii="Times New Roman" w:hAnsi="Times New Roman"/>
          <w:b/>
          <w:smallCaps/>
          <w:sz w:val="30"/>
          <w:szCs w:val="30"/>
        </w:rPr>
        <w:t>Article</w:t>
      </w:r>
      <w:r w:rsidR="00923D2E" w:rsidRPr="0049770B">
        <w:rPr>
          <w:rFonts w:ascii="Times New Roman" w:hAnsi="Times New Roman"/>
          <w:b/>
          <w:smallCaps/>
          <w:sz w:val="30"/>
          <w:szCs w:val="30"/>
          <w:lang w:val="en-US"/>
        </w:rPr>
        <w:t xml:space="preserve"> 8</w:t>
      </w:r>
      <w:r w:rsidR="00923D2E" w:rsidRPr="0049770B">
        <w:rPr>
          <w:rFonts w:ascii="Times New Roman" w:hAnsi="Times New Roman"/>
          <w:b/>
          <w:i/>
          <w:smallCaps/>
          <w:sz w:val="30"/>
          <w:szCs w:val="30"/>
          <w:lang w:val="en-US"/>
        </w:rPr>
        <w:t xml:space="preserve"> </w:t>
      </w:r>
      <w:r w:rsidR="00923D2E" w:rsidRPr="0049770B">
        <w:rPr>
          <w:rFonts w:ascii="Times New Roman" w:hAnsi="Times New Roman"/>
          <w:b/>
          <w:i/>
          <w:sz w:val="30"/>
          <w:szCs w:val="30"/>
          <w:lang w:val="en-US" w:eastAsia="en-NZ" w:bidi="ar-DZ"/>
        </w:rPr>
        <w:t>bis</w:t>
      </w:r>
      <w:r w:rsidR="00923D2E" w:rsidRPr="0049770B">
        <w:rPr>
          <w:rFonts w:ascii="Times New Roman" w:hAnsi="Times New Roman"/>
          <w:b/>
          <w:i/>
          <w:smallCaps/>
          <w:sz w:val="30"/>
          <w:szCs w:val="30"/>
          <w:lang w:val="en-US"/>
        </w:rPr>
        <w:t>.</w:t>
      </w:r>
      <w:r w:rsidR="00923D2E" w:rsidRPr="0049770B">
        <w:rPr>
          <w:rFonts w:ascii="Times New Roman" w:hAnsi="Times New Roman"/>
          <w:b/>
          <w:smallCaps/>
          <w:sz w:val="30"/>
          <w:szCs w:val="30"/>
          <w:lang w:val="en-US"/>
        </w:rPr>
        <w:t>1</w:t>
      </w:r>
      <w:r w:rsidRPr="0049770B">
        <w:rPr>
          <w:rFonts w:ascii="Times New Roman" w:hAnsi="Times New Roman"/>
          <w:b/>
          <w:smallCaps/>
          <w:sz w:val="30"/>
          <w:szCs w:val="30"/>
        </w:rPr>
        <w:t xml:space="preserve"> </w:t>
      </w:r>
    </w:p>
    <w:p w14:paraId="541C61ED" w14:textId="77777777" w:rsidR="00DA51B1" w:rsidRPr="0049770B" w:rsidRDefault="00DA51B1" w:rsidP="00754277">
      <w:pPr>
        <w:pStyle w:val="2"/>
        <w:spacing w:before="0" w:after="0" w:line="360" w:lineRule="auto"/>
        <w:jc w:val="center"/>
        <w:rPr>
          <w:rFonts w:ascii="Times New Roman" w:hAnsi="Times New Roman" w:cs="Times New Roman"/>
          <w:sz w:val="30"/>
          <w:szCs w:val="30"/>
        </w:rPr>
      </w:pPr>
      <w:r w:rsidRPr="0049770B">
        <w:rPr>
          <w:rFonts w:ascii="Times New Roman" w:hAnsi="Times New Roman" w:cs="Times New Roman"/>
          <w:i w:val="0"/>
          <w:sz w:val="30"/>
          <w:szCs w:val="30"/>
        </w:rPr>
        <w:t>Scope</w:t>
      </w:r>
    </w:p>
    <w:p w14:paraId="138A0240" w14:textId="77777777" w:rsidR="00CD5659" w:rsidRPr="0049770B" w:rsidRDefault="00CD5659" w:rsidP="00754277">
      <w:pPr>
        <w:spacing w:line="360" w:lineRule="auto"/>
        <w:rPr>
          <w:sz w:val="30"/>
          <w:szCs w:val="30"/>
        </w:rPr>
      </w:pPr>
    </w:p>
    <w:p w14:paraId="5FE59E3B" w14:textId="0C975C8E" w:rsidR="00DA51B1" w:rsidRPr="0049770B" w:rsidRDefault="00DA51B1" w:rsidP="00754277">
      <w:pPr>
        <w:spacing w:line="360" w:lineRule="auto"/>
        <w:jc w:val="both"/>
        <w:rPr>
          <w:sz w:val="30"/>
          <w:szCs w:val="30"/>
        </w:rPr>
      </w:pPr>
      <w:r w:rsidRPr="0049770B">
        <w:rPr>
          <w:sz w:val="30"/>
          <w:szCs w:val="30"/>
        </w:rPr>
        <w:t xml:space="preserve">This Chapter </w:t>
      </w:r>
      <w:r w:rsidR="00CD5659" w:rsidRPr="0049770B">
        <w:rPr>
          <w:sz w:val="30"/>
          <w:szCs w:val="30"/>
        </w:rPr>
        <w:t xml:space="preserve">shall </w:t>
      </w:r>
      <w:r w:rsidRPr="0049770B">
        <w:rPr>
          <w:sz w:val="30"/>
          <w:szCs w:val="30"/>
        </w:rPr>
        <w:t>appl</w:t>
      </w:r>
      <w:r w:rsidR="00CD5659" w:rsidRPr="0049770B">
        <w:rPr>
          <w:sz w:val="30"/>
          <w:szCs w:val="30"/>
        </w:rPr>
        <w:t>y</w:t>
      </w:r>
      <w:r w:rsidRPr="0049770B">
        <w:rPr>
          <w:sz w:val="30"/>
          <w:szCs w:val="30"/>
        </w:rPr>
        <w:t xml:space="preserve"> only </w:t>
      </w:r>
      <w:r w:rsidRPr="00BE7E05">
        <w:rPr>
          <w:sz w:val="30"/>
          <w:szCs w:val="30"/>
        </w:rPr>
        <w:t>between the Russian Federation and Viet Nam.</w:t>
      </w:r>
    </w:p>
    <w:p w14:paraId="308501BB" w14:textId="77777777" w:rsidR="00CD5659" w:rsidRPr="0049770B" w:rsidRDefault="00CD5659" w:rsidP="00754277">
      <w:pPr>
        <w:spacing w:line="360" w:lineRule="auto"/>
        <w:jc w:val="both"/>
        <w:rPr>
          <w:sz w:val="30"/>
          <w:szCs w:val="30"/>
        </w:rPr>
      </w:pPr>
    </w:p>
    <w:p w14:paraId="01351306" w14:textId="40F5B06C" w:rsidR="00923D2E" w:rsidRPr="0049770B" w:rsidRDefault="00923D2E" w:rsidP="00754277">
      <w:pPr>
        <w:pStyle w:val="article"/>
        <w:spacing w:line="360" w:lineRule="auto"/>
        <w:rPr>
          <w:rFonts w:ascii="Times New Roman" w:hAnsi="Times New Roman"/>
          <w:b/>
          <w:smallCaps/>
          <w:sz w:val="30"/>
          <w:szCs w:val="30"/>
        </w:rPr>
      </w:pPr>
      <w:r w:rsidRPr="0049770B">
        <w:rPr>
          <w:rFonts w:ascii="Times New Roman" w:hAnsi="Times New Roman"/>
          <w:b/>
          <w:smallCaps/>
          <w:sz w:val="30"/>
          <w:szCs w:val="30"/>
        </w:rPr>
        <w:t>Article</w:t>
      </w:r>
      <w:r w:rsidRPr="0049770B">
        <w:rPr>
          <w:rFonts w:ascii="Times New Roman" w:hAnsi="Times New Roman"/>
          <w:b/>
          <w:smallCaps/>
          <w:sz w:val="30"/>
          <w:szCs w:val="30"/>
          <w:lang w:val="en-US"/>
        </w:rPr>
        <w:t xml:space="preserve"> 8</w:t>
      </w:r>
      <w:r w:rsidRPr="0049770B">
        <w:rPr>
          <w:rFonts w:ascii="Times New Roman" w:hAnsi="Times New Roman"/>
          <w:b/>
          <w:i/>
          <w:smallCaps/>
          <w:sz w:val="30"/>
          <w:szCs w:val="30"/>
          <w:lang w:val="en-US"/>
        </w:rPr>
        <w:t xml:space="preserve"> </w:t>
      </w:r>
      <w:r w:rsidRPr="0049770B">
        <w:rPr>
          <w:rFonts w:ascii="Times New Roman" w:hAnsi="Times New Roman"/>
          <w:b/>
          <w:i/>
          <w:sz w:val="30"/>
          <w:szCs w:val="30"/>
          <w:lang w:val="en-US" w:eastAsia="en-NZ" w:bidi="ar-DZ"/>
        </w:rPr>
        <w:t>bis</w:t>
      </w:r>
      <w:r w:rsidRPr="0049770B">
        <w:rPr>
          <w:rFonts w:ascii="Times New Roman" w:hAnsi="Times New Roman"/>
          <w:b/>
          <w:i/>
          <w:smallCaps/>
          <w:sz w:val="30"/>
          <w:szCs w:val="30"/>
          <w:lang w:val="en-US"/>
        </w:rPr>
        <w:t>.</w:t>
      </w:r>
      <w:r w:rsidRPr="0049770B">
        <w:rPr>
          <w:rFonts w:ascii="Times New Roman" w:hAnsi="Times New Roman"/>
          <w:b/>
          <w:smallCaps/>
          <w:sz w:val="30"/>
          <w:szCs w:val="30"/>
          <w:lang w:val="en-US"/>
        </w:rPr>
        <w:t>2</w:t>
      </w:r>
      <w:r w:rsidRPr="0049770B">
        <w:rPr>
          <w:rFonts w:ascii="Times New Roman" w:hAnsi="Times New Roman"/>
          <w:b/>
          <w:smallCaps/>
          <w:sz w:val="30"/>
          <w:szCs w:val="30"/>
        </w:rPr>
        <w:t xml:space="preserve"> </w:t>
      </w:r>
    </w:p>
    <w:p w14:paraId="61A89680" w14:textId="11BAFF9D" w:rsidR="00DA51B1" w:rsidRPr="0049770B" w:rsidRDefault="00DA51B1" w:rsidP="00BE7E05">
      <w:pPr>
        <w:pStyle w:val="2"/>
        <w:spacing w:before="0" w:after="0"/>
        <w:jc w:val="center"/>
        <w:rPr>
          <w:rFonts w:ascii="Times New Roman" w:hAnsi="Times New Roman" w:cs="Times New Roman"/>
          <w:sz w:val="30"/>
          <w:szCs w:val="30"/>
        </w:rPr>
      </w:pPr>
      <w:r w:rsidRPr="0049770B">
        <w:rPr>
          <w:rFonts w:ascii="Times New Roman" w:hAnsi="Times New Roman" w:cs="Times New Roman"/>
          <w:i w:val="0"/>
          <w:sz w:val="30"/>
          <w:szCs w:val="30"/>
        </w:rPr>
        <w:t>State</w:t>
      </w:r>
      <w:r w:rsidR="00CD5659" w:rsidRPr="0049770B">
        <w:rPr>
          <w:rFonts w:ascii="Times New Roman" w:hAnsi="Times New Roman" w:cs="Times New Roman"/>
          <w:i w:val="0"/>
          <w:sz w:val="30"/>
          <w:szCs w:val="30"/>
        </w:rPr>
        <w:t>-Owned</w:t>
      </w:r>
      <w:r w:rsidRPr="0049770B">
        <w:rPr>
          <w:rFonts w:ascii="Times New Roman" w:hAnsi="Times New Roman" w:cs="Times New Roman"/>
          <w:i w:val="0"/>
          <w:sz w:val="30"/>
          <w:szCs w:val="30"/>
        </w:rPr>
        <w:t>, State</w:t>
      </w:r>
      <w:r w:rsidR="002D51E9" w:rsidRPr="0049770B">
        <w:rPr>
          <w:rFonts w:ascii="Times New Roman" w:hAnsi="Times New Roman" w:cs="Times New Roman"/>
          <w:i w:val="0"/>
          <w:sz w:val="30"/>
          <w:szCs w:val="30"/>
        </w:rPr>
        <w:t>-</w:t>
      </w:r>
      <w:r w:rsidR="00CD5659" w:rsidRPr="0049770B">
        <w:rPr>
          <w:rFonts w:ascii="Times New Roman" w:hAnsi="Times New Roman" w:cs="Times New Roman"/>
          <w:i w:val="0"/>
          <w:sz w:val="30"/>
          <w:szCs w:val="30"/>
        </w:rPr>
        <w:t xml:space="preserve">Controlled Enterprises and Enterprises </w:t>
      </w:r>
      <w:r w:rsidR="002D51E9" w:rsidRPr="0049770B">
        <w:rPr>
          <w:rFonts w:ascii="Times New Roman" w:hAnsi="Times New Roman" w:cs="Times New Roman"/>
          <w:i w:val="0"/>
          <w:sz w:val="30"/>
          <w:szCs w:val="30"/>
        </w:rPr>
        <w:t xml:space="preserve">with </w:t>
      </w:r>
      <w:r w:rsidR="00697035">
        <w:rPr>
          <w:rFonts w:ascii="Times New Roman" w:hAnsi="Times New Roman" w:cs="Times New Roman"/>
          <w:i w:val="0"/>
          <w:sz w:val="30"/>
          <w:szCs w:val="30"/>
        </w:rPr>
        <w:br/>
      </w:r>
      <w:r w:rsidR="00CD5659" w:rsidRPr="0049770B">
        <w:rPr>
          <w:rFonts w:ascii="Times New Roman" w:hAnsi="Times New Roman" w:cs="Times New Roman"/>
          <w:i w:val="0"/>
          <w:sz w:val="30"/>
          <w:szCs w:val="30"/>
        </w:rPr>
        <w:t>Special or Exclusive Privileges</w:t>
      </w:r>
    </w:p>
    <w:p w14:paraId="06B1E2D6" w14:textId="77777777" w:rsidR="00CD5659" w:rsidRPr="0049770B" w:rsidRDefault="00CD5659" w:rsidP="00754277">
      <w:pPr>
        <w:spacing w:line="360" w:lineRule="auto"/>
        <w:rPr>
          <w:sz w:val="30"/>
          <w:szCs w:val="30"/>
        </w:rPr>
      </w:pPr>
    </w:p>
    <w:p w14:paraId="1BA28B36" w14:textId="4DECDDBC" w:rsidR="00DA51B1" w:rsidRPr="0049770B" w:rsidRDefault="00A04243" w:rsidP="00754277">
      <w:pPr>
        <w:spacing w:line="360" w:lineRule="auto"/>
        <w:jc w:val="both"/>
        <w:rPr>
          <w:sz w:val="30"/>
          <w:szCs w:val="30"/>
        </w:rPr>
      </w:pPr>
      <w:r w:rsidRPr="00BE7E05">
        <w:rPr>
          <w:sz w:val="30"/>
          <w:szCs w:val="30"/>
        </w:rPr>
        <w:t xml:space="preserve">The </w:t>
      </w:r>
      <w:r w:rsidR="002013F4" w:rsidRPr="00BE7E05">
        <w:rPr>
          <w:sz w:val="30"/>
          <w:szCs w:val="30"/>
        </w:rPr>
        <w:t>Russian Federation and Viet Nam</w:t>
      </w:r>
      <w:r w:rsidR="00DA51B1" w:rsidRPr="00BE7E05">
        <w:rPr>
          <w:sz w:val="30"/>
          <w:szCs w:val="30"/>
        </w:rPr>
        <w:t xml:space="preserve"> shall ensure that </w:t>
      </w:r>
      <w:r w:rsidR="002013F4" w:rsidRPr="00BE7E05">
        <w:rPr>
          <w:sz w:val="30"/>
          <w:szCs w:val="30"/>
        </w:rPr>
        <w:t>their state</w:t>
      </w:r>
      <w:r w:rsidR="00DA51B1" w:rsidRPr="00BE7E05">
        <w:rPr>
          <w:sz w:val="30"/>
          <w:szCs w:val="30"/>
        </w:rPr>
        <w:t xml:space="preserve">-owned or </w:t>
      </w:r>
      <w:r w:rsidR="002013F4" w:rsidRPr="00BE7E05">
        <w:rPr>
          <w:sz w:val="30"/>
          <w:szCs w:val="30"/>
        </w:rPr>
        <w:t>state</w:t>
      </w:r>
      <w:r w:rsidR="00DA51B1" w:rsidRPr="00BE7E05">
        <w:rPr>
          <w:sz w:val="30"/>
          <w:szCs w:val="30"/>
        </w:rPr>
        <w:t xml:space="preserve">-controlled enterprises and enterprises with special or exclusive privileges shall operate in </w:t>
      </w:r>
      <w:r w:rsidR="002D51E9" w:rsidRPr="00BE7E05">
        <w:rPr>
          <w:sz w:val="30"/>
          <w:szCs w:val="30"/>
        </w:rPr>
        <w:t xml:space="preserve">a </w:t>
      </w:r>
      <w:r w:rsidR="00DA51B1" w:rsidRPr="00BE7E05">
        <w:rPr>
          <w:sz w:val="30"/>
          <w:szCs w:val="30"/>
        </w:rPr>
        <w:t xml:space="preserve">manner consistent with </w:t>
      </w:r>
      <w:r w:rsidR="002013F4" w:rsidRPr="00BE7E05">
        <w:rPr>
          <w:sz w:val="30"/>
          <w:szCs w:val="30"/>
        </w:rPr>
        <w:t>their</w:t>
      </w:r>
      <w:r w:rsidR="002D51E9" w:rsidRPr="00BE7E05">
        <w:rPr>
          <w:sz w:val="30"/>
          <w:szCs w:val="30"/>
        </w:rPr>
        <w:t xml:space="preserve"> respective </w:t>
      </w:r>
      <w:r w:rsidR="00DA51B1" w:rsidRPr="00BE7E05">
        <w:rPr>
          <w:sz w:val="30"/>
          <w:szCs w:val="30"/>
        </w:rPr>
        <w:t>WTO commitments in the Protocol</w:t>
      </w:r>
      <w:r w:rsidR="002013F4" w:rsidRPr="00BE7E05">
        <w:rPr>
          <w:sz w:val="30"/>
          <w:szCs w:val="30"/>
        </w:rPr>
        <w:t>s</w:t>
      </w:r>
      <w:r w:rsidR="00DA51B1" w:rsidRPr="00BE7E05">
        <w:rPr>
          <w:sz w:val="30"/>
          <w:szCs w:val="30"/>
        </w:rPr>
        <w:t xml:space="preserve"> on accession to the WTO</w:t>
      </w:r>
      <w:r w:rsidR="00A96F38" w:rsidRPr="00BE7E05">
        <w:rPr>
          <w:sz w:val="30"/>
          <w:szCs w:val="30"/>
        </w:rPr>
        <w:t xml:space="preserve"> of </w:t>
      </w:r>
      <w:r w:rsidR="00697035">
        <w:rPr>
          <w:sz w:val="30"/>
          <w:szCs w:val="30"/>
        </w:rPr>
        <w:br/>
      </w:r>
      <w:r w:rsidR="00A96F38" w:rsidRPr="00BE7E05">
        <w:rPr>
          <w:sz w:val="30"/>
          <w:szCs w:val="30"/>
        </w:rPr>
        <w:t>the Russian Federation and Viet Nam</w:t>
      </w:r>
      <w:r w:rsidR="00927D8A" w:rsidRPr="00BE7E05">
        <w:rPr>
          <w:sz w:val="30"/>
          <w:szCs w:val="30"/>
        </w:rPr>
        <w:t>,</w:t>
      </w:r>
      <w:r w:rsidR="00A96F38" w:rsidRPr="00BE7E05">
        <w:rPr>
          <w:sz w:val="30"/>
          <w:szCs w:val="30"/>
        </w:rPr>
        <w:t xml:space="preserve"> respectively</w:t>
      </w:r>
      <w:r w:rsidR="00CD5659" w:rsidRPr="00BE7E05">
        <w:rPr>
          <w:sz w:val="30"/>
          <w:szCs w:val="30"/>
        </w:rPr>
        <w:t>.</w:t>
      </w:r>
      <w:r w:rsidR="00DA51B1" w:rsidRPr="0049770B">
        <w:rPr>
          <w:sz w:val="30"/>
          <w:szCs w:val="30"/>
        </w:rPr>
        <w:t xml:space="preserve"> </w:t>
      </w:r>
    </w:p>
    <w:p w14:paraId="2777180B" w14:textId="77777777" w:rsidR="00DA51B1" w:rsidRPr="0049770B" w:rsidRDefault="00DA51B1" w:rsidP="00754277">
      <w:pPr>
        <w:suppressAutoHyphens w:val="0"/>
        <w:autoSpaceDN/>
        <w:spacing w:after="200" w:line="360" w:lineRule="auto"/>
        <w:textAlignment w:val="auto"/>
        <w:rPr>
          <w:b/>
          <w:bCs/>
          <w:smallCaps/>
          <w:color w:val="auto"/>
          <w:sz w:val="30"/>
          <w:szCs w:val="30"/>
        </w:rPr>
      </w:pPr>
    </w:p>
    <w:p w14:paraId="0AF608B1" w14:textId="76FA9689" w:rsidR="009337B3" w:rsidRPr="0049770B" w:rsidRDefault="009337B3" w:rsidP="00754277">
      <w:pPr>
        <w:pStyle w:val="article"/>
        <w:spacing w:line="360" w:lineRule="auto"/>
        <w:rPr>
          <w:rFonts w:ascii="Times New Roman" w:hAnsi="Times New Roman"/>
          <w:b/>
          <w:bCs/>
          <w:smallCaps/>
          <w:sz w:val="30"/>
          <w:szCs w:val="30"/>
        </w:rPr>
      </w:pPr>
      <w:r w:rsidRPr="0049770B">
        <w:rPr>
          <w:rFonts w:ascii="Times New Roman" w:hAnsi="Times New Roman"/>
          <w:b/>
          <w:bCs/>
          <w:smallCaps/>
          <w:sz w:val="30"/>
          <w:szCs w:val="30"/>
        </w:rPr>
        <w:t xml:space="preserve">CHAPTER </w:t>
      </w:r>
      <w:r w:rsidR="00B03579" w:rsidRPr="0049770B">
        <w:rPr>
          <w:rFonts w:ascii="Times New Roman" w:hAnsi="Times New Roman"/>
          <w:b/>
          <w:bCs/>
          <w:smallCaps/>
          <w:sz w:val="30"/>
          <w:szCs w:val="30"/>
        </w:rPr>
        <w:t>9</w:t>
      </w:r>
    </w:p>
    <w:p w14:paraId="1BB82992" w14:textId="77777777" w:rsidR="009337B3" w:rsidRPr="0049770B" w:rsidRDefault="009337B3" w:rsidP="00754277">
      <w:pPr>
        <w:pStyle w:val="SCTitle2"/>
        <w:spacing w:before="0" w:after="0" w:line="360" w:lineRule="auto"/>
        <w:ind w:left="720" w:hanging="720"/>
        <w:outlineLvl w:val="0"/>
        <w:rPr>
          <w:sz w:val="30"/>
          <w:szCs w:val="30"/>
        </w:rPr>
      </w:pPr>
      <w:r w:rsidRPr="0049770B">
        <w:rPr>
          <w:sz w:val="30"/>
          <w:szCs w:val="30"/>
        </w:rPr>
        <w:t>INTELLECTUAL PROPERTY</w:t>
      </w:r>
    </w:p>
    <w:p w14:paraId="031F9385" w14:textId="77777777" w:rsidR="009337B3" w:rsidRPr="0049770B" w:rsidRDefault="009337B3" w:rsidP="00754277">
      <w:pPr>
        <w:pStyle w:val="article"/>
        <w:spacing w:line="360" w:lineRule="auto"/>
        <w:contextualSpacing/>
        <w:jc w:val="both"/>
        <w:rPr>
          <w:rFonts w:ascii="Times New Roman" w:hAnsi="Times New Roman"/>
          <w:b/>
          <w:sz w:val="30"/>
          <w:szCs w:val="30"/>
          <w:lang w:val="en-US"/>
        </w:rPr>
      </w:pPr>
    </w:p>
    <w:p w14:paraId="3D2EF194" w14:textId="77777777" w:rsidR="009337B3" w:rsidRPr="0049770B" w:rsidRDefault="009337B3" w:rsidP="00754277">
      <w:pPr>
        <w:pStyle w:val="article"/>
        <w:spacing w:line="360" w:lineRule="auto"/>
        <w:rPr>
          <w:rFonts w:ascii="Times New Roman" w:hAnsi="Times New Roman"/>
          <w:b/>
          <w:smallCaps/>
          <w:sz w:val="30"/>
          <w:szCs w:val="30"/>
        </w:rPr>
      </w:pPr>
      <w:r w:rsidRPr="0049770B">
        <w:rPr>
          <w:rFonts w:ascii="Times New Roman" w:hAnsi="Times New Roman"/>
          <w:b/>
          <w:smallCaps/>
          <w:sz w:val="30"/>
          <w:szCs w:val="30"/>
        </w:rPr>
        <w:t xml:space="preserve">Article </w:t>
      </w:r>
      <w:r w:rsidR="00B03579" w:rsidRPr="0049770B">
        <w:rPr>
          <w:rFonts w:ascii="Times New Roman" w:hAnsi="Times New Roman"/>
          <w:b/>
          <w:smallCaps/>
          <w:sz w:val="30"/>
          <w:szCs w:val="30"/>
        </w:rPr>
        <w:t>9</w:t>
      </w:r>
      <w:r w:rsidR="008A741A" w:rsidRPr="0049770B">
        <w:rPr>
          <w:rFonts w:ascii="Times New Roman" w:hAnsi="Times New Roman"/>
          <w:b/>
          <w:smallCaps/>
          <w:sz w:val="30"/>
          <w:szCs w:val="30"/>
        </w:rPr>
        <w:t>.</w:t>
      </w:r>
      <w:r w:rsidRPr="0049770B">
        <w:rPr>
          <w:rFonts w:ascii="Times New Roman" w:hAnsi="Times New Roman"/>
          <w:b/>
          <w:smallCaps/>
          <w:sz w:val="30"/>
          <w:szCs w:val="30"/>
        </w:rPr>
        <w:t>1</w:t>
      </w:r>
    </w:p>
    <w:p w14:paraId="28E3E4AD" w14:textId="77777777" w:rsidR="009337B3" w:rsidRPr="0049770B" w:rsidRDefault="009337B3" w:rsidP="00754277">
      <w:pPr>
        <w:pStyle w:val="2"/>
        <w:spacing w:before="0" w:after="0" w:line="360" w:lineRule="auto"/>
        <w:jc w:val="center"/>
        <w:rPr>
          <w:rFonts w:ascii="Times New Roman" w:hAnsi="Times New Roman" w:cs="Times New Roman"/>
          <w:i w:val="0"/>
          <w:sz w:val="30"/>
          <w:szCs w:val="30"/>
        </w:rPr>
      </w:pPr>
      <w:r w:rsidRPr="0049770B">
        <w:rPr>
          <w:rFonts w:ascii="Times New Roman" w:hAnsi="Times New Roman" w:cs="Times New Roman"/>
          <w:i w:val="0"/>
          <w:sz w:val="30"/>
          <w:szCs w:val="30"/>
        </w:rPr>
        <w:t>Objectives</w:t>
      </w:r>
    </w:p>
    <w:p w14:paraId="49C87B11" w14:textId="77777777" w:rsidR="009337B3" w:rsidRPr="0049770B" w:rsidRDefault="009337B3" w:rsidP="00754277">
      <w:pPr>
        <w:pStyle w:val="article"/>
        <w:tabs>
          <w:tab w:val="left" w:pos="1970"/>
        </w:tabs>
        <w:spacing w:line="360" w:lineRule="auto"/>
        <w:contextualSpacing/>
        <w:jc w:val="left"/>
        <w:rPr>
          <w:rFonts w:ascii="Times New Roman" w:hAnsi="Times New Roman"/>
          <w:b/>
          <w:smallCaps/>
          <w:sz w:val="30"/>
          <w:szCs w:val="30"/>
          <w:lang w:val="en-US"/>
        </w:rPr>
      </w:pPr>
    </w:p>
    <w:p w14:paraId="2B261A30" w14:textId="0411BB65" w:rsidR="009337B3" w:rsidRPr="0049770B" w:rsidRDefault="009337B3" w:rsidP="00754277">
      <w:pPr>
        <w:spacing w:line="360" w:lineRule="auto"/>
        <w:jc w:val="both"/>
        <w:rPr>
          <w:sz w:val="30"/>
          <w:szCs w:val="30"/>
        </w:rPr>
      </w:pPr>
      <w:r w:rsidRPr="0049770B">
        <w:rPr>
          <w:sz w:val="30"/>
          <w:szCs w:val="30"/>
        </w:rPr>
        <w:t>The Parties confirm their commitment to reducing impediments to trade and investment by promoting deeper economic integration through the creation of intellectual property and effective and adequate utili</w:t>
      </w:r>
      <w:r w:rsidR="00D44F2E" w:rsidRPr="0049770B">
        <w:rPr>
          <w:sz w:val="30"/>
          <w:szCs w:val="30"/>
        </w:rPr>
        <w:t>s</w:t>
      </w:r>
      <w:r w:rsidRPr="0049770B">
        <w:rPr>
          <w:sz w:val="30"/>
          <w:szCs w:val="30"/>
        </w:rPr>
        <w:t xml:space="preserve">ation, protection and </w:t>
      </w:r>
      <w:r w:rsidRPr="0049770B">
        <w:rPr>
          <w:sz w:val="30"/>
          <w:szCs w:val="30"/>
        </w:rPr>
        <w:lastRenderedPageBreak/>
        <w:t>enforcement of intellectual property rights, taking into account the differences in their respective laws and regulations and in levels of economic development and capacity and the need to maintain an appropriate balance between the rights of intellectual property owners and the legitimate interests of users in subject matter protected by intellectual property rights.</w:t>
      </w:r>
    </w:p>
    <w:p w14:paraId="4F358B78" w14:textId="77777777" w:rsidR="009337B3" w:rsidRPr="0049770B" w:rsidRDefault="009337B3" w:rsidP="00754277">
      <w:pPr>
        <w:spacing w:line="360" w:lineRule="auto"/>
        <w:contextualSpacing/>
        <w:rPr>
          <w:sz w:val="30"/>
          <w:szCs w:val="30"/>
          <w:lang w:val="en-US"/>
        </w:rPr>
      </w:pPr>
    </w:p>
    <w:p w14:paraId="543462D1" w14:textId="77777777" w:rsidR="009337B3" w:rsidRPr="0049770B" w:rsidRDefault="009337B3" w:rsidP="00754277">
      <w:pPr>
        <w:pStyle w:val="article"/>
        <w:spacing w:line="360" w:lineRule="auto"/>
        <w:contextualSpacing/>
        <w:rPr>
          <w:rFonts w:ascii="Times New Roman" w:hAnsi="Times New Roman"/>
          <w:b/>
          <w:smallCaps/>
          <w:sz w:val="30"/>
          <w:szCs w:val="30"/>
          <w:lang w:val="en-US"/>
        </w:rPr>
      </w:pPr>
      <w:r w:rsidRPr="0049770B">
        <w:rPr>
          <w:rFonts w:ascii="Times New Roman" w:hAnsi="Times New Roman"/>
          <w:b/>
          <w:smallCaps/>
          <w:sz w:val="30"/>
          <w:szCs w:val="30"/>
        </w:rPr>
        <w:t xml:space="preserve">Article </w:t>
      </w:r>
      <w:r w:rsidR="00B03579" w:rsidRPr="0049770B">
        <w:rPr>
          <w:rFonts w:ascii="Times New Roman" w:hAnsi="Times New Roman"/>
          <w:b/>
          <w:smallCaps/>
          <w:sz w:val="30"/>
          <w:szCs w:val="30"/>
        </w:rPr>
        <w:t>9</w:t>
      </w:r>
      <w:r w:rsidR="008A741A" w:rsidRPr="0049770B">
        <w:rPr>
          <w:rFonts w:ascii="Times New Roman" w:hAnsi="Times New Roman"/>
          <w:b/>
          <w:smallCaps/>
          <w:sz w:val="30"/>
          <w:szCs w:val="30"/>
        </w:rPr>
        <w:t>.</w:t>
      </w:r>
      <w:r w:rsidRPr="0049770B">
        <w:rPr>
          <w:rFonts w:ascii="Times New Roman" w:hAnsi="Times New Roman"/>
          <w:b/>
          <w:smallCaps/>
          <w:sz w:val="30"/>
          <w:szCs w:val="30"/>
        </w:rPr>
        <w:t>2</w:t>
      </w:r>
    </w:p>
    <w:p w14:paraId="73E13608" w14:textId="77777777" w:rsidR="009337B3" w:rsidRPr="0049770B" w:rsidRDefault="009337B3" w:rsidP="00754277">
      <w:pPr>
        <w:pStyle w:val="2"/>
        <w:spacing w:before="0" w:after="0" w:line="360" w:lineRule="auto"/>
        <w:jc w:val="center"/>
        <w:rPr>
          <w:rFonts w:ascii="Times New Roman" w:hAnsi="Times New Roman" w:cs="Times New Roman"/>
          <w:i w:val="0"/>
          <w:sz w:val="30"/>
          <w:szCs w:val="30"/>
        </w:rPr>
      </w:pPr>
      <w:r w:rsidRPr="0049770B">
        <w:rPr>
          <w:rFonts w:ascii="Times New Roman" w:hAnsi="Times New Roman" w:cs="Times New Roman"/>
          <w:i w:val="0"/>
          <w:sz w:val="30"/>
          <w:szCs w:val="30"/>
        </w:rPr>
        <w:t>Definitions</w:t>
      </w:r>
    </w:p>
    <w:p w14:paraId="21E2C0C7" w14:textId="77777777" w:rsidR="009337B3" w:rsidRPr="0049770B" w:rsidRDefault="009337B3" w:rsidP="00754277">
      <w:pPr>
        <w:pStyle w:val="article"/>
        <w:spacing w:line="360" w:lineRule="auto"/>
        <w:contextualSpacing/>
        <w:jc w:val="both"/>
        <w:rPr>
          <w:rFonts w:ascii="Times New Roman" w:hAnsi="Times New Roman"/>
          <w:b/>
          <w:smallCaps/>
          <w:sz w:val="30"/>
          <w:szCs w:val="30"/>
          <w:lang w:val="en-US"/>
        </w:rPr>
      </w:pPr>
    </w:p>
    <w:p w14:paraId="130A4D1D" w14:textId="77777777" w:rsidR="009337B3" w:rsidRPr="0049770B" w:rsidRDefault="009337B3" w:rsidP="00754277">
      <w:pPr>
        <w:spacing w:line="360" w:lineRule="auto"/>
        <w:contextualSpacing/>
        <w:rPr>
          <w:sz w:val="30"/>
          <w:szCs w:val="30"/>
          <w:lang w:val="en-US"/>
        </w:rPr>
      </w:pPr>
      <w:r w:rsidRPr="0049770B">
        <w:rPr>
          <w:sz w:val="30"/>
          <w:szCs w:val="30"/>
          <w:lang w:val="en-US"/>
        </w:rPr>
        <w:t>For the purposes of this Chapter:</w:t>
      </w:r>
    </w:p>
    <w:p w14:paraId="0D3D1B91" w14:textId="77777777" w:rsidR="009337B3" w:rsidRPr="0049770B" w:rsidRDefault="009337B3" w:rsidP="00754277">
      <w:pPr>
        <w:spacing w:line="360" w:lineRule="auto"/>
        <w:contextualSpacing/>
        <w:rPr>
          <w:sz w:val="30"/>
          <w:szCs w:val="30"/>
          <w:lang w:val="en-US"/>
        </w:rPr>
      </w:pPr>
    </w:p>
    <w:p w14:paraId="7C574ED5" w14:textId="0833A743" w:rsidR="009337B3" w:rsidRPr="0049770B" w:rsidRDefault="004E44DE" w:rsidP="00754277">
      <w:pPr>
        <w:pStyle w:val="12"/>
        <w:numPr>
          <w:ilvl w:val="0"/>
          <w:numId w:val="104"/>
        </w:numPr>
        <w:spacing w:line="360" w:lineRule="auto"/>
        <w:jc w:val="both"/>
        <w:rPr>
          <w:sz w:val="30"/>
          <w:szCs w:val="30"/>
          <w:lang w:val="en-US" w:eastAsia="ru-RU"/>
        </w:rPr>
      </w:pPr>
      <w:r w:rsidRPr="0049770B">
        <w:rPr>
          <w:b/>
          <w:color w:val="auto"/>
          <w:sz w:val="30"/>
          <w:szCs w:val="30"/>
          <w:lang w:val="en-US" w:eastAsia="ru-RU"/>
        </w:rPr>
        <w:t>“</w:t>
      </w:r>
      <w:r w:rsidR="009337B3" w:rsidRPr="0049770B">
        <w:rPr>
          <w:b/>
          <w:color w:val="auto"/>
          <w:sz w:val="30"/>
          <w:szCs w:val="30"/>
          <w:lang w:val="en-US" w:eastAsia="ru-RU"/>
        </w:rPr>
        <w:t>intellectual property</w:t>
      </w:r>
      <w:r w:rsidRPr="0049770B">
        <w:rPr>
          <w:b/>
          <w:color w:val="auto"/>
          <w:sz w:val="30"/>
          <w:szCs w:val="30"/>
          <w:lang w:val="en-US" w:eastAsia="ru-RU"/>
        </w:rPr>
        <w:t>”</w:t>
      </w:r>
      <w:r w:rsidR="009337B3" w:rsidRPr="0049770B">
        <w:rPr>
          <w:color w:val="auto"/>
          <w:sz w:val="30"/>
          <w:szCs w:val="30"/>
          <w:lang w:val="en-US" w:eastAsia="ru-RU"/>
        </w:rPr>
        <w:t xml:space="preserve"> means copyright and related rights, trademarks, geographical indications (including appellations of origin of goods), inventions (including utility solutions), utility models, industrial designs, layout designs (topographies) of integrated circuits, plant varieties and undisclosed information;</w:t>
      </w:r>
    </w:p>
    <w:p w14:paraId="3C783452" w14:textId="77777777" w:rsidR="009337B3" w:rsidRPr="0049770B" w:rsidRDefault="009337B3" w:rsidP="00754277">
      <w:pPr>
        <w:spacing w:line="360" w:lineRule="auto"/>
        <w:contextualSpacing/>
        <w:rPr>
          <w:sz w:val="30"/>
          <w:szCs w:val="30"/>
          <w:lang w:val="en-US"/>
        </w:rPr>
      </w:pPr>
    </w:p>
    <w:p w14:paraId="6A7BF9D7" w14:textId="2CFA219C" w:rsidR="009337B3" w:rsidRPr="0049770B" w:rsidRDefault="004E44DE" w:rsidP="00754277">
      <w:pPr>
        <w:pStyle w:val="12"/>
        <w:numPr>
          <w:ilvl w:val="0"/>
          <w:numId w:val="104"/>
        </w:numPr>
        <w:spacing w:line="360" w:lineRule="auto"/>
        <w:jc w:val="both"/>
        <w:rPr>
          <w:sz w:val="30"/>
          <w:szCs w:val="30"/>
          <w:lang w:val="en-US" w:eastAsia="ru-RU"/>
        </w:rPr>
      </w:pPr>
      <w:r w:rsidRPr="0049770B">
        <w:rPr>
          <w:b/>
          <w:color w:val="auto"/>
          <w:sz w:val="30"/>
          <w:szCs w:val="30"/>
          <w:lang w:val="en-US" w:eastAsia="ru-RU"/>
        </w:rPr>
        <w:t>“</w:t>
      </w:r>
      <w:r w:rsidR="009337B3" w:rsidRPr="0049770B">
        <w:rPr>
          <w:b/>
          <w:color w:val="auto"/>
          <w:sz w:val="30"/>
          <w:szCs w:val="30"/>
          <w:lang w:val="en-US" w:eastAsia="ru-RU"/>
        </w:rPr>
        <w:t>geographical indication</w:t>
      </w:r>
      <w:r w:rsidRPr="0049770B">
        <w:rPr>
          <w:b/>
          <w:color w:val="auto"/>
          <w:sz w:val="30"/>
          <w:szCs w:val="30"/>
          <w:lang w:val="en-US" w:eastAsia="ru-RU"/>
        </w:rPr>
        <w:t>”</w:t>
      </w:r>
      <w:r w:rsidR="009337B3" w:rsidRPr="0049770B">
        <w:rPr>
          <w:color w:val="auto"/>
          <w:sz w:val="30"/>
          <w:szCs w:val="30"/>
          <w:lang w:val="en-US" w:eastAsia="ru-RU"/>
        </w:rPr>
        <w:t xml:space="preserve"> means an indication which identifies a good as originating in the territory of a Party or a region or locality in that territory, where a given quality, reputation or other characteristic of the good is essentially attributable to its geographical origin, as defined in Article 22 of the TRIPS Agreement;</w:t>
      </w:r>
    </w:p>
    <w:p w14:paraId="312C94F5" w14:textId="77777777" w:rsidR="009337B3" w:rsidRPr="0049770B" w:rsidRDefault="009337B3" w:rsidP="00754277">
      <w:pPr>
        <w:spacing w:line="360" w:lineRule="auto"/>
        <w:ind w:left="709" w:hanging="709"/>
        <w:contextualSpacing/>
        <w:rPr>
          <w:sz w:val="30"/>
          <w:szCs w:val="30"/>
          <w:lang w:val="en-US"/>
        </w:rPr>
      </w:pPr>
    </w:p>
    <w:p w14:paraId="165B4B68" w14:textId="6CBE46C6" w:rsidR="009337B3" w:rsidRPr="0049770B" w:rsidRDefault="004E44DE" w:rsidP="00754277">
      <w:pPr>
        <w:pStyle w:val="12"/>
        <w:numPr>
          <w:ilvl w:val="0"/>
          <w:numId w:val="104"/>
        </w:numPr>
        <w:spacing w:line="360" w:lineRule="auto"/>
        <w:jc w:val="both"/>
        <w:rPr>
          <w:sz w:val="30"/>
          <w:szCs w:val="30"/>
          <w:lang w:val="en-US" w:eastAsia="ru-RU"/>
        </w:rPr>
      </w:pPr>
      <w:r w:rsidRPr="0049770B">
        <w:rPr>
          <w:b/>
          <w:color w:val="auto"/>
          <w:sz w:val="30"/>
          <w:szCs w:val="30"/>
          <w:lang w:val="en-US" w:eastAsia="ru-RU"/>
        </w:rPr>
        <w:t>“</w:t>
      </w:r>
      <w:r w:rsidR="009337B3" w:rsidRPr="0049770B">
        <w:rPr>
          <w:b/>
          <w:color w:val="auto"/>
          <w:sz w:val="30"/>
          <w:szCs w:val="30"/>
          <w:lang w:val="en-US" w:eastAsia="ru-RU"/>
        </w:rPr>
        <w:t>appellation of origin of goods</w:t>
      </w:r>
      <w:r w:rsidRPr="0049770B">
        <w:rPr>
          <w:b/>
          <w:color w:val="auto"/>
          <w:sz w:val="30"/>
          <w:szCs w:val="30"/>
          <w:lang w:val="en-US" w:eastAsia="ru-RU"/>
        </w:rPr>
        <w:t>”</w:t>
      </w:r>
      <w:r w:rsidR="009337B3" w:rsidRPr="0049770B">
        <w:rPr>
          <w:color w:val="auto"/>
          <w:sz w:val="30"/>
          <w:szCs w:val="30"/>
          <w:lang w:val="en-US" w:eastAsia="ru-RU"/>
        </w:rPr>
        <w:t xml:space="preserve"> means a geographical denomination that constitutes or contains contemporary or historical, official or unofficial, full or abbreviated name of a country, region or locality or other geographical area, which became known through its </w:t>
      </w:r>
      <w:r w:rsidR="009337B3" w:rsidRPr="0049770B">
        <w:rPr>
          <w:color w:val="auto"/>
          <w:sz w:val="30"/>
          <w:szCs w:val="30"/>
          <w:lang w:val="en-US" w:eastAsia="ru-RU"/>
        </w:rPr>
        <w:lastRenderedPageBreak/>
        <w:t>use in the country of origin in relation to the goods, the quality and characteristics of which are exclusively or essentially determined by the geographical environment, including natural and human factors</w:t>
      </w:r>
      <w:r w:rsidR="009337B3" w:rsidRPr="0049770B">
        <w:rPr>
          <w:sz w:val="30"/>
          <w:szCs w:val="30"/>
          <w:lang w:val="en-US" w:eastAsia="ru-RU"/>
        </w:rPr>
        <w:t>;</w:t>
      </w:r>
    </w:p>
    <w:p w14:paraId="4768846F" w14:textId="77777777" w:rsidR="009337B3" w:rsidRPr="0049770B" w:rsidRDefault="009337B3" w:rsidP="00754277">
      <w:pPr>
        <w:pStyle w:val="12"/>
        <w:spacing w:line="360" w:lineRule="auto"/>
        <w:ind w:left="962"/>
        <w:jc w:val="both"/>
        <w:rPr>
          <w:sz w:val="30"/>
          <w:szCs w:val="30"/>
          <w:lang w:val="en-US" w:eastAsia="ru-RU"/>
        </w:rPr>
      </w:pPr>
    </w:p>
    <w:p w14:paraId="0FAD843F" w14:textId="386E2437" w:rsidR="009337B3" w:rsidRPr="0049770B" w:rsidRDefault="004E44DE" w:rsidP="00754277">
      <w:pPr>
        <w:pStyle w:val="12"/>
        <w:numPr>
          <w:ilvl w:val="0"/>
          <w:numId w:val="104"/>
        </w:numPr>
        <w:spacing w:line="360" w:lineRule="auto"/>
        <w:jc w:val="both"/>
        <w:rPr>
          <w:sz w:val="30"/>
          <w:szCs w:val="30"/>
          <w:lang w:val="en-US" w:eastAsia="ru-RU"/>
        </w:rPr>
      </w:pPr>
      <w:r w:rsidRPr="0049770B">
        <w:rPr>
          <w:b/>
          <w:sz w:val="30"/>
          <w:szCs w:val="30"/>
          <w:lang w:val="en-US" w:eastAsia="ru-RU"/>
        </w:rPr>
        <w:t>“</w:t>
      </w:r>
      <w:r w:rsidR="009337B3" w:rsidRPr="0049770B">
        <w:rPr>
          <w:b/>
          <w:sz w:val="30"/>
          <w:szCs w:val="30"/>
          <w:lang w:val="en-US" w:eastAsia="ru-RU"/>
        </w:rPr>
        <w:t>counterfeit trademark goods</w:t>
      </w:r>
      <w:r w:rsidRPr="0049770B">
        <w:rPr>
          <w:b/>
          <w:sz w:val="30"/>
          <w:szCs w:val="30"/>
          <w:lang w:val="en-US" w:eastAsia="ru-RU"/>
        </w:rPr>
        <w:t>”</w:t>
      </w:r>
      <w:r w:rsidR="009337B3" w:rsidRPr="0049770B">
        <w:rPr>
          <w:sz w:val="30"/>
          <w:szCs w:val="30"/>
          <w:lang w:val="en-US" w:eastAsia="ru-RU"/>
        </w:rPr>
        <w:t xml:space="preserve"> means goods, including packaging, bearing without </w:t>
      </w:r>
      <w:proofErr w:type="spellStart"/>
      <w:r w:rsidR="009337B3" w:rsidRPr="0049770B">
        <w:rPr>
          <w:sz w:val="30"/>
          <w:szCs w:val="30"/>
          <w:lang w:val="en-US" w:eastAsia="ru-RU"/>
        </w:rPr>
        <w:t>authori</w:t>
      </w:r>
      <w:r w:rsidRPr="0049770B">
        <w:rPr>
          <w:sz w:val="30"/>
          <w:szCs w:val="30"/>
          <w:lang w:val="en-US" w:eastAsia="ru-RU"/>
        </w:rPr>
        <w:t>s</w:t>
      </w:r>
      <w:r w:rsidR="009337B3" w:rsidRPr="0049770B">
        <w:rPr>
          <w:sz w:val="30"/>
          <w:szCs w:val="30"/>
          <w:lang w:val="en-US" w:eastAsia="ru-RU"/>
        </w:rPr>
        <w:t>ation</w:t>
      </w:r>
      <w:proofErr w:type="spellEnd"/>
      <w:r w:rsidR="009337B3" w:rsidRPr="0049770B">
        <w:rPr>
          <w:sz w:val="30"/>
          <w:szCs w:val="30"/>
          <w:lang w:val="en-US" w:eastAsia="ru-RU"/>
        </w:rPr>
        <w:t xml:space="preserve"> a trademark which is identical to the trademark validly registered in respect of such goods, or which cannot be distinguished in its essential aspects from such a trademark, and which thereby infringes the rights of the owner of the trademark in question under the laws and regulations of the country of importation. The definition of counterfeit trademark goods above shall apply</w:t>
      </w:r>
      <w:r w:rsidR="00CE281C" w:rsidRPr="0049770B">
        <w:rPr>
          <w:sz w:val="30"/>
          <w:szCs w:val="30"/>
          <w:lang w:val="en-US" w:eastAsia="ru-RU"/>
        </w:rPr>
        <w:t>,</w:t>
      </w:r>
      <w:r w:rsidR="009337B3" w:rsidRPr="0049770B">
        <w:rPr>
          <w:sz w:val="30"/>
          <w:szCs w:val="30"/>
          <w:lang w:val="en-US" w:eastAsia="ru-RU"/>
        </w:rPr>
        <w:t xml:space="preserve"> </w:t>
      </w:r>
      <w:r w:rsidR="009337B3" w:rsidRPr="0049770B">
        <w:rPr>
          <w:i/>
          <w:sz w:val="30"/>
          <w:szCs w:val="30"/>
          <w:lang w:val="en-US" w:eastAsia="ru-RU"/>
        </w:rPr>
        <w:t>mutatis mutandis</w:t>
      </w:r>
      <w:r w:rsidR="00CE281C" w:rsidRPr="0049770B">
        <w:rPr>
          <w:i/>
          <w:sz w:val="30"/>
          <w:szCs w:val="30"/>
          <w:lang w:val="en-US" w:eastAsia="ru-RU"/>
        </w:rPr>
        <w:t>,</w:t>
      </w:r>
      <w:r w:rsidR="009337B3" w:rsidRPr="0049770B">
        <w:rPr>
          <w:sz w:val="30"/>
          <w:szCs w:val="30"/>
          <w:lang w:val="en-US" w:eastAsia="ru-RU"/>
        </w:rPr>
        <w:t xml:space="preserve"> to counterfeit geographical indication and appellation of origin goods; </w:t>
      </w:r>
      <w:r w:rsidR="00E1451C" w:rsidRPr="0049770B">
        <w:rPr>
          <w:sz w:val="30"/>
          <w:szCs w:val="30"/>
          <w:lang w:val="en-US" w:eastAsia="ru-RU"/>
        </w:rPr>
        <w:t>and</w:t>
      </w:r>
    </w:p>
    <w:p w14:paraId="0EB72A46" w14:textId="77777777" w:rsidR="009337B3" w:rsidRPr="0049770B" w:rsidRDefault="009337B3" w:rsidP="00754277">
      <w:pPr>
        <w:pStyle w:val="12"/>
        <w:spacing w:line="360" w:lineRule="auto"/>
        <w:ind w:left="962"/>
        <w:jc w:val="both"/>
        <w:rPr>
          <w:sz w:val="30"/>
          <w:szCs w:val="30"/>
          <w:lang w:val="en-US" w:eastAsia="ru-RU"/>
        </w:rPr>
      </w:pPr>
    </w:p>
    <w:p w14:paraId="23DD7A8D" w14:textId="2ADBF8C2" w:rsidR="009337B3" w:rsidRPr="0049770B" w:rsidRDefault="00CE281C" w:rsidP="00754277">
      <w:pPr>
        <w:pStyle w:val="12"/>
        <w:numPr>
          <w:ilvl w:val="0"/>
          <w:numId w:val="104"/>
        </w:numPr>
        <w:spacing w:line="360" w:lineRule="auto"/>
        <w:jc w:val="both"/>
        <w:rPr>
          <w:sz w:val="30"/>
          <w:szCs w:val="30"/>
          <w:lang w:val="en-US" w:eastAsia="ru-RU"/>
        </w:rPr>
      </w:pPr>
      <w:r w:rsidRPr="0049770B">
        <w:rPr>
          <w:b/>
          <w:color w:val="auto"/>
          <w:sz w:val="30"/>
          <w:szCs w:val="30"/>
          <w:lang w:val="en-US" w:eastAsia="ru-RU"/>
        </w:rPr>
        <w:t>“</w:t>
      </w:r>
      <w:r w:rsidR="009337B3" w:rsidRPr="0049770B">
        <w:rPr>
          <w:b/>
          <w:color w:val="auto"/>
          <w:sz w:val="30"/>
          <w:szCs w:val="30"/>
          <w:lang w:val="en-US" w:eastAsia="ru-RU"/>
        </w:rPr>
        <w:t>pirated copyright goods</w:t>
      </w:r>
      <w:r w:rsidRPr="0049770B">
        <w:rPr>
          <w:b/>
          <w:color w:val="auto"/>
          <w:sz w:val="30"/>
          <w:szCs w:val="30"/>
          <w:lang w:val="en-US" w:eastAsia="ru-RU"/>
        </w:rPr>
        <w:t>”</w:t>
      </w:r>
      <w:r w:rsidR="009337B3" w:rsidRPr="0049770B">
        <w:rPr>
          <w:b/>
          <w:color w:val="auto"/>
          <w:sz w:val="30"/>
          <w:szCs w:val="30"/>
          <w:lang w:val="en-US" w:eastAsia="ru-RU"/>
        </w:rPr>
        <w:t xml:space="preserve"> </w:t>
      </w:r>
      <w:r w:rsidR="009337B3" w:rsidRPr="0049770B">
        <w:rPr>
          <w:color w:val="auto"/>
          <w:sz w:val="30"/>
          <w:szCs w:val="30"/>
          <w:lang w:val="en-US" w:eastAsia="ru-RU"/>
        </w:rPr>
        <w:t xml:space="preserve">means goods which are copies made without the consent of the right holder or person duly </w:t>
      </w:r>
      <w:proofErr w:type="spellStart"/>
      <w:r w:rsidR="009337B3" w:rsidRPr="0049770B">
        <w:rPr>
          <w:color w:val="auto"/>
          <w:sz w:val="30"/>
          <w:szCs w:val="30"/>
          <w:lang w:val="en-US" w:eastAsia="ru-RU"/>
        </w:rPr>
        <w:t>authori</w:t>
      </w:r>
      <w:r w:rsidR="00DF10A7" w:rsidRPr="0049770B">
        <w:rPr>
          <w:color w:val="auto"/>
          <w:sz w:val="30"/>
          <w:szCs w:val="30"/>
          <w:lang w:val="en-US" w:eastAsia="ru-RU"/>
        </w:rPr>
        <w:t>s</w:t>
      </w:r>
      <w:r w:rsidR="009337B3" w:rsidRPr="0049770B">
        <w:rPr>
          <w:color w:val="auto"/>
          <w:sz w:val="30"/>
          <w:szCs w:val="30"/>
          <w:lang w:val="en-US" w:eastAsia="ru-RU"/>
        </w:rPr>
        <w:t>ed</w:t>
      </w:r>
      <w:proofErr w:type="spellEnd"/>
      <w:r w:rsidR="009337B3" w:rsidRPr="0049770B">
        <w:rPr>
          <w:color w:val="auto"/>
          <w:sz w:val="30"/>
          <w:szCs w:val="30"/>
          <w:lang w:val="en-US" w:eastAsia="ru-RU"/>
        </w:rPr>
        <w:t xml:space="preserve"> by the right holder in the country of production and which are made directly or indirectly from an article where the making of that copy would have constituted an infringement of a copyright or a related right under the laws and regulations of the country of importation.</w:t>
      </w:r>
    </w:p>
    <w:p w14:paraId="02B332C4" w14:textId="77777777" w:rsidR="009337B3" w:rsidRPr="0049770B" w:rsidRDefault="009337B3" w:rsidP="00754277">
      <w:pPr>
        <w:autoSpaceDE w:val="0"/>
        <w:adjustRightInd w:val="0"/>
        <w:spacing w:line="360" w:lineRule="auto"/>
        <w:rPr>
          <w:sz w:val="30"/>
          <w:szCs w:val="30"/>
          <w:lang w:val="en-US"/>
        </w:rPr>
      </w:pPr>
    </w:p>
    <w:p w14:paraId="70E5AED0" w14:textId="77777777" w:rsidR="009337B3" w:rsidRPr="0049770B" w:rsidRDefault="009337B3" w:rsidP="00754277">
      <w:pPr>
        <w:pStyle w:val="article"/>
        <w:spacing w:line="360" w:lineRule="auto"/>
        <w:contextualSpacing/>
        <w:rPr>
          <w:rFonts w:ascii="Times New Roman" w:hAnsi="Times New Roman"/>
          <w:b/>
          <w:smallCaps/>
          <w:sz w:val="30"/>
          <w:szCs w:val="30"/>
          <w:lang w:val="en-US"/>
        </w:rPr>
      </w:pPr>
      <w:r w:rsidRPr="0049770B">
        <w:rPr>
          <w:rFonts w:ascii="Times New Roman" w:hAnsi="Times New Roman"/>
          <w:b/>
          <w:smallCaps/>
          <w:sz w:val="30"/>
          <w:szCs w:val="30"/>
        </w:rPr>
        <w:t xml:space="preserve">Article </w:t>
      </w:r>
      <w:r w:rsidR="00B03579" w:rsidRPr="0049770B">
        <w:rPr>
          <w:rFonts w:ascii="Times New Roman" w:hAnsi="Times New Roman"/>
          <w:b/>
          <w:smallCaps/>
          <w:sz w:val="30"/>
          <w:szCs w:val="30"/>
        </w:rPr>
        <w:t>9</w:t>
      </w:r>
      <w:r w:rsidR="008A741A" w:rsidRPr="0049770B">
        <w:rPr>
          <w:rFonts w:ascii="Times New Roman" w:hAnsi="Times New Roman"/>
          <w:b/>
          <w:smallCaps/>
          <w:sz w:val="30"/>
          <w:szCs w:val="30"/>
        </w:rPr>
        <w:t>.</w:t>
      </w:r>
      <w:r w:rsidRPr="0049770B">
        <w:rPr>
          <w:rFonts w:ascii="Times New Roman" w:hAnsi="Times New Roman"/>
          <w:b/>
          <w:smallCaps/>
          <w:sz w:val="30"/>
          <w:szCs w:val="30"/>
          <w:lang w:val="en-US"/>
        </w:rPr>
        <w:t>3</w:t>
      </w:r>
    </w:p>
    <w:p w14:paraId="0FA2D68B" w14:textId="3AB478E2" w:rsidR="009337B3" w:rsidRPr="0049770B" w:rsidRDefault="009337B3" w:rsidP="00754277">
      <w:pPr>
        <w:pStyle w:val="2"/>
        <w:spacing w:before="0" w:after="0" w:line="360" w:lineRule="auto"/>
        <w:jc w:val="center"/>
        <w:rPr>
          <w:rFonts w:ascii="Times New Roman" w:hAnsi="Times New Roman" w:cs="Times New Roman"/>
          <w:i w:val="0"/>
          <w:sz w:val="30"/>
          <w:szCs w:val="30"/>
        </w:rPr>
      </w:pPr>
      <w:r w:rsidRPr="0049770B">
        <w:rPr>
          <w:rFonts w:ascii="Times New Roman" w:hAnsi="Times New Roman" w:cs="Times New Roman"/>
          <w:i w:val="0"/>
          <w:sz w:val="30"/>
          <w:szCs w:val="30"/>
        </w:rPr>
        <w:t xml:space="preserve">International </w:t>
      </w:r>
      <w:r w:rsidR="00EB236F" w:rsidRPr="0049770B">
        <w:rPr>
          <w:rFonts w:ascii="Times New Roman" w:hAnsi="Times New Roman" w:cs="Times New Roman"/>
          <w:i w:val="0"/>
          <w:sz w:val="30"/>
          <w:szCs w:val="30"/>
        </w:rPr>
        <w:t>Agreements</w:t>
      </w:r>
    </w:p>
    <w:p w14:paraId="750D4D16" w14:textId="77777777" w:rsidR="009337B3" w:rsidRPr="0049770B" w:rsidRDefault="009337B3" w:rsidP="00754277">
      <w:pPr>
        <w:spacing w:line="360" w:lineRule="auto"/>
        <w:contextualSpacing/>
        <w:rPr>
          <w:sz w:val="30"/>
          <w:szCs w:val="30"/>
          <w:lang w:val="en-US"/>
        </w:rPr>
      </w:pPr>
    </w:p>
    <w:p w14:paraId="1A5346D8" w14:textId="606065D0" w:rsidR="009337B3" w:rsidRPr="0049770B" w:rsidRDefault="009337B3" w:rsidP="00754277">
      <w:pPr>
        <w:pStyle w:val="12"/>
        <w:numPr>
          <w:ilvl w:val="0"/>
          <w:numId w:val="105"/>
        </w:numPr>
        <w:autoSpaceDE w:val="0"/>
        <w:adjustRightInd w:val="0"/>
        <w:spacing w:line="360" w:lineRule="auto"/>
        <w:ind w:left="394"/>
        <w:jc w:val="both"/>
        <w:rPr>
          <w:sz w:val="30"/>
          <w:szCs w:val="30"/>
          <w:lang w:eastAsia="nl-NL"/>
        </w:rPr>
      </w:pPr>
      <w:r w:rsidRPr="0049770B">
        <w:rPr>
          <w:sz w:val="30"/>
          <w:szCs w:val="30"/>
          <w:lang w:val="en-US" w:eastAsia="nl-NL"/>
        </w:rPr>
        <w:t xml:space="preserve">The Parties which are party to the TRIPS Agreement reaffirm their obligations set out therein. The Parties which are not party to </w:t>
      </w:r>
      <w:r w:rsidR="00FF59BB">
        <w:rPr>
          <w:sz w:val="30"/>
          <w:szCs w:val="30"/>
          <w:lang w:val="en-US" w:eastAsia="nl-NL"/>
        </w:rPr>
        <w:br/>
      </w:r>
      <w:r w:rsidRPr="0049770B">
        <w:rPr>
          <w:sz w:val="30"/>
          <w:szCs w:val="30"/>
          <w:lang w:val="en-US" w:eastAsia="nl-NL"/>
        </w:rPr>
        <w:t xml:space="preserve">the TRIPS Agreement shall follow the principles of </w:t>
      </w:r>
      <w:r w:rsidR="00FF59BB">
        <w:rPr>
          <w:sz w:val="30"/>
          <w:szCs w:val="30"/>
          <w:lang w:val="en-US" w:eastAsia="nl-NL"/>
        </w:rPr>
        <w:br/>
      </w:r>
      <w:r w:rsidRPr="0049770B">
        <w:rPr>
          <w:sz w:val="30"/>
          <w:szCs w:val="30"/>
          <w:lang w:val="en-US" w:eastAsia="nl-NL"/>
        </w:rPr>
        <w:lastRenderedPageBreak/>
        <w:t>the TRIPS Agreement. The Parties reaffirm their obligations set out in the international agreements on intellectual property to which they are party, in particular:</w:t>
      </w:r>
    </w:p>
    <w:p w14:paraId="07D19E12" w14:textId="77777777" w:rsidR="00AB7B7A" w:rsidRPr="0049770B" w:rsidRDefault="00AB7B7A" w:rsidP="00754277">
      <w:pPr>
        <w:pStyle w:val="12"/>
        <w:autoSpaceDE w:val="0"/>
        <w:adjustRightInd w:val="0"/>
        <w:spacing w:line="360" w:lineRule="auto"/>
        <w:ind w:left="394"/>
        <w:jc w:val="both"/>
        <w:rPr>
          <w:sz w:val="30"/>
          <w:szCs w:val="30"/>
          <w:lang w:eastAsia="nl-NL"/>
        </w:rPr>
      </w:pPr>
    </w:p>
    <w:p w14:paraId="0FA9C49A" w14:textId="6D2ED006" w:rsidR="009337B3" w:rsidRPr="0049770B" w:rsidRDefault="009337B3" w:rsidP="00754277">
      <w:pPr>
        <w:pStyle w:val="12"/>
        <w:numPr>
          <w:ilvl w:val="0"/>
          <w:numId w:val="111"/>
        </w:numPr>
        <w:spacing w:line="360" w:lineRule="auto"/>
        <w:jc w:val="both"/>
        <w:rPr>
          <w:color w:val="auto"/>
          <w:sz w:val="30"/>
          <w:szCs w:val="30"/>
          <w:lang w:val="en-US" w:eastAsia="ru-RU"/>
        </w:rPr>
      </w:pPr>
      <w:r w:rsidRPr="0049770B">
        <w:rPr>
          <w:color w:val="auto"/>
          <w:sz w:val="30"/>
          <w:szCs w:val="30"/>
          <w:lang w:val="en-US" w:eastAsia="ru-RU"/>
        </w:rPr>
        <w:t xml:space="preserve">the Paris Convention for the Protection of Industrial Property of </w:t>
      </w:r>
      <w:r w:rsidR="00FF59BB">
        <w:rPr>
          <w:color w:val="auto"/>
          <w:sz w:val="30"/>
          <w:szCs w:val="30"/>
          <w:lang w:val="en-US" w:eastAsia="ru-RU"/>
        </w:rPr>
        <w:br/>
      </w:r>
      <w:r w:rsidR="00E1451C" w:rsidRPr="0049770B">
        <w:rPr>
          <w:color w:val="auto"/>
          <w:sz w:val="30"/>
          <w:szCs w:val="30"/>
          <w:lang w:val="en-US" w:eastAsia="ru-RU"/>
        </w:rPr>
        <w:t xml:space="preserve">20 </w:t>
      </w:r>
      <w:r w:rsidRPr="0049770B">
        <w:rPr>
          <w:color w:val="auto"/>
          <w:sz w:val="30"/>
          <w:szCs w:val="30"/>
          <w:lang w:val="en-US" w:eastAsia="ru-RU"/>
        </w:rPr>
        <w:t xml:space="preserve">March 1883 (hereinafter referred to as </w:t>
      </w:r>
      <w:r w:rsidR="0025034B" w:rsidRPr="0049770B">
        <w:rPr>
          <w:color w:val="auto"/>
          <w:sz w:val="30"/>
          <w:szCs w:val="30"/>
          <w:lang w:val="en-US" w:eastAsia="ru-RU"/>
        </w:rPr>
        <w:t>“</w:t>
      </w:r>
      <w:r w:rsidRPr="0049770B">
        <w:rPr>
          <w:color w:val="auto"/>
          <w:sz w:val="30"/>
          <w:szCs w:val="30"/>
          <w:lang w:val="en-US" w:eastAsia="ru-RU"/>
        </w:rPr>
        <w:t>the Paris Convention</w:t>
      </w:r>
      <w:r w:rsidR="0025034B" w:rsidRPr="0049770B">
        <w:rPr>
          <w:color w:val="auto"/>
          <w:sz w:val="30"/>
          <w:szCs w:val="30"/>
          <w:lang w:val="en-US" w:eastAsia="ru-RU"/>
        </w:rPr>
        <w:t>”</w:t>
      </w:r>
      <w:r w:rsidRPr="0049770B">
        <w:rPr>
          <w:color w:val="auto"/>
          <w:sz w:val="30"/>
          <w:szCs w:val="30"/>
          <w:lang w:val="en-US" w:eastAsia="ru-RU"/>
        </w:rPr>
        <w:t>);</w:t>
      </w:r>
    </w:p>
    <w:p w14:paraId="7EE7F3ED" w14:textId="77777777" w:rsidR="00AB7B7A" w:rsidRPr="0049770B" w:rsidRDefault="00AB7B7A" w:rsidP="00754277">
      <w:pPr>
        <w:pStyle w:val="12"/>
        <w:spacing w:line="360" w:lineRule="auto"/>
        <w:ind w:left="962"/>
        <w:jc w:val="both"/>
        <w:rPr>
          <w:color w:val="auto"/>
          <w:sz w:val="30"/>
          <w:szCs w:val="30"/>
          <w:lang w:val="en-US" w:eastAsia="ru-RU"/>
        </w:rPr>
      </w:pPr>
    </w:p>
    <w:p w14:paraId="2385BCD7" w14:textId="7CC65D92" w:rsidR="009337B3" w:rsidRPr="0049770B" w:rsidRDefault="009337B3" w:rsidP="00754277">
      <w:pPr>
        <w:pStyle w:val="12"/>
        <w:numPr>
          <w:ilvl w:val="0"/>
          <w:numId w:val="111"/>
        </w:numPr>
        <w:spacing w:line="360" w:lineRule="auto"/>
        <w:jc w:val="both"/>
        <w:rPr>
          <w:color w:val="auto"/>
          <w:sz w:val="30"/>
          <w:szCs w:val="30"/>
          <w:lang w:val="en-US" w:eastAsia="ru-RU"/>
        </w:rPr>
      </w:pPr>
      <w:r w:rsidRPr="0049770B">
        <w:rPr>
          <w:color w:val="auto"/>
          <w:sz w:val="30"/>
          <w:szCs w:val="30"/>
          <w:lang w:val="en-US" w:eastAsia="ru-RU"/>
        </w:rPr>
        <w:t xml:space="preserve">the Berne Convention for the Protection of Literary and Artistic Works of </w:t>
      </w:r>
      <w:r w:rsidR="00E1451C" w:rsidRPr="0049770B">
        <w:rPr>
          <w:color w:val="auto"/>
          <w:sz w:val="30"/>
          <w:szCs w:val="30"/>
          <w:lang w:val="en-US" w:eastAsia="ru-RU"/>
        </w:rPr>
        <w:t xml:space="preserve">9 </w:t>
      </w:r>
      <w:r w:rsidRPr="0049770B">
        <w:rPr>
          <w:color w:val="auto"/>
          <w:sz w:val="30"/>
          <w:szCs w:val="30"/>
          <w:lang w:val="en-US" w:eastAsia="ru-RU"/>
        </w:rPr>
        <w:t>September 1886;</w:t>
      </w:r>
    </w:p>
    <w:p w14:paraId="5CAA53C1" w14:textId="77777777" w:rsidR="00AB7B7A" w:rsidRPr="0049770B" w:rsidRDefault="00AB7B7A" w:rsidP="00754277">
      <w:pPr>
        <w:pStyle w:val="12"/>
        <w:spacing w:line="360" w:lineRule="auto"/>
        <w:ind w:left="962"/>
        <w:jc w:val="both"/>
        <w:rPr>
          <w:color w:val="auto"/>
          <w:sz w:val="30"/>
          <w:szCs w:val="30"/>
          <w:lang w:val="en-US" w:eastAsia="ru-RU"/>
        </w:rPr>
      </w:pPr>
    </w:p>
    <w:p w14:paraId="0D5BF02D" w14:textId="1B46A33D" w:rsidR="009337B3" w:rsidRPr="0049770B" w:rsidRDefault="009337B3" w:rsidP="00754277">
      <w:pPr>
        <w:pStyle w:val="12"/>
        <w:numPr>
          <w:ilvl w:val="0"/>
          <w:numId w:val="111"/>
        </w:numPr>
        <w:spacing w:line="360" w:lineRule="auto"/>
        <w:jc w:val="both"/>
        <w:rPr>
          <w:color w:val="auto"/>
          <w:sz w:val="30"/>
          <w:szCs w:val="30"/>
          <w:lang w:val="en-US" w:eastAsia="ru-RU"/>
        </w:rPr>
      </w:pPr>
      <w:r w:rsidRPr="0049770B">
        <w:rPr>
          <w:color w:val="auto"/>
          <w:sz w:val="30"/>
          <w:szCs w:val="30"/>
          <w:lang w:val="en-US" w:eastAsia="ru-RU"/>
        </w:rPr>
        <w:t>the International Convention for the Protection of Performers, Producers of Pho</w:t>
      </w:r>
      <w:r w:rsidR="00E70CF1">
        <w:rPr>
          <w:color w:val="auto"/>
          <w:sz w:val="30"/>
          <w:szCs w:val="30"/>
          <w:lang w:val="en-US" w:eastAsia="ru-RU"/>
        </w:rPr>
        <w:t>nograms and Broadcasting Organis</w:t>
      </w:r>
      <w:r w:rsidRPr="0049770B">
        <w:rPr>
          <w:color w:val="auto"/>
          <w:sz w:val="30"/>
          <w:szCs w:val="30"/>
          <w:lang w:val="en-US" w:eastAsia="ru-RU"/>
        </w:rPr>
        <w:t xml:space="preserve">ations of </w:t>
      </w:r>
      <w:r w:rsidR="00FF59BB">
        <w:rPr>
          <w:color w:val="auto"/>
          <w:sz w:val="30"/>
          <w:szCs w:val="30"/>
          <w:lang w:val="en-US" w:eastAsia="ru-RU"/>
        </w:rPr>
        <w:br/>
      </w:r>
      <w:r w:rsidR="00E1451C" w:rsidRPr="0049770B">
        <w:rPr>
          <w:color w:val="auto"/>
          <w:sz w:val="30"/>
          <w:szCs w:val="30"/>
          <w:lang w:val="en-US" w:eastAsia="ru-RU"/>
        </w:rPr>
        <w:t xml:space="preserve">26 </w:t>
      </w:r>
      <w:r w:rsidRPr="0049770B">
        <w:rPr>
          <w:color w:val="auto"/>
          <w:sz w:val="30"/>
          <w:szCs w:val="30"/>
          <w:lang w:val="en-US" w:eastAsia="ru-RU"/>
        </w:rPr>
        <w:t>October 1961 (the Rome Convention);</w:t>
      </w:r>
    </w:p>
    <w:p w14:paraId="1B19B8C1" w14:textId="77777777" w:rsidR="00AB7B7A" w:rsidRPr="0049770B" w:rsidRDefault="00AB7B7A" w:rsidP="00754277">
      <w:pPr>
        <w:pStyle w:val="12"/>
        <w:spacing w:line="360" w:lineRule="auto"/>
        <w:ind w:left="962"/>
        <w:jc w:val="both"/>
        <w:rPr>
          <w:color w:val="auto"/>
          <w:sz w:val="30"/>
          <w:szCs w:val="30"/>
          <w:lang w:val="en-US" w:eastAsia="ru-RU"/>
        </w:rPr>
      </w:pPr>
    </w:p>
    <w:p w14:paraId="44D185C0" w14:textId="78164559" w:rsidR="009337B3" w:rsidRPr="0049770B" w:rsidRDefault="009337B3" w:rsidP="00754277">
      <w:pPr>
        <w:pStyle w:val="12"/>
        <w:numPr>
          <w:ilvl w:val="0"/>
          <w:numId w:val="111"/>
        </w:numPr>
        <w:spacing w:line="360" w:lineRule="auto"/>
        <w:jc w:val="both"/>
        <w:rPr>
          <w:color w:val="auto"/>
          <w:sz w:val="30"/>
          <w:szCs w:val="30"/>
          <w:lang w:val="en-US" w:eastAsia="ru-RU"/>
        </w:rPr>
      </w:pPr>
      <w:r w:rsidRPr="0049770B">
        <w:rPr>
          <w:color w:val="auto"/>
          <w:sz w:val="30"/>
          <w:szCs w:val="30"/>
          <w:lang w:val="en-US" w:eastAsia="ru-RU"/>
        </w:rPr>
        <w:t xml:space="preserve">the Convention for the Protection of Producers of Phonograms Against Unauthorized Duplication of Their Phonograms of </w:t>
      </w:r>
      <w:r w:rsidR="00FF59BB">
        <w:rPr>
          <w:color w:val="auto"/>
          <w:sz w:val="30"/>
          <w:szCs w:val="30"/>
          <w:lang w:val="en-US" w:eastAsia="ru-RU"/>
        </w:rPr>
        <w:br/>
      </w:r>
      <w:r w:rsidR="00E1451C" w:rsidRPr="0049770B">
        <w:rPr>
          <w:color w:val="auto"/>
          <w:sz w:val="30"/>
          <w:szCs w:val="30"/>
          <w:lang w:val="en-US" w:eastAsia="ru-RU"/>
        </w:rPr>
        <w:t xml:space="preserve">29 </w:t>
      </w:r>
      <w:r w:rsidRPr="0049770B">
        <w:rPr>
          <w:color w:val="auto"/>
          <w:sz w:val="30"/>
          <w:szCs w:val="30"/>
          <w:lang w:val="en-US" w:eastAsia="ru-RU"/>
        </w:rPr>
        <w:t>October 1971;</w:t>
      </w:r>
    </w:p>
    <w:p w14:paraId="3504F516" w14:textId="77777777" w:rsidR="00AB7B7A" w:rsidRPr="0049770B" w:rsidRDefault="00AB7B7A" w:rsidP="00754277">
      <w:pPr>
        <w:pStyle w:val="12"/>
        <w:spacing w:line="360" w:lineRule="auto"/>
        <w:ind w:left="962"/>
        <w:jc w:val="both"/>
        <w:rPr>
          <w:color w:val="auto"/>
          <w:sz w:val="30"/>
          <w:szCs w:val="30"/>
          <w:lang w:val="en-US" w:eastAsia="ru-RU"/>
        </w:rPr>
      </w:pPr>
    </w:p>
    <w:p w14:paraId="1A3B1AC5" w14:textId="096F68F6" w:rsidR="009337B3" w:rsidRPr="0049770B" w:rsidRDefault="009337B3" w:rsidP="00754277">
      <w:pPr>
        <w:pStyle w:val="12"/>
        <w:numPr>
          <w:ilvl w:val="0"/>
          <w:numId w:val="111"/>
        </w:numPr>
        <w:spacing w:line="360" w:lineRule="auto"/>
        <w:jc w:val="both"/>
        <w:rPr>
          <w:color w:val="auto"/>
          <w:sz w:val="30"/>
          <w:szCs w:val="30"/>
          <w:lang w:val="en-US" w:eastAsia="ru-RU"/>
        </w:rPr>
      </w:pPr>
      <w:r w:rsidRPr="0049770B">
        <w:rPr>
          <w:color w:val="auto"/>
          <w:sz w:val="30"/>
          <w:szCs w:val="30"/>
          <w:lang w:val="en-US" w:eastAsia="ru-RU"/>
        </w:rPr>
        <w:t xml:space="preserve">the Madrid Agreement Concerning the International Registration of Marks of </w:t>
      </w:r>
      <w:r w:rsidR="00E1451C" w:rsidRPr="0049770B">
        <w:rPr>
          <w:color w:val="auto"/>
          <w:sz w:val="30"/>
          <w:szCs w:val="30"/>
          <w:lang w:val="en-US" w:eastAsia="ru-RU"/>
        </w:rPr>
        <w:t xml:space="preserve">14 </w:t>
      </w:r>
      <w:r w:rsidRPr="0049770B">
        <w:rPr>
          <w:color w:val="auto"/>
          <w:sz w:val="30"/>
          <w:szCs w:val="30"/>
          <w:lang w:val="en-US" w:eastAsia="ru-RU"/>
        </w:rPr>
        <w:t xml:space="preserve">April 1891 and the Protocol Relating to the Madrid Agreement Concerning the International Registration of Marks of </w:t>
      </w:r>
      <w:r w:rsidR="00FF59BB">
        <w:rPr>
          <w:color w:val="auto"/>
          <w:sz w:val="30"/>
          <w:szCs w:val="30"/>
          <w:lang w:val="en-US" w:eastAsia="ru-RU"/>
        </w:rPr>
        <w:br/>
      </w:r>
      <w:r w:rsidR="00E1451C" w:rsidRPr="0049770B">
        <w:rPr>
          <w:color w:val="auto"/>
          <w:sz w:val="30"/>
          <w:szCs w:val="30"/>
          <w:lang w:val="en-US" w:eastAsia="ru-RU"/>
        </w:rPr>
        <w:t xml:space="preserve">27 </w:t>
      </w:r>
      <w:r w:rsidRPr="0049770B">
        <w:rPr>
          <w:color w:val="auto"/>
          <w:sz w:val="30"/>
          <w:szCs w:val="30"/>
          <w:lang w:val="en-US" w:eastAsia="ru-RU"/>
        </w:rPr>
        <w:t>June 1989; and</w:t>
      </w:r>
    </w:p>
    <w:p w14:paraId="687EBFDF" w14:textId="77777777" w:rsidR="00AB7B7A" w:rsidRPr="0049770B" w:rsidRDefault="00AB7B7A" w:rsidP="00754277">
      <w:pPr>
        <w:pStyle w:val="12"/>
        <w:spacing w:line="360" w:lineRule="auto"/>
        <w:ind w:left="962"/>
        <w:jc w:val="both"/>
        <w:rPr>
          <w:color w:val="auto"/>
          <w:sz w:val="30"/>
          <w:szCs w:val="30"/>
          <w:lang w:val="en-US" w:eastAsia="ru-RU"/>
        </w:rPr>
      </w:pPr>
    </w:p>
    <w:p w14:paraId="7A3BF51D" w14:textId="03C2613E" w:rsidR="00AB7B7A" w:rsidRPr="0049770B" w:rsidRDefault="009337B3" w:rsidP="00754277">
      <w:pPr>
        <w:pStyle w:val="12"/>
        <w:numPr>
          <w:ilvl w:val="0"/>
          <w:numId w:val="111"/>
        </w:numPr>
        <w:spacing w:line="360" w:lineRule="auto"/>
        <w:jc w:val="both"/>
        <w:rPr>
          <w:color w:val="auto"/>
          <w:sz w:val="30"/>
          <w:szCs w:val="30"/>
          <w:lang w:val="en-US" w:eastAsia="ru-RU"/>
        </w:rPr>
      </w:pPr>
      <w:proofErr w:type="gramStart"/>
      <w:r w:rsidRPr="0049770B">
        <w:rPr>
          <w:color w:val="auto"/>
          <w:sz w:val="30"/>
          <w:szCs w:val="30"/>
          <w:lang w:val="en-US" w:eastAsia="ru-RU"/>
        </w:rPr>
        <w:t>the</w:t>
      </w:r>
      <w:proofErr w:type="gramEnd"/>
      <w:r w:rsidRPr="0049770B">
        <w:rPr>
          <w:color w:val="auto"/>
          <w:sz w:val="30"/>
          <w:szCs w:val="30"/>
          <w:lang w:val="en-US" w:eastAsia="ru-RU"/>
        </w:rPr>
        <w:t xml:space="preserve"> Patent Cooperation Treaty of </w:t>
      </w:r>
      <w:r w:rsidR="001729C1" w:rsidRPr="0049770B">
        <w:rPr>
          <w:color w:val="auto"/>
          <w:sz w:val="30"/>
          <w:szCs w:val="30"/>
          <w:lang w:val="en-US" w:eastAsia="ru-RU"/>
        </w:rPr>
        <w:t xml:space="preserve">19 </w:t>
      </w:r>
      <w:r w:rsidRPr="0049770B">
        <w:rPr>
          <w:color w:val="auto"/>
          <w:sz w:val="30"/>
          <w:szCs w:val="30"/>
          <w:lang w:val="en-US" w:eastAsia="ru-RU"/>
        </w:rPr>
        <w:t>June 1970.</w:t>
      </w:r>
    </w:p>
    <w:p w14:paraId="658983BD" w14:textId="77777777" w:rsidR="00B4595C" w:rsidRPr="0049770B" w:rsidRDefault="00B4595C" w:rsidP="00754277">
      <w:pPr>
        <w:pStyle w:val="12"/>
        <w:spacing w:line="360" w:lineRule="auto"/>
        <w:ind w:left="962"/>
        <w:jc w:val="both"/>
        <w:rPr>
          <w:color w:val="auto"/>
          <w:sz w:val="30"/>
          <w:szCs w:val="30"/>
          <w:lang w:val="en-US" w:eastAsia="ru-RU"/>
        </w:rPr>
      </w:pPr>
    </w:p>
    <w:p w14:paraId="6C64D5D8" w14:textId="531941F7" w:rsidR="00B4595C" w:rsidRPr="0049770B" w:rsidRDefault="00902DCD" w:rsidP="00754277">
      <w:pPr>
        <w:pStyle w:val="12"/>
        <w:numPr>
          <w:ilvl w:val="0"/>
          <w:numId w:val="105"/>
        </w:numPr>
        <w:autoSpaceDE w:val="0"/>
        <w:adjustRightInd w:val="0"/>
        <w:spacing w:line="360" w:lineRule="auto"/>
        <w:ind w:left="394"/>
        <w:jc w:val="both"/>
        <w:rPr>
          <w:sz w:val="30"/>
          <w:szCs w:val="30"/>
          <w:lang w:val="en-US" w:eastAsia="nl-NL"/>
        </w:rPr>
      </w:pPr>
      <w:r w:rsidRPr="0049770B">
        <w:rPr>
          <w:sz w:val="30"/>
          <w:szCs w:val="30"/>
          <w:lang w:val="en-US" w:eastAsia="nl-NL"/>
        </w:rPr>
        <w:t xml:space="preserve">The Parties which are not </w:t>
      </w:r>
      <w:r w:rsidR="001729C1" w:rsidRPr="0049770B">
        <w:rPr>
          <w:sz w:val="30"/>
          <w:szCs w:val="30"/>
          <w:lang w:val="en-US" w:eastAsia="nl-NL"/>
        </w:rPr>
        <w:t xml:space="preserve">party </w:t>
      </w:r>
      <w:r w:rsidRPr="0049770B">
        <w:rPr>
          <w:sz w:val="30"/>
          <w:szCs w:val="30"/>
          <w:lang w:val="en-US" w:eastAsia="nl-NL"/>
        </w:rPr>
        <w:t>to one or more of the international agreements listed below shall endeavour to join:</w:t>
      </w:r>
    </w:p>
    <w:p w14:paraId="4BC8C9EB" w14:textId="121A61FD" w:rsidR="009337B3" w:rsidRPr="0049770B" w:rsidRDefault="009337B3" w:rsidP="00754277">
      <w:pPr>
        <w:pStyle w:val="12"/>
        <w:numPr>
          <w:ilvl w:val="0"/>
          <w:numId w:val="112"/>
        </w:numPr>
        <w:spacing w:line="360" w:lineRule="auto"/>
        <w:jc w:val="both"/>
        <w:rPr>
          <w:color w:val="auto"/>
          <w:sz w:val="30"/>
          <w:szCs w:val="30"/>
          <w:lang w:val="en-US" w:eastAsia="ru-RU"/>
        </w:rPr>
      </w:pPr>
      <w:r w:rsidRPr="0049770B">
        <w:rPr>
          <w:color w:val="auto"/>
          <w:sz w:val="30"/>
          <w:szCs w:val="30"/>
          <w:lang w:val="en-US" w:eastAsia="ru-RU"/>
        </w:rPr>
        <w:lastRenderedPageBreak/>
        <w:t xml:space="preserve">the WIPO Performances and Phonograms Treaty of </w:t>
      </w:r>
      <w:r w:rsidR="00FF59BB">
        <w:rPr>
          <w:color w:val="auto"/>
          <w:sz w:val="30"/>
          <w:szCs w:val="30"/>
          <w:lang w:val="en-US" w:eastAsia="ru-RU"/>
        </w:rPr>
        <w:br/>
      </w:r>
      <w:r w:rsidR="001729C1" w:rsidRPr="0049770B">
        <w:rPr>
          <w:color w:val="auto"/>
          <w:sz w:val="30"/>
          <w:szCs w:val="30"/>
          <w:lang w:val="en-US" w:eastAsia="ru-RU"/>
        </w:rPr>
        <w:t xml:space="preserve">20 </w:t>
      </w:r>
      <w:r w:rsidRPr="0049770B">
        <w:rPr>
          <w:color w:val="auto"/>
          <w:sz w:val="30"/>
          <w:szCs w:val="30"/>
          <w:lang w:val="en-US" w:eastAsia="ru-RU"/>
        </w:rPr>
        <w:t>December 1996;</w:t>
      </w:r>
    </w:p>
    <w:p w14:paraId="70F72B0A" w14:textId="77777777" w:rsidR="009337B3" w:rsidRPr="0049770B" w:rsidRDefault="009337B3" w:rsidP="00754277">
      <w:pPr>
        <w:pStyle w:val="12"/>
        <w:spacing w:line="360" w:lineRule="auto"/>
        <w:ind w:left="962"/>
        <w:jc w:val="both"/>
        <w:rPr>
          <w:color w:val="auto"/>
          <w:sz w:val="30"/>
          <w:szCs w:val="30"/>
          <w:lang w:val="en-US" w:eastAsia="ru-RU"/>
        </w:rPr>
      </w:pPr>
    </w:p>
    <w:p w14:paraId="553B0356" w14:textId="49C757B5" w:rsidR="009337B3" w:rsidRPr="0049770B" w:rsidRDefault="009337B3" w:rsidP="00754277">
      <w:pPr>
        <w:pStyle w:val="12"/>
        <w:numPr>
          <w:ilvl w:val="0"/>
          <w:numId w:val="112"/>
        </w:numPr>
        <w:spacing w:line="360" w:lineRule="auto"/>
        <w:jc w:val="both"/>
        <w:rPr>
          <w:color w:val="auto"/>
          <w:sz w:val="30"/>
          <w:szCs w:val="30"/>
          <w:lang w:val="en-US" w:eastAsia="ru-RU"/>
        </w:rPr>
      </w:pPr>
      <w:r w:rsidRPr="0049770B">
        <w:rPr>
          <w:color w:val="auto"/>
          <w:sz w:val="30"/>
          <w:szCs w:val="30"/>
          <w:lang w:val="en-US" w:eastAsia="ru-RU"/>
        </w:rPr>
        <w:t xml:space="preserve">the WIPO Copyright Treaty of </w:t>
      </w:r>
      <w:r w:rsidR="001729C1" w:rsidRPr="0049770B">
        <w:rPr>
          <w:color w:val="auto"/>
          <w:sz w:val="30"/>
          <w:szCs w:val="30"/>
          <w:lang w:val="en-US" w:eastAsia="ru-RU"/>
        </w:rPr>
        <w:t xml:space="preserve">20 </w:t>
      </w:r>
      <w:r w:rsidRPr="0049770B">
        <w:rPr>
          <w:color w:val="auto"/>
          <w:sz w:val="30"/>
          <w:szCs w:val="30"/>
          <w:lang w:val="en-US" w:eastAsia="ru-RU"/>
        </w:rPr>
        <w:t>December 1996;</w:t>
      </w:r>
    </w:p>
    <w:p w14:paraId="53FBD8E0" w14:textId="77777777" w:rsidR="009337B3" w:rsidRPr="0049770B" w:rsidRDefault="009337B3" w:rsidP="00754277">
      <w:pPr>
        <w:pStyle w:val="12"/>
        <w:spacing w:line="360" w:lineRule="auto"/>
        <w:ind w:left="962"/>
        <w:jc w:val="both"/>
        <w:rPr>
          <w:color w:val="auto"/>
          <w:sz w:val="30"/>
          <w:szCs w:val="30"/>
          <w:lang w:val="en-US" w:eastAsia="ru-RU"/>
        </w:rPr>
      </w:pPr>
    </w:p>
    <w:p w14:paraId="7FBBF305" w14:textId="7F7C8574" w:rsidR="009337B3" w:rsidRPr="0049770B" w:rsidRDefault="009337B3" w:rsidP="00754277">
      <w:pPr>
        <w:pStyle w:val="12"/>
        <w:numPr>
          <w:ilvl w:val="0"/>
          <w:numId w:val="112"/>
        </w:numPr>
        <w:spacing w:line="360" w:lineRule="auto"/>
        <w:jc w:val="both"/>
        <w:rPr>
          <w:color w:val="auto"/>
          <w:sz w:val="30"/>
          <w:szCs w:val="30"/>
          <w:lang w:val="en-US" w:eastAsia="ru-RU"/>
        </w:rPr>
      </w:pPr>
      <w:r w:rsidRPr="0049770B">
        <w:rPr>
          <w:color w:val="auto"/>
          <w:sz w:val="30"/>
          <w:szCs w:val="30"/>
          <w:lang w:val="en-US" w:eastAsia="ru-RU"/>
        </w:rPr>
        <w:t xml:space="preserve">the Act of International Convention for the Protection of New Varieties of Plants of </w:t>
      </w:r>
      <w:r w:rsidR="001729C1" w:rsidRPr="0049770B">
        <w:rPr>
          <w:color w:val="auto"/>
          <w:sz w:val="30"/>
          <w:szCs w:val="30"/>
          <w:lang w:val="en-US" w:eastAsia="ru-RU"/>
        </w:rPr>
        <w:t xml:space="preserve">19 </w:t>
      </w:r>
      <w:r w:rsidRPr="0049770B">
        <w:rPr>
          <w:color w:val="auto"/>
          <w:sz w:val="30"/>
          <w:szCs w:val="30"/>
          <w:lang w:val="en-US" w:eastAsia="ru-RU"/>
        </w:rPr>
        <w:t>March 1991; and</w:t>
      </w:r>
    </w:p>
    <w:p w14:paraId="68670B5D" w14:textId="77777777" w:rsidR="009337B3" w:rsidRPr="0049770B" w:rsidRDefault="009337B3" w:rsidP="00754277">
      <w:pPr>
        <w:pStyle w:val="12"/>
        <w:spacing w:line="360" w:lineRule="auto"/>
        <w:ind w:left="962"/>
        <w:jc w:val="both"/>
        <w:rPr>
          <w:color w:val="auto"/>
          <w:sz w:val="30"/>
          <w:szCs w:val="30"/>
          <w:lang w:val="en-US" w:eastAsia="ru-RU"/>
        </w:rPr>
      </w:pPr>
    </w:p>
    <w:p w14:paraId="542BD510" w14:textId="6718B703" w:rsidR="009337B3" w:rsidRPr="0049770B" w:rsidRDefault="009337B3" w:rsidP="00754277">
      <w:pPr>
        <w:pStyle w:val="12"/>
        <w:numPr>
          <w:ilvl w:val="0"/>
          <w:numId w:val="112"/>
        </w:numPr>
        <w:spacing w:line="360" w:lineRule="auto"/>
        <w:jc w:val="both"/>
        <w:rPr>
          <w:color w:val="auto"/>
          <w:sz w:val="30"/>
          <w:szCs w:val="30"/>
          <w:lang w:val="en-US" w:eastAsia="ru-RU"/>
        </w:rPr>
      </w:pPr>
      <w:proofErr w:type="gramStart"/>
      <w:r w:rsidRPr="0049770B">
        <w:rPr>
          <w:color w:val="auto"/>
          <w:sz w:val="30"/>
          <w:szCs w:val="30"/>
          <w:lang w:val="en-US" w:eastAsia="ru-RU"/>
        </w:rPr>
        <w:t>the</w:t>
      </w:r>
      <w:proofErr w:type="gramEnd"/>
      <w:r w:rsidRPr="0049770B">
        <w:rPr>
          <w:color w:val="auto"/>
          <w:sz w:val="30"/>
          <w:szCs w:val="30"/>
          <w:lang w:val="en-US" w:eastAsia="ru-RU"/>
        </w:rPr>
        <w:t xml:space="preserve"> Singapore Treaty on the Law of Trademarks of </w:t>
      </w:r>
      <w:r w:rsidR="001729C1" w:rsidRPr="0049770B">
        <w:rPr>
          <w:color w:val="auto"/>
          <w:sz w:val="30"/>
          <w:szCs w:val="30"/>
          <w:lang w:val="en-US" w:eastAsia="ru-RU"/>
        </w:rPr>
        <w:t xml:space="preserve">27 </w:t>
      </w:r>
      <w:r w:rsidRPr="0049770B">
        <w:rPr>
          <w:color w:val="auto"/>
          <w:sz w:val="30"/>
          <w:szCs w:val="30"/>
          <w:lang w:val="en-US" w:eastAsia="ru-RU"/>
        </w:rPr>
        <w:t>March 2006.</w:t>
      </w:r>
    </w:p>
    <w:p w14:paraId="30999E54" w14:textId="77777777" w:rsidR="009337B3" w:rsidRPr="0049770B" w:rsidRDefault="009337B3" w:rsidP="00754277">
      <w:pPr>
        <w:pStyle w:val="12"/>
        <w:spacing w:line="360" w:lineRule="auto"/>
        <w:ind w:left="962"/>
        <w:jc w:val="both"/>
        <w:rPr>
          <w:color w:val="auto"/>
          <w:sz w:val="30"/>
          <w:szCs w:val="30"/>
          <w:lang w:val="en-US" w:eastAsia="ru-RU"/>
        </w:rPr>
      </w:pPr>
    </w:p>
    <w:p w14:paraId="105BDC5A" w14:textId="77777777" w:rsidR="009337B3" w:rsidRPr="0049770B" w:rsidRDefault="009337B3" w:rsidP="00754277">
      <w:pPr>
        <w:pStyle w:val="12"/>
        <w:numPr>
          <w:ilvl w:val="0"/>
          <w:numId w:val="105"/>
        </w:numPr>
        <w:autoSpaceDE w:val="0"/>
        <w:adjustRightInd w:val="0"/>
        <w:spacing w:line="360" w:lineRule="auto"/>
        <w:ind w:left="394"/>
        <w:jc w:val="both"/>
        <w:rPr>
          <w:sz w:val="30"/>
          <w:szCs w:val="30"/>
          <w:lang w:eastAsia="nl-NL"/>
        </w:rPr>
      </w:pPr>
      <w:r w:rsidRPr="0049770B">
        <w:rPr>
          <w:sz w:val="30"/>
          <w:szCs w:val="30"/>
          <w:lang w:val="en-US" w:eastAsia="nl-NL"/>
        </w:rPr>
        <w:t>The Parties shall endeavour to apply the provisions of the following international agreements:</w:t>
      </w:r>
    </w:p>
    <w:p w14:paraId="2F212863" w14:textId="77777777" w:rsidR="009337B3" w:rsidRPr="0049770B" w:rsidRDefault="009337B3" w:rsidP="00754277">
      <w:pPr>
        <w:pStyle w:val="12"/>
        <w:spacing w:line="360" w:lineRule="auto"/>
        <w:ind w:left="962"/>
        <w:jc w:val="both"/>
        <w:rPr>
          <w:color w:val="auto"/>
          <w:sz w:val="30"/>
          <w:szCs w:val="30"/>
          <w:lang w:val="en-US" w:eastAsia="ru-RU"/>
        </w:rPr>
      </w:pPr>
    </w:p>
    <w:p w14:paraId="26172094" w14:textId="3A31E24E" w:rsidR="009337B3" w:rsidRPr="0049770B" w:rsidRDefault="009337B3" w:rsidP="00754277">
      <w:pPr>
        <w:pStyle w:val="12"/>
        <w:numPr>
          <w:ilvl w:val="0"/>
          <w:numId w:val="113"/>
        </w:numPr>
        <w:spacing w:line="360" w:lineRule="auto"/>
        <w:jc w:val="both"/>
        <w:rPr>
          <w:color w:val="auto"/>
          <w:sz w:val="30"/>
          <w:szCs w:val="30"/>
          <w:lang w:val="en-US" w:eastAsia="ru-RU"/>
        </w:rPr>
      </w:pPr>
      <w:r w:rsidRPr="0049770B">
        <w:rPr>
          <w:color w:val="auto"/>
          <w:sz w:val="30"/>
          <w:szCs w:val="30"/>
          <w:lang w:val="en-US" w:eastAsia="ru-RU"/>
        </w:rPr>
        <w:t xml:space="preserve">the Strasbourg Agreement Concerning the International Patent Classification of </w:t>
      </w:r>
      <w:r w:rsidR="001729C1" w:rsidRPr="0049770B">
        <w:rPr>
          <w:color w:val="auto"/>
          <w:sz w:val="30"/>
          <w:szCs w:val="30"/>
          <w:lang w:val="en-US" w:eastAsia="ru-RU"/>
        </w:rPr>
        <w:t xml:space="preserve">24 </w:t>
      </w:r>
      <w:r w:rsidRPr="0049770B">
        <w:rPr>
          <w:color w:val="auto"/>
          <w:sz w:val="30"/>
          <w:szCs w:val="30"/>
          <w:lang w:val="en-US" w:eastAsia="ru-RU"/>
        </w:rPr>
        <w:t>March 1971;</w:t>
      </w:r>
    </w:p>
    <w:p w14:paraId="60499399" w14:textId="77777777" w:rsidR="009337B3" w:rsidRPr="0049770B" w:rsidRDefault="009337B3" w:rsidP="00754277">
      <w:pPr>
        <w:pStyle w:val="12"/>
        <w:spacing w:line="360" w:lineRule="auto"/>
        <w:ind w:left="962"/>
        <w:jc w:val="both"/>
        <w:rPr>
          <w:color w:val="auto"/>
          <w:sz w:val="30"/>
          <w:szCs w:val="30"/>
          <w:lang w:val="en-US" w:eastAsia="ru-RU"/>
        </w:rPr>
      </w:pPr>
    </w:p>
    <w:p w14:paraId="01B03984" w14:textId="26C3999D" w:rsidR="009337B3" w:rsidRPr="0049770B" w:rsidRDefault="009337B3" w:rsidP="00754277">
      <w:pPr>
        <w:pStyle w:val="12"/>
        <w:numPr>
          <w:ilvl w:val="0"/>
          <w:numId w:val="113"/>
        </w:numPr>
        <w:spacing w:line="360" w:lineRule="auto"/>
        <w:jc w:val="both"/>
        <w:rPr>
          <w:color w:val="auto"/>
          <w:sz w:val="30"/>
          <w:szCs w:val="30"/>
          <w:lang w:val="en-US" w:eastAsia="ru-RU"/>
        </w:rPr>
      </w:pPr>
      <w:r w:rsidRPr="0049770B">
        <w:rPr>
          <w:color w:val="auto"/>
          <w:sz w:val="30"/>
          <w:szCs w:val="30"/>
          <w:lang w:val="en-US" w:eastAsia="ru-RU"/>
        </w:rPr>
        <w:t xml:space="preserve">the Nice Agreement Concerning the International Classification of Goods and Services for the Purposes of the Registration of Marks of </w:t>
      </w:r>
      <w:r w:rsidR="001729C1" w:rsidRPr="0049770B">
        <w:rPr>
          <w:color w:val="auto"/>
          <w:sz w:val="30"/>
          <w:szCs w:val="30"/>
          <w:lang w:val="en-US" w:eastAsia="ru-RU"/>
        </w:rPr>
        <w:t xml:space="preserve">15 </w:t>
      </w:r>
      <w:r w:rsidRPr="0049770B">
        <w:rPr>
          <w:color w:val="auto"/>
          <w:sz w:val="30"/>
          <w:szCs w:val="30"/>
          <w:lang w:val="en-US" w:eastAsia="ru-RU"/>
        </w:rPr>
        <w:t>June 1957; and</w:t>
      </w:r>
    </w:p>
    <w:p w14:paraId="609B23C4" w14:textId="77777777" w:rsidR="009337B3" w:rsidRPr="0049770B" w:rsidRDefault="009337B3" w:rsidP="00754277">
      <w:pPr>
        <w:pStyle w:val="12"/>
        <w:spacing w:line="360" w:lineRule="auto"/>
        <w:ind w:left="962"/>
        <w:jc w:val="both"/>
        <w:rPr>
          <w:color w:val="auto"/>
          <w:sz w:val="30"/>
          <w:szCs w:val="30"/>
          <w:lang w:val="en-US" w:eastAsia="ru-RU"/>
        </w:rPr>
      </w:pPr>
    </w:p>
    <w:p w14:paraId="3AB7F37E" w14:textId="38E8D641" w:rsidR="009337B3" w:rsidRPr="0049770B" w:rsidRDefault="009337B3" w:rsidP="00754277">
      <w:pPr>
        <w:pStyle w:val="12"/>
        <w:numPr>
          <w:ilvl w:val="0"/>
          <w:numId w:val="113"/>
        </w:numPr>
        <w:spacing w:line="360" w:lineRule="auto"/>
        <w:jc w:val="both"/>
        <w:rPr>
          <w:color w:val="auto"/>
          <w:sz w:val="30"/>
          <w:szCs w:val="30"/>
          <w:lang w:val="en-US" w:eastAsia="ru-RU"/>
        </w:rPr>
      </w:pPr>
      <w:proofErr w:type="gramStart"/>
      <w:r w:rsidRPr="0049770B">
        <w:rPr>
          <w:color w:val="auto"/>
          <w:sz w:val="30"/>
          <w:szCs w:val="30"/>
          <w:lang w:val="en-US" w:eastAsia="ru-RU"/>
        </w:rPr>
        <w:t>the</w:t>
      </w:r>
      <w:proofErr w:type="gramEnd"/>
      <w:r w:rsidRPr="0049770B">
        <w:rPr>
          <w:color w:val="auto"/>
          <w:sz w:val="30"/>
          <w:szCs w:val="30"/>
          <w:lang w:val="en-US" w:eastAsia="ru-RU"/>
        </w:rPr>
        <w:t xml:space="preserve"> Locarno Agreement Establishing an International Classification for Industrial Designs of </w:t>
      </w:r>
      <w:r w:rsidR="001729C1" w:rsidRPr="0049770B">
        <w:rPr>
          <w:color w:val="auto"/>
          <w:sz w:val="30"/>
          <w:szCs w:val="30"/>
          <w:lang w:val="en-US" w:eastAsia="ru-RU"/>
        </w:rPr>
        <w:t xml:space="preserve">8 </w:t>
      </w:r>
      <w:r w:rsidRPr="0049770B">
        <w:rPr>
          <w:color w:val="auto"/>
          <w:sz w:val="30"/>
          <w:szCs w:val="30"/>
          <w:lang w:val="en-US" w:eastAsia="ru-RU"/>
        </w:rPr>
        <w:t>October 1968.</w:t>
      </w:r>
    </w:p>
    <w:p w14:paraId="3E04F8B9" w14:textId="77777777" w:rsidR="009337B3" w:rsidRDefault="009337B3" w:rsidP="00754277">
      <w:pPr>
        <w:pStyle w:val="12"/>
        <w:spacing w:line="360" w:lineRule="auto"/>
        <w:ind w:left="962"/>
        <w:jc w:val="both"/>
        <w:rPr>
          <w:color w:val="auto"/>
          <w:sz w:val="30"/>
          <w:szCs w:val="30"/>
          <w:lang w:val="en-US" w:eastAsia="ru-RU"/>
        </w:rPr>
      </w:pPr>
    </w:p>
    <w:p w14:paraId="192DD85E" w14:textId="77777777" w:rsidR="00FF59BB" w:rsidRDefault="00FF59BB" w:rsidP="00754277">
      <w:pPr>
        <w:pStyle w:val="12"/>
        <w:spacing w:line="360" w:lineRule="auto"/>
        <w:ind w:left="962"/>
        <w:jc w:val="both"/>
        <w:rPr>
          <w:color w:val="auto"/>
          <w:sz w:val="30"/>
          <w:szCs w:val="30"/>
          <w:lang w:val="en-US" w:eastAsia="ru-RU"/>
        </w:rPr>
      </w:pPr>
    </w:p>
    <w:p w14:paraId="0ED23D22" w14:textId="77777777" w:rsidR="00FF59BB" w:rsidRDefault="00FF59BB" w:rsidP="00754277">
      <w:pPr>
        <w:pStyle w:val="12"/>
        <w:spacing w:line="360" w:lineRule="auto"/>
        <w:ind w:left="962"/>
        <w:jc w:val="both"/>
        <w:rPr>
          <w:color w:val="auto"/>
          <w:sz w:val="30"/>
          <w:szCs w:val="30"/>
          <w:lang w:val="en-US" w:eastAsia="ru-RU"/>
        </w:rPr>
      </w:pPr>
    </w:p>
    <w:p w14:paraId="327FF08F" w14:textId="77777777" w:rsidR="00FF59BB" w:rsidRDefault="00FF59BB" w:rsidP="00754277">
      <w:pPr>
        <w:pStyle w:val="12"/>
        <w:spacing w:line="360" w:lineRule="auto"/>
        <w:ind w:left="962"/>
        <w:jc w:val="both"/>
        <w:rPr>
          <w:color w:val="auto"/>
          <w:sz w:val="30"/>
          <w:szCs w:val="30"/>
          <w:lang w:val="en-US" w:eastAsia="ru-RU"/>
        </w:rPr>
      </w:pPr>
    </w:p>
    <w:p w14:paraId="713C620E" w14:textId="77777777" w:rsidR="00FF59BB" w:rsidRPr="0049770B" w:rsidRDefault="00FF59BB" w:rsidP="00754277">
      <w:pPr>
        <w:pStyle w:val="12"/>
        <w:spacing w:line="360" w:lineRule="auto"/>
        <w:ind w:left="962"/>
        <w:jc w:val="both"/>
        <w:rPr>
          <w:color w:val="auto"/>
          <w:sz w:val="30"/>
          <w:szCs w:val="30"/>
          <w:lang w:val="en-US" w:eastAsia="ru-RU"/>
        </w:rPr>
      </w:pPr>
    </w:p>
    <w:p w14:paraId="6285E993" w14:textId="77777777" w:rsidR="009337B3" w:rsidRPr="0049770B" w:rsidRDefault="009337B3" w:rsidP="00754277">
      <w:pPr>
        <w:pStyle w:val="article"/>
        <w:spacing w:line="360" w:lineRule="auto"/>
        <w:contextualSpacing/>
        <w:rPr>
          <w:rFonts w:ascii="Times New Roman" w:hAnsi="Times New Roman"/>
          <w:b/>
          <w:smallCaps/>
          <w:sz w:val="30"/>
          <w:szCs w:val="30"/>
          <w:lang w:val="en-US"/>
        </w:rPr>
      </w:pPr>
      <w:r w:rsidRPr="0049770B">
        <w:rPr>
          <w:rFonts w:ascii="Times New Roman" w:hAnsi="Times New Roman"/>
          <w:b/>
          <w:smallCaps/>
          <w:sz w:val="30"/>
          <w:szCs w:val="30"/>
        </w:rPr>
        <w:lastRenderedPageBreak/>
        <w:t xml:space="preserve">Article </w:t>
      </w:r>
      <w:r w:rsidR="00B03579" w:rsidRPr="0049770B">
        <w:rPr>
          <w:rFonts w:ascii="Times New Roman" w:hAnsi="Times New Roman"/>
          <w:b/>
          <w:smallCaps/>
          <w:sz w:val="30"/>
          <w:szCs w:val="30"/>
        </w:rPr>
        <w:t>9</w:t>
      </w:r>
      <w:r w:rsidR="008A741A" w:rsidRPr="0049770B">
        <w:rPr>
          <w:rFonts w:ascii="Times New Roman" w:hAnsi="Times New Roman"/>
          <w:b/>
          <w:smallCaps/>
          <w:sz w:val="30"/>
          <w:szCs w:val="30"/>
        </w:rPr>
        <w:t>.</w:t>
      </w:r>
      <w:r w:rsidRPr="0049770B">
        <w:rPr>
          <w:rFonts w:ascii="Times New Roman" w:hAnsi="Times New Roman"/>
          <w:b/>
          <w:smallCaps/>
          <w:sz w:val="30"/>
          <w:szCs w:val="30"/>
          <w:lang w:val="en-US"/>
        </w:rPr>
        <w:t>4</w:t>
      </w:r>
    </w:p>
    <w:p w14:paraId="35A98F2B" w14:textId="77777777" w:rsidR="009337B3" w:rsidRPr="0049770B" w:rsidRDefault="009337B3" w:rsidP="00754277">
      <w:pPr>
        <w:pStyle w:val="2"/>
        <w:spacing w:before="0" w:after="0" w:line="360" w:lineRule="auto"/>
        <w:jc w:val="center"/>
        <w:rPr>
          <w:rFonts w:ascii="Times New Roman" w:hAnsi="Times New Roman" w:cs="Times New Roman"/>
          <w:i w:val="0"/>
          <w:sz w:val="30"/>
          <w:szCs w:val="30"/>
        </w:rPr>
      </w:pPr>
      <w:r w:rsidRPr="0049770B">
        <w:rPr>
          <w:rFonts w:ascii="Times New Roman" w:hAnsi="Times New Roman" w:cs="Times New Roman"/>
          <w:i w:val="0"/>
          <w:sz w:val="30"/>
          <w:szCs w:val="30"/>
        </w:rPr>
        <w:t>National Treatment</w:t>
      </w:r>
    </w:p>
    <w:p w14:paraId="44E62CB4" w14:textId="77777777" w:rsidR="009337B3" w:rsidRPr="0049770B" w:rsidRDefault="009337B3" w:rsidP="00754277">
      <w:pPr>
        <w:pStyle w:val="article"/>
        <w:spacing w:line="360" w:lineRule="auto"/>
        <w:contextualSpacing/>
        <w:jc w:val="both"/>
        <w:rPr>
          <w:rFonts w:ascii="Times New Roman" w:hAnsi="Times New Roman"/>
          <w:smallCaps/>
          <w:sz w:val="30"/>
          <w:szCs w:val="30"/>
          <w:lang w:val="en-US"/>
        </w:rPr>
      </w:pPr>
    </w:p>
    <w:p w14:paraId="4D4DC530" w14:textId="348AB78F" w:rsidR="009337B3" w:rsidRPr="0049770B" w:rsidRDefault="009337B3" w:rsidP="00754277">
      <w:pPr>
        <w:spacing w:line="360" w:lineRule="auto"/>
        <w:jc w:val="both"/>
        <w:rPr>
          <w:sz w:val="30"/>
          <w:szCs w:val="30"/>
          <w:lang w:val="en-US"/>
        </w:rPr>
      </w:pPr>
      <w:r w:rsidRPr="0049770B">
        <w:rPr>
          <w:sz w:val="30"/>
          <w:szCs w:val="30"/>
          <w:lang w:val="en-US"/>
        </w:rPr>
        <w:t xml:space="preserve">Each Party shall accord to the nationals of the other Party treatment no less favourable than that it accords to its own nationals with regard to the protection of intellectual property set out in Articles 3 and 5 of </w:t>
      </w:r>
      <w:r w:rsidR="00FF59BB">
        <w:rPr>
          <w:sz w:val="30"/>
          <w:szCs w:val="30"/>
          <w:lang w:val="en-US"/>
        </w:rPr>
        <w:br/>
      </w:r>
      <w:r w:rsidRPr="0049770B">
        <w:rPr>
          <w:sz w:val="30"/>
          <w:szCs w:val="30"/>
          <w:lang w:val="en-US"/>
        </w:rPr>
        <w:t>the TRIPS Agreement.</w:t>
      </w:r>
    </w:p>
    <w:p w14:paraId="40436761" w14:textId="77777777" w:rsidR="00BE7E05" w:rsidRPr="00452E0D" w:rsidRDefault="00BE7E05" w:rsidP="00754277">
      <w:pPr>
        <w:spacing w:line="360" w:lineRule="auto"/>
        <w:contextualSpacing/>
        <w:rPr>
          <w:i/>
          <w:sz w:val="30"/>
          <w:szCs w:val="30"/>
          <w:lang w:val="en-US"/>
        </w:rPr>
      </w:pPr>
    </w:p>
    <w:p w14:paraId="7A476494" w14:textId="77777777" w:rsidR="009337B3" w:rsidRPr="0049770B" w:rsidRDefault="009337B3" w:rsidP="00754277">
      <w:pPr>
        <w:pStyle w:val="article"/>
        <w:spacing w:line="360" w:lineRule="auto"/>
        <w:contextualSpacing/>
        <w:rPr>
          <w:rFonts w:ascii="Times New Roman" w:hAnsi="Times New Roman"/>
          <w:b/>
          <w:smallCaps/>
          <w:sz w:val="30"/>
          <w:szCs w:val="30"/>
          <w:lang w:val="en-US"/>
        </w:rPr>
      </w:pPr>
      <w:r w:rsidRPr="0049770B">
        <w:rPr>
          <w:rFonts w:ascii="Times New Roman" w:hAnsi="Times New Roman"/>
          <w:b/>
          <w:smallCaps/>
          <w:sz w:val="30"/>
          <w:szCs w:val="30"/>
        </w:rPr>
        <w:t xml:space="preserve">Article </w:t>
      </w:r>
      <w:r w:rsidR="00B03579" w:rsidRPr="0049770B">
        <w:rPr>
          <w:rFonts w:ascii="Times New Roman" w:hAnsi="Times New Roman"/>
          <w:b/>
          <w:smallCaps/>
          <w:sz w:val="30"/>
          <w:szCs w:val="30"/>
        </w:rPr>
        <w:t>9</w:t>
      </w:r>
      <w:r w:rsidR="008A741A" w:rsidRPr="0049770B">
        <w:rPr>
          <w:rFonts w:ascii="Times New Roman" w:hAnsi="Times New Roman"/>
          <w:b/>
          <w:smallCaps/>
          <w:sz w:val="30"/>
          <w:szCs w:val="30"/>
        </w:rPr>
        <w:t>.</w:t>
      </w:r>
      <w:r w:rsidRPr="0049770B">
        <w:rPr>
          <w:rFonts w:ascii="Times New Roman" w:hAnsi="Times New Roman"/>
          <w:b/>
          <w:smallCaps/>
          <w:sz w:val="30"/>
          <w:szCs w:val="30"/>
          <w:lang w:val="en-US"/>
        </w:rPr>
        <w:t>5</w:t>
      </w:r>
    </w:p>
    <w:p w14:paraId="02271D3E" w14:textId="77777777" w:rsidR="009337B3" w:rsidRPr="0049770B" w:rsidRDefault="009337B3" w:rsidP="00754277">
      <w:pPr>
        <w:pStyle w:val="2"/>
        <w:spacing w:before="0" w:after="0" w:line="360" w:lineRule="auto"/>
        <w:jc w:val="center"/>
        <w:rPr>
          <w:rFonts w:ascii="Times New Roman" w:hAnsi="Times New Roman" w:cs="Times New Roman"/>
          <w:i w:val="0"/>
          <w:sz w:val="30"/>
          <w:szCs w:val="30"/>
        </w:rPr>
      </w:pPr>
      <w:r w:rsidRPr="0049770B">
        <w:rPr>
          <w:rFonts w:ascii="Times New Roman" w:hAnsi="Times New Roman" w:cs="Times New Roman"/>
          <w:i w:val="0"/>
          <w:sz w:val="30"/>
          <w:szCs w:val="30"/>
        </w:rPr>
        <w:t>Most-Favoured-Nation Treatment</w:t>
      </w:r>
    </w:p>
    <w:p w14:paraId="3199802F" w14:textId="77777777" w:rsidR="009337B3" w:rsidRPr="0049770B" w:rsidRDefault="009337B3" w:rsidP="00754277">
      <w:pPr>
        <w:pStyle w:val="article"/>
        <w:spacing w:line="360" w:lineRule="auto"/>
        <w:contextualSpacing/>
        <w:jc w:val="both"/>
        <w:rPr>
          <w:rFonts w:ascii="Times New Roman" w:hAnsi="Times New Roman"/>
          <w:smallCaps/>
          <w:sz w:val="30"/>
          <w:szCs w:val="30"/>
          <w:lang w:val="en-US"/>
        </w:rPr>
      </w:pPr>
    </w:p>
    <w:p w14:paraId="68D74871" w14:textId="77777777" w:rsidR="009337B3" w:rsidRPr="0049770B" w:rsidRDefault="009337B3" w:rsidP="00754277">
      <w:pPr>
        <w:spacing w:line="360" w:lineRule="auto"/>
        <w:jc w:val="both"/>
        <w:rPr>
          <w:sz w:val="30"/>
          <w:szCs w:val="30"/>
          <w:lang w:val="en-US"/>
        </w:rPr>
      </w:pPr>
      <w:r w:rsidRPr="0049770B">
        <w:rPr>
          <w:sz w:val="30"/>
          <w:szCs w:val="30"/>
          <w:lang w:val="en-US"/>
        </w:rPr>
        <w:t>Each Party shall accord to the nationals of the other Party treatment no less favourable than that it accords to the nationals of any other country with regard to the protection of intellectual property set out in Articles 4 and 5 of the TRIPS Agreement.</w:t>
      </w:r>
    </w:p>
    <w:p w14:paraId="5BF6D472" w14:textId="77777777" w:rsidR="009337B3" w:rsidRPr="0049770B" w:rsidRDefault="009337B3" w:rsidP="00754277">
      <w:pPr>
        <w:spacing w:line="360" w:lineRule="auto"/>
        <w:contextualSpacing/>
        <w:rPr>
          <w:sz w:val="30"/>
          <w:szCs w:val="30"/>
          <w:lang w:val="en-US"/>
        </w:rPr>
      </w:pPr>
    </w:p>
    <w:p w14:paraId="2740F38E" w14:textId="77777777" w:rsidR="009337B3" w:rsidRPr="0049770B" w:rsidRDefault="009337B3" w:rsidP="00754277">
      <w:pPr>
        <w:pStyle w:val="article"/>
        <w:spacing w:line="360" w:lineRule="auto"/>
        <w:contextualSpacing/>
        <w:rPr>
          <w:rFonts w:ascii="Times New Roman" w:hAnsi="Times New Roman"/>
          <w:b/>
          <w:smallCaps/>
          <w:sz w:val="30"/>
          <w:szCs w:val="30"/>
          <w:lang w:val="en-US"/>
        </w:rPr>
      </w:pPr>
      <w:r w:rsidRPr="0049770B">
        <w:rPr>
          <w:rFonts w:ascii="Times New Roman" w:hAnsi="Times New Roman"/>
          <w:b/>
          <w:smallCaps/>
          <w:sz w:val="30"/>
          <w:szCs w:val="30"/>
        </w:rPr>
        <w:t xml:space="preserve">Article </w:t>
      </w:r>
      <w:r w:rsidR="00B03579" w:rsidRPr="0049770B">
        <w:rPr>
          <w:rFonts w:ascii="Times New Roman" w:hAnsi="Times New Roman"/>
          <w:b/>
          <w:smallCaps/>
          <w:sz w:val="30"/>
          <w:szCs w:val="30"/>
        </w:rPr>
        <w:t>9</w:t>
      </w:r>
      <w:r w:rsidR="008A741A" w:rsidRPr="0049770B">
        <w:rPr>
          <w:rFonts w:ascii="Times New Roman" w:hAnsi="Times New Roman"/>
          <w:b/>
          <w:smallCaps/>
          <w:sz w:val="30"/>
          <w:szCs w:val="30"/>
        </w:rPr>
        <w:t>.</w:t>
      </w:r>
      <w:r w:rsidRPr="0049770B">
        <w:rPr>
          <w:rFonts w:ascii="Times New Roman" w:hAnsi="Times New Roman"/>
          <w:b/>
          <w:smallCaps/>
          <w:sz w:val="30"/>
          <w:szCs w:val="30"/>
          <w:lang w:val="en-US"/>
        </w:rPr>
        <w:t>6</w:t>
      </w:r>
    </w:p>
    <w:p w14:paraId="17032F79" w14:textId="77777777" w:rsidR="009337B3" w:rsidRPr="0049770B" w:rsidRDefault="009337B3" w:rsidP="00754277">
      <w:pPr>
        <w:pStyle w:val="2"/>
        <w:spacing w:before="0" w:after="0" w:line="360" w:lineRule="auto"/>
        <w:jc w:val="center"/>
        <w:rPr>
          <w:rFonts w:ascii="Times New Roman" w:hAnsi="Times New Roman" w:cs="Times New Roman"/>
          <w:i w:val="0"/>
          <w:sz w:val="30"/>
          <w:szCs w:val="30"/>
        </w:rPr>
      </w:pPr>
      <w:r w:rsidRPr="0049770B">
        <w:rPr>
          <w:rFonts w:ascii="Times New Roman" w:hAnsi="Times New Roman" w:cs="Times New Roman"/>
          <w:i w:val="0"/>
          <w:sz w:val="30"/>
          <w:szCs w:val="30"/>
        </w:rPr>
        <w:t>Copyright and Related Rights</w:t>
      </w:r>
    </w:p>
    <w:p w14:paraId="704104AE" w14:textId="77777777" w:rsidR="009337B3" w:rsidRPr="0049770B" w:rsidRDefault="009337B3" w:rsidP="00754277">
      <w:pPr>
        <w:pStyle w:val="article"/>
        <w:spacing w:line="360" w:lineRule="auto"/>
        <w:contextualSpacing/>
        <w:jc w:val="both"/>
        <w:rPr>
          <w:rFonts w:ascii="Times New Roman" w:hAnsi="Times New Roman"/>
          <w:smallCaps/>
          <w:sz w:val="30"/>
          <w:szCs w:val="30"/>
          <w:lang w:val="en-US"/>
        </w:rPr>
      </w:pPr>
    </w:p>
    <w:p w14:paraId="095D823F" w14:textId="77777777" w:rsidR="009337B3" w:rsidRPr="0049770B" w:rsidRDefault="009337B3" w:rsidP="00754277">
      <w:pPr>
        <w:pStyle w:val="12"/>
        <w:numPr>
          <w:ilvl w:val="0"/>
          <w:numId w:val="106"/>
        </w:numPr>
        <w:autoSpaceDE w:val="0"/>
        <w:adjustRightInd w:val="0"/>
        <w:spacing w:line="360" w:lineRule="auto"/>
        <w:ind w:left="394"/>
        <w:jc w:val="both"/>
        <w:rPr>
          <w:sz w:val="30"/>
          <w:szCs w:val="30"/>
          <w:lang w:val="en-US" w:eastAsia="nl-NL"/>
        </w:rPr>
      </w:pPr>
      <w:r w:rsidRPr="0049770B">
        <w:rPr>
          <w:sz w:val="30"/>
          <w:szCs w:val="30"/>
          <w:lang w:val="en-US" w:eastAsia="nl-NL"/>
        </w:rPr>
        <w:t xml:space="preserve">Without prejudice to the obligations set out in international agreements to which the Parties are party, each Party shall, in accordance with its </w:t>
      </w:r>
      <w:r w:rsidRPr="0049770B">
        <w:rPr>
          <w:sz w:val="30"/>
          <w:szCs w:val="30"/>
          <w:lang w:val="en-US"/>
        </w:rPr>
        <w:t>respective laws and regulations</w:t>
      </w:r>
      <w:r w:rsidRPr="0049770B">
        <w:rPr>
          <w:sz w:val="30"/>
          <w:szCs w:val="30"/>
          <w:lang w:val="en-US" w:eastAsia="nl-NL"/>
        </w:rPr>
        <w:t xml:space="preserve">, guarantee and provide effective protection of the interests of authors, performers, producers of phonograms and broadcasting </w:t>
      </w:r>
      <w:proofErr w:type="spellStart"/>
      <w:r w:rsidRPr="0049770B">
        <w:rPr>
          <w:sz w:val="30"/>
          <w:szCs w:val="30"/>
          <w:lang w:val="en-US" w:eastAsia="nl-NL"/>
        </w:rPr>
        <w:t>organisations</w:t>
      </w:r>
      <w:proofErr w:type="spellEnd"/>
      <w:r w:rsidRPr="0049770B">
        <w:rPr>
          <w:sz w:val="30"/>
          <w:szCs w:val="30"/>
          <w:lang w:val="en-US" w:eastAsia="nl-NL"/>
        </w:rPr>
        <w:t xml:space="preserve"> for their works, performances, phonograms and broadcasts, respectively.</w:t>
      </w:r>
    </w:p>
    <w:p w14:paraId="635A6840" w14:textId="77777777" w:rsidR="009337B3" w:rsidRPr="0049770B" w:rsidRDefault="009337B3" w:rsidP="00754277">
      <w:pPr>
        <w:spacing w:line="360" w:lineRule="auto"/>
        <w:ind w:left="709" w:hanging="709"/>
        <w:contextualSpacing/>
        <w:rPr>
          <w:sz w:val="30"/>
          <w:szCs w:val="30"/>
          <w:lang w:val="en-US"/>
        </w:rPr>
      </w:pPr>
    </w:p>
    <w:p w14:paraId="1E5E5663" w14:textId="77777777" w:rsidR="009337B3" w:rsidRPr="0049770B" w:rsidRDefault="009337B3" w:rsidP="00754277">
      <w:pPr>
        <w:pStyle w:val="12"/>
        <w:numPr>
          <w:ilvl w:val="0"/>
          <w:numId w:val="106"/>
        </w:numPr>
        <w:autoSpaceDE w:val="0"/>
        <w:adjustRightInd w:val="0"/>
        <w:spacing w:line="360" w:lineRule="auto"/>
        <w:ind w:left="394"/>
        <w:jc w:val="both"/>
        <w:rPr>
          <w:sz w:val="30"/>
          <w:szCs w:val="30"/>
          <w:lang w:val="en-US" w:eastAsia="nl-NL"/>
        </w:rPr>
      </w:pPr>
      <w:r w:rsidRPr="0049770B">
        <w:rPr>
          <w:sz w:val="30"/>
          <w:szCs w:val="30"/>
          <w:lang w:val="en-US" w:eastAsia="nl-NL"/>
        </w:rPr>
        <w:lastRenderedPageBreak/>
        <w:t xml:space="preserve">Each Party shall aim to ensure that its </w:t>
      </w:r>
      <w:r w:rsidRPr="0049770B">
        <w:rPr>
          <w:sz w:val="30"/>
          <w:szCs w:val="30"/>
          <w:lang w:val="en-US"/>
        </w:rPr>
        <w:t>respective laws and regulations</w:t>
      </w:r>
      <w:r w:rsidRPr="0049770B">
        <w:rPr>
          <w:sz w:val="30"/>
          <w:szCs w:val="30"/>
          <w:lang w:val="en-US" w:eastAsia="nl-NL"/>
        </w:rPr>
        <w:t xml:space="preserve"> guarantee the effective protection and provide enforcement of copyright and related rights in the digital environment.</w:t>
      </w:r>
    </w:p>
    <w:p w14:paraId="2424E677" w14:textId="77777777" w:rsidR="009337B3" w:rsidRPr="0049770B" w:rsidRDefault="009337B3" w:rsidP="00754277">
      <w:pPr>
        <w:spacing w:line="360" w:lineRule="auto"/>
        <w:contextualSpacing/>
        <w:rPr>
          <w:sz w:val="30"/>
          <w:szCs w:val="30"/>
          <w:lang w:val="en-US"/>
        </w:rPr>
      </w:pPr>
    </w:p>
    <w:p w14:paraId="3621D055" w14:textId="77777777" w:rsidR="009337B3" w:rsidRPr="0049770B" w:rsidRDefault="009337B3" w:rsidP="00754277">
      <w:pPr>
        <w:pStyle w:val="article"/>
        <w:spacing w:line="360" w:lineRule="auto"/>
        <w:contextualSpacing/>
        <w:rPr>
          <w:rFonts w:ascii="Times New Roman" w:hAnsi="Times New Roman"/>
          <w:b/>
          <w:smallCaps/>
          <w:sz w:val="30"/>
          <w:szCs w:val="30"/>
          <w:lang w:val="en-US"/>
        </w:rPr>
      </w:pPr>
      <w:r w:rsidRPr="0049770B">
        <w:rPr>
          <w:rFonts w:ascii="Times New Roman" w:hAnsi="Times New Roman"/>
          <w:b/>
          <w:smallCaps/>
          <w:sz w:val="30"/>
          <w:szCs w:val="30"/>
        </w:rPr>
        <w:t xml:space="preserve">Article </w:t>
      </w:r>
      <w:r w:rsidR="00B03579" w:rsidRPr="0049770B">
        <w:rPr>
          <w:rFonts w:ascii="Times New Roman" w:hAnsi="Times New Roman"/>
          <w:b/>
          <w:smallCaps/>
          <w:sz w:val="30"/>
          <w:szCs w:val="30"/>
        </w:rPr>
        <w:t>9</w:t>
      </w:r>
      <w:r w:rsidR="008A741A" w:rsidRPr="0049770B">
        <w:rPr>
          <w:rFonts w:ascii="Times New Roman" w:hAnsi="Times New Roman"/>
          <w:b/>
          <w:smallCaps/>
          <w:sz w:val="30"/>
          <w:szCs w:val="30"/>
        </w:rPr>
        <w:t>.</w:t>
      </w:r>
      <w:r w:rsidRPr="0049770B">
        <w:rPr>
          <w:rFonts w:ascii="Times New Roman" w:hAnsi="Times New Roman"/>
          <w:b/>
          <w:smallCaps/>
          <w:sz w:val="30"/>
          <w:szCs w:val="30"/>
          <w:lang w:val="en-US"/>
        </w:rPr>
        <w:t>7</w:t>
      </w:r>
    </w:p>
    <w:p w14:paraId="6555E3B7" w14:textId="77777777" w:rsidR="009337B3" w:rsidRPr="0049770B" w:rsidRDefault="009337B3" w:rsidP="00754277">
      <w:pPr>
        <w:pStyle w:val="2"/>
        <w:spacing w:before="0" w:after="0" w:line="360" w:lineRule="auto"/>
        <w:jc w:val="center"/>
        <w:rPr>
          <w:rFonts w:ascii="Times New Roman" w:hAnsi="Times New Roman" w:cs="Times New Roman"/>
          <w:i w:val="0"/>
          <w:sz w:val="30"/>
          <w:szCs w:val="30"/>
        </w:rPr>
      </w:pPr>
      <w:r w:rsidRPr="0049770B">
        <w:rPr>
          <w:rFonts w:ascii="Times New Roman" w:hAnsi="Times New Roman" w:cs="Times New Roman"/>
          <w:i w:val="0"/>
          <w:sz w:val="30"/>
          <w:szCs w:val="30"/>
        </w:rPr>
        <w:t>Trademarks</w:t>
      </w:r>
    </w:p>
    <w:p w14:paraId="2B0DC7E3" w14:textId="77777777" w:rsidR="009337B3" w:rsidRPr="0049770B" w:rsidRDefault="009337B3" w:rsidP="00754277">
      <w:pPr>
        <w:pStyle w:val="article"/>
        <w:spacing w:line="360" w:lineRule="auto"/>
        <w:contextualSpacing/>
        <w:jc w:val="both"/>
        <w:rPr>
          <w:rFonts w:ascii="Times New Roman" w:hAnsi="Times New Roman"/>
          <w:smallCaps/>
          <w:sz w:val="30"/>
          <w:szCs w:val="30"/>
          <w:lang w:val="en-US"/>
        </w:rPr>
      </w:pPr>
    </w:p>
    <w:p w14:paraId="4ABA123A" w14:textId="42B2DDE3" w:rsidR="009337B3" w:rsidRPr="0049770B" w:rsidRDefault="009337B3" w:rsidP="00754277">
      <w:pPr>
        <w:spacing w:line="360" w:lineRule="auto"/>
        <w:jc w:val="both"/>
        <w:rPr>
          <w:sz w:val="30"/>
          <w:szCs w:val="30"/>
          <w:lang w:val="en-US"/>
        </w:rPr>
      </w:pPr>
      <w:r w:rsidRPr="0049770B">
        <w:rPr>
          <w:sz w:val="30"/>
          <w:szCs w:val="30"/>
          <w:lang w:val="en-US"/>
        </w:rPr>
        <w:t>Each Party shall provide adequate and effective protection of trademarks for goods and services in accordance with its respective laws and regulations, the international agreements to which it is party and the TRIPS Agreement, in particular Articles 15 t</w:t>
      </w:r>
      <w:r w:rsidR="00DC7346" w:rsidRPr="0049770B">
        <w:rPr>
          <w:sz w:val="30"/>
          <w:szCs w:val="30"/>
          <w:lang w:val="en-US"/>
        </w:rPr>
        <w:t>hrough</w:t>
      </w:r>
      <w:r w:rsidRPr="0049770B">
        <w:rPr>
          <w:sz w:val="30"/>
          <w:szCs w:val="30"/>
          <w:lang w:val="en-US"/>
        </w:rPr>
        <w:t xml:space="preserve"> 21.</w:t>
      </w:r>
    </w:p>
    <w:p w14:paraId="1CF82ACB" w14:textId="77777777" w:rsidR="009337B3" w:rsidRPr="0049770B" w:rsidRDefault="009337B3" w:rsidP="00754277">
      <w:pPr>
        <w:spacing w:line="360" w:lineRule="auto"/>
        <w:contextualSpacing/>
        <w:rPr>
          <w:sz w:val="30"/>
          <w:szCs w:val="30"/>
          <w:lang w:val="en-US"/>
        </w:rPr>
      </w:pPr>
    </w:p>
    <w:p w14:paraId="778E7BAB" w14:textId="77777777" w:rsidR="009337B3" w:rsidRPr="0049770B" w:rsidRDefault="009337B3" w:rsidP="00754277">
      <w:pPr>
        <w:spacing w:line="360" w:lineRule="auto"/>
        <w:contextualSpacing/>
        <w:jc w:val="center"/>
        <w:rPr>
          <w:b/>
          <w:sz w:val="30"/>
          <w:szCs w:val="30"/>
          <w:lang w:val="en-US"/>
        </w:rPr>
      </w:pPr>
      <w:r w:rsidRPr="0049770B">
        <w:rPr>
          <w:b/>
          <w:smallCaps/>
          <w:sz w:val="30"/>
          <w:szCs w:val="30"/>
          <w:lang w:val="en-US"/>
        </w:rPr>
        <w:t>Article</w:t>
      </w:r>
      <w:r w:rsidRPr="0049770B">
        <w:rPr>
          <w:b/>
          <w:sz w:val="30"/>
          <w:szCs w:val="30"/>
          <w:lang w:val="en-US"/>
        </w:rPr>
        <w:t xml:space="preserve"> </w:t>
      </w:r>
      <w:r w:rsidR="00B03579" w:rsidRPr="0049770B">
        <w:rPr>
          <w:b/>
          <w:sz w:val="30"/>
          <w:szCs w:val="30"/>
          <w:lang w:val="en-US"/>
        </w:rPr>
        <w:t>9</w:t>
      </w:r>
      <w:r w:rsidR="008A741A" w:rsidRPr="0049770B">
        <w:rPr>
          <w:b/>
          <w:sz w:val="30"/>
          <w:szCs w:val="30"/>
          <w:lang w:val="en-US"/>
        </w:rPr>
        <w:t>.</w:t>
      </w:r>
      <w:r w:rsidRPr="0049770B">
        <w:rPr>
          <w:b/>
          <w:sz w:val="30"/>
          <w:szCs w:val="30"/>
          <w:lang w:val="en-US"/>
        </w:rPr>
        <w:t>8</w:t>
      </w:r>
    </w:p>
    <w:p w14:paraId="0804FB1C" w14:textId="0C516BE4" w:rsidR="009337B3" w:rsidRPr="0049770B" w:rsidRDefault="009337B3" w:rsidP="00754277">
      <w:pPr>
        <w:pStyle w:val="2"/>
        <w:spacing w:before="0" w:after="0" w:line="360" w:lineRule="auto"/>
        <w:jc w:val="center"/>
        <w:rPr>
          <w:rFonts w:ascii="Times New Roman" w:hAnsi="Times New Roman" w:cs="Times New Roman"/>
          <w:i w:val="0"/>
          <w:sz w:val="30"/>
          <w:szCs w:val="30"/>
        </w:rPr>
      </w:pPr>
      <w:r w:rsidRPr="0049770B">
        <w:rPr>
          <w:rFonts w:ascii="Times New Roman" w:hAnsi="Times New Roman" w:cs="Times New Roman"/>
          <w:i w:val="0"/>
          <w:sz w:val="30"/>
          <w:szCs w:val="30"/>
        </w:rPr>
        <w:t>Geographical Indications/Appellations of Origin of Goods</w:t>
      </w:r>
    </w:p>
    <w:p w14:paraId="42222129" w14:textId="77777777" w:rsidR="009337B3" w:rsidRPr="0049770B" w:rsidRDefault="009337B3" w:rsidP="00754277">
      <w:pPr>
        <w:spacing w:line="360" w:lineRule="auto"/>
        <w:contextualSpacing/>
        <w:rPr>
          <w:sz w:val="30"/>
          <w:szCs w:val="30"/>
          <w:lang w:val="en-US"/>
        </w:rPr>
      </w:pPr>
    </w:p>
    <w:p w14:paraId="325F0061" w14:textId="24EE4D68" w:rsidR="009337B3" w:rsidRPr="0049770B" w:rsidRDefault="009337B3" w:rsidP="00754277">
      <w:pPr>
        <w:pStyle w:val="12"/>
        <w:numPr>
          <w:ilvl w:val="0"/>
          <w:numId w:val="107"/>
        </w:numPr>
        <w:autoSpaceDE w:val="0"/>
        <w:adjustRightInd w:val="0"/>
        <w:spacing w:line="360" w:lineRule="auto"/>
        <w:jc w:val="both"/>
        <w:rPr>
          <w:sz w:val="30"/>
          <w:szCs w:val="30"/>
          <w:lang w:val="en-US" w:eastAsia="nl-NL"/>
        </w:rPr>
      </w:pPr>
      <w:r w:rsidRPr="0049770B">
        <w:rPr>
          <w:sz w:val="30"/>
          <w:szCs w:val="30"/>
          <w:lang w:val="en-US" w:eastAsia="nl-NL"/>
        </w:rPr>
        <w:t xml:space="preserve">Each Party shall ensure </w:t>
      </w:r>
      <w:r w:rsidR="00DC7346" w:rsidRPr="0049770B">
        <w:rPr>
          <w:sz w:val="30"/>
          <w:szCs w:val="30"/>
          <w:lang w:val="en-US" w:eastAsia="nl-NL"/>
        </w:rPr>
        <w:t>i</w:t>
      </w:r>
      <w:r w:rsidRPr="0049770B">
        <w:rPr>
          <w:sz w:val="30"/>
          <w:szCs w:val="30"/>
          <w:lang w:val="en-US" w:eastAsia="nl-NL"/>
        </w:rPr>
        <w:t xml:space="preserve">n its territory adequate and effective legal protection of geographical indications and/or </w:t>
      </w:r>
      <w:r w:rsidR="00F1353D">
        <w:rPr>
          <w:sz w:val="30"/>
          <w:szCs w:val="30"/>
          <w:lang w:val="en-US" w:eastAsia="nl-NL"/>
        </w:rPr>
        <w:t>appellations of origin of goods</w:t>
      </w:r>
      <w:r w:rsidRPr="0049770B">
        <w:rPr>
          <w:sz w:val="30"/>
          <w:szCs w:val="30"/>
          <w:lang w:val="en-US" w:eastAsia="nl-NL"/>
        </w:rPr>
        <w:t xml:space="preserve"> in accordance with its </w:t>
      </w:r>
      <w:r w:rsidRPr="0049770B">
        <w:rPr>
          <w:sz w:val="30"/>
          <w:szCs w:val="30"/>
          <w:lang w:val="en-US"/>
        </w:rPr>
        <w:t>respective laws and regulations</w:t>
      </w:r>
      <w:r w:rsidRPr="0049770B">
        <w:rPr>
          <w:sz w:val="30"/>
          <w:szCs w:val="30"/>
          <w:lang w:val="en-US" w:eastAsia="nl-NL"/>
        </w:rPr>
        <w:t>, the international agreements to which it is a party and the TRIPS Agreement, in particular Articles 22 t</w:t>
      </w:r>
      <w:r w:rsidR="00AE33B1" w:rsidRPr="0049770B">
        <w:rPr>
          <w:sz w:val="30"/>
          <w:szCs w:val="30"/>
          <w:lang w:val="en-US" w:eastAsia="nl-NL"/>
        </w:rPr>
        <w:t>hrough</w:t>
      </w:r>
      <w:r w:rsidRPr="0049770B">
        <w:rPr>
          <w:sz w:val="30"/>
          <w:szCs w:val="30"/>
          <w:lang w:val="en-US" w:eastAsia="nl-NL"/>
        </w:rPr>
        <w:t xml:space="preserve"> 24.</w:t>
      </w:r>
    </w:p>
    <w:p w14:paraId="019E64F4" w14:textId="77777777" w:rsidR="009337B3" w:rsidRPr="0049770B" w:rsidRDefault="009337B3" w:rsidP="00754277">
      <w:pPr>
        <w:spacing w:line="360" w:lineRule="auto"/>
        <w:contextualSpacing/>
        <w:rPr>
          <w:sz w:val="30"/>
          <w:szCs w:val="30"/>
          <w:lang w:val="en-US"/>
        </w:rPr>
      </w:pPr>
    </w:p>
    <w:p w14:paraId="3493A4B5" w14:textId="33CC0618" w:rsidR="009337B3" w:rsidRPr="0049770B" w:rsidRDefault="009337B3" w:rsidP="00754277">
      <w:pPr>
        <w:pStyle w:val="12"/>
        <w:numPr>
          <w:ilvl w:val="0"/>
          <w:numId w:val="107"/>
        </w:numPr>
        <w:autoSpaceDE w:val="0"/>
        <w:adjustRightInd w:val="0"/>
        <w:spacing w:line="360" w:lineRule="auto"/>
        <w:jc w:val="both"/>
        <w:rPr>
          <w:sz w:val="30"/>
          <w:szCs w:val="30"/>
          <w:lang w:val="en-US" w:eastAsia="nl-NL"/>
        </w:rPr>
      </w:pPr>
      <w:r w:rsidRPr="0049770B">
        <w:rPr>
          <w:sz w:val="30"/>
          <w:szCs w:val="30"/>
          <w:lang w:val="en-US" w:eastAsia="nl-NL"/>
        </w:rPr>
        <w:t xml:space="preserve">The provisions </w:t>
      </w:r>
      <w:r w:rsidR="003667C9" w:rsidRPr="0049770B">
        <w:rPr>
          <w:sz w:val="30"/>
          <w:szCs w:val="30"/>
          <w:lang w:val="en-US" w:eastAsia="nl-NL"/>
        </w:rPr>
        <w:t xml:space="preserve">of </w:t>
      </w:r>
      <w:r w:rsidRPr="0049770B">
        <w:rPr>
          <w:sz w:val="30"/>
          <w:szCs w:val="30"/>
          <w:lang w:val="en-US" w:eastAsia="nl-NL"/>
        </w:rPr>
        <w:t xml:space="preserve">appellations of origin of goods in this Chapter shall apply to a denomination which allows to identify a good as originating in the territory of a particular geographical area and although it does not contain the name of the area, which became known as a result of using this denomination in respect of the goods, the quality and characteristics </w:t>
      </w:r>
      <w:r w:rsidRPr="0049770B">
        <w:rPr>
          <w:sz w:val="30"/>
          <w:szCs w:val="30"/>
          <w:lang w:val="en-US" w:eastAsia="nl-NL"/>
        </w:rPr>
        <w:lastRenderedPageBreak/>
        <w:t>of which meet the requirements provided</w:t>
      </w:r>
      <w:r w:rsidR="00D57299" w:rsidRPr="0049770B">
        <w:rPr>
          <w:sz w:val="30"/>
          <w:szCs w:val="30"/>
          <w:lang w:val="en-US" w:eastAsia="nl-NL"/>
        </w:rPr>
        <w:t xml:space="preserve"> for</w:t>
      </w:r>
      <w:r w:rsidRPr="0049770B">
        <w:rPr>
          <w:sz w:val="30"/>
          <w:szCs w:val="30"/>
          <w:lang w:val="en-US" w:eastAsia="nl-NL"/>
        </w:rPr>
        <w:t xml:space="preserve"> in subparagraph c) of </w:t>
      </w:r>
      <w:r w:rsidR="00AE0CF1">
        <w:rPr>
          <w:sz w:val="30"/>
          <w:szCs w:val="30"/>
          <w:lang w:val="en-US" w:eastAsia="nl-NL"/>
        </w:rPr>
        <w:br/>
      </w:r>
      <w:r w:rsidRPr="0049770B">
        <w:rPr>
          <w:sz w:val="30"/>
          <w:szCs w:val="30"/>
          <w:lang w:val="en-US" w:eastAsia="nl-NL"/>
        </w:rPr>
        <w:t xml:space="preserve">Article </w:t>
      </w:r>
      <w:r w:rsidR="00B03579" w:rsidRPr="0049770B">
        <w:rPr>
          <w:sz w:val="30"/>
          <w:szCs w:val="30"/>
          <w:lang w:val="en-US" w:eastAsia="nl-NL"/>
        </w:rPr>
        <w:t>9</w:t>
      </w:r>
      <w:r w:rsidR="00AF4DF6" w:rsidRPr="0049770B">
        <w:rPr>
          <w:sz w:val="30"/>
          <w:szCs w:val="30"/>
          <w:lang w:val="en-US" w:eastAsia="nl-NL"/>
        </w:rPr>
        <w:t>.</w:t>
      </w:r>
      <w:r w:rsidRPr="0049770B">
        <w:rPr>
          <w:sz w:val="30"/>
          <w:szCs w:val="30"/>
          <w:lang w:val="en-US" w:eastAsia="nl-NL"/>
        </w:rPr>
        <w:t>2 of this Agreement.</w:t>
      </w:r>
    </w:p>
    <w:p w14:paraId="1F2272D9" w14:textId="77777777" w:rsidR="009337B3" w:rsidRPr="0049770B" w:rsidRDefault="009337B3" w:rsidP="00754277">
      <w:pPr>
        <w:spacing w:line="360" w:lineRule="auto"/>
        <w:ind w:firstLine="708"/>
        <w:contextualSpacing/>
        <w:rPr>
          <w:sz w:val="30"/>
          <w:szCs w:val="30"/>
          <w:lang w:val="en-US"/>
        </w:rPr>
      </w:pPr>
    </w:p>
    <w:p w14:paraId="079CAB91" w14:textId="3854534E" w:rsidR="009337B3" w:rsidRPr="0049770B" w:rsidRDefault="009337B3" w:rsidP="00754277">
      <w:pPr>
        <w:pStyle w:val="12"/>
        <w:numPr>
          <w:ilvl w:val="0"/>
          <w:numId w:val="107"/>
        </w:numPr>
        <w:autoSpaceDE w:val="0"/>
        <w:adjustRightInd w:val="0"/>
        <w:spacing w:line="360" w:lineRule="auto"/>
        <w:jc w:val="both"/>
        <w:rPr>
          <w:sz w:val="30"/>
          <w:szCs w:val="30"/>
          <w:lang w:val="en-US" w:eastAsia="nl-NL"/>
        </w:rPr>
      </w:pPr>
      <w:r w:rsidRPr="0049770B">
        <w:rPr>
          <w:sz w:val="30"/>
          <w:szCs w:val="30"/>
          <w:lang w:val="en-US" w:eastAsia="nl-NL"/>
        </w:rPr>
        <w:t xml:space="preserve">The Parties </w:t>
      </w:r>
      <w:proofErr w:type="spellStart"/>
      <w:r w:rsidRPr="0049770B">
        <w:rPr>
          <w:sz w:val="30"/>
          <w:szCs w:val="30"/>
          <w:lang w:val="en-US" w:eastAsia="nl-NL"/>
        </w:rPr>
        <w:t>recogni</w:t>
      </w:r>
      <w:r w:rsidR="00D57299" w:rsidRPr="0049770B">
        <w:rPr>
          <w:sz w:val="30"/>
          <w:szCs w:val="30"/>
          <w:lang w:val="en-US" w:eastAsia="nl-NL"/>
        </w:rPr>
        <w:t>s</w:t>
      </w:r>
      <w:r w:rsidRPr="0049770B">
        <w:rPr>
          <w:sz w:val="30"/>
          <w:szCs w:val="30"/>
          <w:lang w:val="en-US" w:eastAsia="nl-NL"/>
        </w:rPr>
        <w:t>e</w:t>
      </w:r>
      <w:proofErr w:type="spellEnd"/>
      <w:r w:rsidRPr="0049770B">
        <w:rPr>
          <w:sz w:val="30"/>
          <w:szCs w:val="30"/>
          <w:lang w:val="en-US" w:eastAsia="nl-NL"/>
        </w:rPr>
        <w:t xml:space="preserve"> that each Party may protect geographical indications via a </w:t>
      </w:r>
      <w:r w:rsidRPr="0049770B">
        <w:rPr>
          <w:i/>
          <w:sz w:val="30"/>
          <w:szCs w:val="30"/>
          <w:lang w:val="en-US" w:eastAsia="nl-NL"/>
        </w:rPr>
        <w:t>sui generis</w:t>
      </w:r>
      <w:r w:rsidRPr="0049770B">
        <w:rPr>
          <w:sz w:val="30"/>
          <w:szCs w:val="30"/>
          <w:lang w:val="en-US" w:eastAsia="nl-NL"/>
        </w:rPr>
        <w:t xml:space="preserve"> system of protection of appellations of origin of goods in accordance with its respective laws and regulations. A Party that provides such system of protection shall not be obliged to provide a separate system of protection for geographical indications. The Parties shall provide other legal means in their </w:t>
      </w:r>
      <w:r w:rsidRPr="0049770B">
        <w:rPr>
          <w:sz w:val="30"/>
          <w:szCs w:val="30"/>
          <w:lang w:val="en-US"/>
        </w:rPr>
        <w:t>respective laws and regulations</w:t>
      </w:r>
      <w:r w:rsidRPr="0049770B">
        <w:rPr>
          <w:sz w:val="30"/>
          <w:szCs w:val="30"/>
          <w:lang w:val="en-US" w:eastAsia="nl-NL"/>
        </w:rPr>
        <w:t xml:space="preserve"> to protect geographical indications other than appellations of origin of goods, such as those of collective marks and/or certification marks. The definition of appellation of origin of goods in subparagraph c) of Article </w:t>
      </w:r>
      <w:r w:rsidR="00B03579" w:rsidRPr="0049770B">
        <w:rPr>
          <w:sz w:val="30"/>
          <w:szCs w:val="30"/>
          <w:lang w:val="en-US" w:eastAsia="nl-NL"/>
        </w:rPr>
        <w:t>9</w:t>
      </w:r>
      <w:r w:rsidR="00AF4DF6" w:rsidRPr="0049770B">
        <w:rPr>
          <w:sz w:val="30"/>
          <w:szCs w:val="30"/>
          <w:lang w:val="en-US" w:eastAsia="nl-NL"/>
        </w:rPr>
        <w:t>.</w:t>
      </w:r>
      <w:r w:rsidRPr="0049770B">
        <w:rPr>
          <w:sz w:val="30"/>
          <w:szCs w:val="30"/>
          <w:lang w:val="en-US" w:eastAsia="nl-NL"/>
        </w:rPr>
        <w:t xml:space="preserve">2 of this Agreement and paragraph 2 of this Article shall only apply to a Party which provides a </w:t>
      </w:r>
      <w:r w:rsidRPr="0049770B">
        <w:rPr>
          <w:i/>
          <w:sz w:val="30"/>
          <w:szCs w:val="30"/>
          <w:lang w:val="en-US" w:eastAsia="nl-NL"/>
        </w:rPr>
        <w:t>sui generis</w:t>
      </w:r>
      <w:r w:rsidRPr="0049770B">
        <w:rPr>
          <w:sz w:val="30"/>
          <w:szCs w:val="30"/>
          <w:lang w:val="en-US" w:eastAsia="nl-NL"/>
        </w:rPr>
        <w:t xml:space="preserve"> system of protection of appellations of origin of goods at the time of entry into force of this Agreement.</w:t>
      </w:r>
    </w:p>
    <w:p w14:paraId="206E8267" w14:textId="77777777" w:rsidR="009337B3" w:rsidRPr="0049770B" w:rsidRDefault="009337B3" w:rsidP="00754277">
      <w:pPr>
        <w:tabs>
          <w:tab w:val="left" w:pos="1230"/>
        </w:tabs>
        <w:spacing w:line="360" w:lineRule="auto"/>
        <w:contextualSpacing/>
        <w:rPr>
          <w:sz w:val="30"/>
          <w:szCs w:val="30"/>
          <w:lang w:val="en-US"/>
        </w:rPr>
      </w:pPr>
      <w:r w:rsidRPr="0049770B">
        <w:rPr>
          <w:sz w:val="30"/>
          <w:szCs w:val="30"/>
          <w:lang w:val="en-US"/>
        </w:rPr>
        <w:tab/>
      </w:r>
    </w:p>
    <w:p w14:paraId="4A8D6566" w14:textId="49E3E4CD" w:rsidR="009337B3" w:rsidRPr="0049770B" w:rsidRDefault="009337B3" w:rsidP="00754277">
      <w:pPr>
        <w:pStyle w:val="12"/>
        <w:numPr>
          <w:ilvl w:val="0"/>
          <w:numId w:val="107"/>
        </w:numPr>
        <w:autoSpaceDE w:val="0"/>
        <w:adjustRightInd w:val="0"/>
        <w:spacing w:line="360" w:lineRule="auto"/>
        <w:jc w:val="both"/>
        <w:rPr>
          <w:sz w:val="30"/>
          <w:szCs w:val="30"/>
          <w:lang w:val="en-US" w:eastAsia="nl-NL"/>
        </w:rPr>
      </w:pPr>
      <w:r w:rsidRPr="0049770B">
        <w:rPr>
          <w:sz w:val="30"/>
          <w:szCs w:val="30"/>
          <w:lang w:val="en-US" w:eastAsia="nl-NL"/>
        </w:rPr>
        <w:t>In respect of geographical indications and</w:t>
      </w:r>
      <w:r w:rsidR="00A77FA2" w:rsidRPr="0049770B">
        <w:rPr>
          <w:sz w:val="30"/>
          <w:szCs w:val="30"/>
          <w:lang w:val="en-US" w:eastAsia="nl-NL"/>
        </w:rPr>
        <w:t>/or</w:t>
      </w:r>
      <w:r w:rsidRPr="0049770B">
        <w:rPr>
          <w:sz w:val="30"/>
          <w:szCs w:val="30"/>
          <w:lang w:val="en-US" w:eastAsia="nl-NL"/>
        </w:rPr>
        <w:t xml:space="preserve"> appellations of origin of goods, the Parties shall provide the legal means for an interested person of the other Party to prevent:</w:t>
      </w:r>
    </w:p>
    <w:p w14:paraId="2D77D030" w14:textId="77777777" w:rsidR="009337B3" w:rsidRPr="0049770B" w:rsidRDefault="009337B3" w:rsidP="00754277">
      <w:pPr>
        <w:spacing w:line="360" w:lineRule="auto"/>
        <w:contextualSpacing/>
        <w:rPr>
          <w:sz w:val="30"/>
          <w:szCs w:val="30"/>
          <w:lang w:val="en-US"/>
        </w:rPr>
      </w:pPr>
    </w:p>
    <w:p w14:paraId="687A803A" w14:textId="77777777" w:rsidR="009337B3" w:rsidRPr="0049770B" w:rsidRDefault="009337B3" w:rsidP="00754277">
      <w:pPr>
        <w:pStyle w:val="12"/>
        <w:numPr>
          <w:ilvl w:val="0"/>
          <w:numId w:val="108"/>
        </w:numPr>
        <w:autoSpaceDE w:val="0"/>
        <w:adjustRightInd w:val="0"/>
        <w:spacing w:line="360" w:lineRule="auto"/>
        <w:ind w:left="1080"/>
        <w:jc w:val="both"/>
        <w:rPr>
          <w:sz w:val="30"/>
          <w:szCs w:val="30"/>
          <w:lang w:val="en-US" w:eastAsia="nl-NL"/>
        </w:rPr>
      </w:pPr>
      <w:r w:rsidRPr="0049770B">
        <w:rPr>
          <w:sz w:val="30"/>
          <w:szCs w:val="30"/>
          <w:lang w:val="en-US" w:eastAsia="nl-NL"/>
        </w:rPr>
        <w:t>the use of any means in the designation or presentation of a good that indicates or suggests that the good in question originates in a geographical area other than the true place of origin in a manner which misleads the public as to the geographical origin;</w:t>
      </w:r>
    </w:p>
    <w:p w14:paraId="3E961327" w14:textId="77777777" w:rsidR="009337B3" w:rsidRPr="0049770B" w:rsidRDefault="009337B3" w:rsidP="00754277">
      <w:pPr>
        <w:spacing w:line="360" w:lineRule="auto"/>
        <w:contextualSpacing/>
        <w:rPr>
          <w:sz w:val="30"/>
          <w:szCs w:val="30"/>
          <w:lang w:val="en-US"/>
        </w:rPr>
      </w:pPr>
    </w:p>
    <w:p w14:paraId="1E699018" w14:textId="77777777" w:rsidR="009337B3" w:rsidRPr="0049770B" w:rsidRDefault="009337B3" w:rsidP="00754277">
      <w:pPr>
        <w:pStyle w:val="12"/>
        <w:numPr>
          <w:ilvl w:val="0"/>
          <w:numId w:val="108"/>
        </w:numPr>
        <w:autoSpaceDE w:val="0"/>
        <w:adjustRightInd w:val="0"/>
        <w:spacing w:line="360" w:lineRule="auto"/>
        <w:ind w:left="1080"/>
        <w:jc w:val="both"/>
        <w:rPr>
          <w:sz w:val="30"/>
          <w:szCs w:val="30"/>
          <w:lang w:val="en-US" w:eastAsia="nl-NL"/>
        </w:rPr>
      </w:pPr>
      <w:proofErr w:type="gramStart"/>
      <w:r w:rsidRPr="0049770B">
        <w:rPr>
          <w:sz w:val="30"/>
          <w:szCs w:val="30"/>
          <w:lang w:val="en-US" w:eastAsia="nl-NL"/>
        </w:rPr>
        <w:t>any</w:t>
      </w:r>
      <w:proofErr w:type="gramEnd"/>
      <w:r w:rsidRPr="0049770B">
        <w:rPr>
          <w:sz w:val="30"/>
          <w:szCs w:val="30"/>
          <w:lang w:val="en-US" w:eastAsia="nl-NL"/>
        </w:rPr>
        <w:t xml:space="preserve"> use which constitutes an act of unfair competition within the meaning of Article 10</w:t>
      </w:r>
      <w:r w:rsidRPr="0049770B">
        <w:rPr>
          <w:i/>
          <w:sz w:val="30"/>
          <w:szCs w:val="30"/>
          <w:lang w:val="en-US" w:eastAsia="nl-NL"/>
        </w:rPr>
        <w:t>bis</w:t>
      </w:r>
      <w:r w:rsidRPr="0049770B">
        <w:rPr>
          <w:sz w:val="30"/>
          <w:szCs w:val="30"/>
          <w:lang w:val="en-US" w:eastAsia="nl-NL"/>
        </w:rPr>
        <w:t xml:space="preserve"> of the Paris Convention.</w:t>
      </w:r>
    </w:p>
    <w:p w14:paraId="1C76F075" w14:textId="2AA4D369" w:rsidR="009337B3" w:rsidRPr="0049770B" w:rsidRDefault="009337B3" w:rsidP="00754277">
      <w:pPr>
        <w:pStyle w:val="12"/>
        <w:numPr>
          <w:ilvl w:val="0"/>
          <w:numId w:val="107"/>
        </w:numPr>
        <w:autoSpaceDE w:val="0"/>
        <w:adjustRightInd w:val="0"/>
        <w:spacing w:line="360" w:lineRule="auto"/>
        <w:jc w:val="both"/>
        <w:rPr>
          <w:sz w:val="30"/>
          <w:szCs w:val="30"/>
          <w:lang w:val="en-US" w:eastAsia="nl-NL"/>
        </w:rPr>
      </w:pPr>
      <w:r w:rsidRPr="0049770B">
        <w:rPr>
          <w:sz w:val="30"/>
          <w:szCs w:val="30"/>
          <w:lang w:val="en-US" w:eastAsia="nl-NL"/>
        </w:rPr>
        <w:lastRenderedPageBreak/>
        <w:t xml:space="preserve">Nothing in this Chapter shall require a Party to apply its provisions in respect of geographical indications and/or appellations of origin of goods of the other Party to goods or services for which the relevant indication is identical with the term customary in common language as the common name for such goods or services in the territory of </w:t>
      </w:r>
      <w:r w:rsidR="007A374C" w:rsidRPr="0049770B">
        <w:rPr>
          <w:sz w:val="30"/>
          <w:szCs w:val="30"/>
          <w:lang w:val="en-US" w:eastAsia="nl-NL"/>
        </w:rPr>
        <w:t xml:space="preserve">such </w:t>
      </w:r>
      <w:r w:rsidRPr="0049770B">
        <w:rPr>
          <w:sz w:val="30"/>
          <w:szCs w:val="30"/>
          <w:lang w:val="en-US" w:eastAsia="nl-NL"/>
        </w:rPr>
        <w:t>Party.</w:t>
      </w:r>
    </w:p>
    <w:p w14:paraId="19F38083" w14:textId="77777777" w:rsidR="009337B3" w:rsidRPr="0049770B" w:rsidRDefault="009337B3" w:rsidP="00754277">
      <w:pPr>
        <w:spacing w:line="360" w:lineRule="auto"/>
        <w:contextualSpacing/>
        <w:rPr>
          <w:sz w:val="30"/>
          <w:szCs w:val="30"/>
          <w:lang w:val="en-US"/>
        </w:rPr>
      </w:pPr>
    </w:p>
    <w:p w14:paraId="2D95EA6C" w14:textId="1823C6BB" w:rsidR="009337B3" w:rsidRPr="0049770B" w:rsidRDefault="009337B3" w:rsidP="00754277">
      <w:pPr>
        <w:pStyle w:val="12"/>
        <w:numPr>
          <w:ilvl w:val="0"/>
          <w:numId w:val="107"/>
        </w:numPr>
        <w:autoSpaceDE w:val="0"/>
        <w:adjustRightInd w:val="0"/>
        <w:spacing w:line="360" w:lineRule="auto"/>
        <w:jc w:val="both"/>
        <w:rPr>
          <w:i/>
          <w:sz w:val="30"/>
          <w:szCs w:val="30"/>
          <w:lang w:val="en-US"/>
        </w:rPr>
      </w:pPr>
      <w:r w:rsidRPr="0049770B">
        <w:rPr>
          <w:sz w:val="30"/>
          <w:szCs w:val="30"/>
          <w:lang w:val="en-US" w:eastAsia="nl-NL"/>
        </w:rPr>
        <w:t xml:space="preserve">In order to protect the interests of their producers, the Parties shall exchange lists of geographical indications and/or appellations of origin of goods registered by them in respect of goods produced in their territories. The Parties may also agree to exchange </w:t>
      </w:r>
      <w:r w:rsidR="003F4EB8" w:rsidRPr="0049770B">
        <w:rPr>
          <w:sz w:val="30"/>
          <w:szCs w:val="30"/>
          <w:lang w:val="en-US" w:eastAsia="nl-NL"/>
        </w:rPr>
        <w:t xml:space="preserve">the </w:t>
      </w:r>
      <w:r w:rsidRPr="0049770B">
        <w:rPr>
          <w:sz w:val="30"/>
          <w:szCs w:val="30"/>
          <w:lang w:val="en-US" w:eastAsia="nl-NL"/>
        </w:rPr>
        <w:t xml:space="preserve">lists of geographical indications protected by other legal means. The relevant procedures for such exchange shall be determined by the competent authorities of the Parties by means provided for in Article </w:t>
      </w:r>
      <w:r w:rsidR="00B03579" w:rsidRPr="0049770B">
        <w:rPr>
          <w:sz w:val="30"/>
          <w:szCs w:val="30"/>
          <w:lang w:val="en-US" w:eastAsia="nl-NL"/>
        </w:rPr>
        <w:t>9</w:t>
      </w:r>
      <w:r w:rsidR="00AF4DF6" w:rsidRPr="0049770B">
        <w:rPr>
          <w:sz w:val="30"/>
          <w:szCs w:val="30"/>
          <w:lang w:val="en-US" w:eastAsia="nl-NL"/>
        </w:rPr>
        <w:t>.</w:t>
      </w:r>
      <w:r w:rsidRPr="0049770B">
        <w:rPr>
          <w:sz w:val="30"/>
          <w:szCs w:val="30"/>
          <w:lang w:val="en-US" w:eastAsia="nl-NL"/>
        </w:rPr>
        <w:t>17 of this Agreement. The Parties may agree to enter into negotiations on mutual protection of geographical indications and/or appellations of origin of goods subject to the</w:t>
      </w:r>
      <w:r w:rsidR="00960785" w:rsidRPr="0049770B">
        <w:rPr>
          <w:sz w:val="30"/>
          <w:szCs w:val="30"/>
          <w:lang w:val="en-US" w:eastAsia="nl-NL"/>
        </w:rPr>
        <w:t>ir</w:t>
      </w:r>
      <w:r w:rsidRPr="0049770B">
        <w:rPr>
          <w:sz w:val="30"/>
          <w:szCs w:val="30"/>
          <w:lang w:val="en-US" w:eastAsia="nl-NL"/>
        </w:rPr>
        <w:t xml:space="preserve"> respective laws and regulations and policy, availability of resources and willingness of each Party.</w:t>
      </w:r>
    </w:p>
    <w:p w14:paraId="6B4EF9FD" w14:textId="77777777" w:rsidR="009337B3" w:rsidRPr="0049770B" w:rsidRDefault="009337B3" w:rsidP="00754277">
      <w:pPr>
        <w:spacing w:line="360" w:lineRule="auto"/>
        <w:contextualSpacing/>
        <w:rPr>
          <w:sz w:val="30"/>
          <w:szCs w:val="30"/>
          <w:lang w:val="en-US"/>
        </w:rPr>
      </w:pPr>
    </w:p>
    <w:p w14:paraId="4FD9470F" w14:textId="5B8449F0" w:rsidR="009337B3" w:rsidRPr="0049770B" w:rsidRDefault="009337B3" w:rsidP="00754277">
      <w:pPr>
        <w:pStyle w:val="12"/>
        <w:numPr>
          <w:ilvl w:val="0"/>
          <w:numId w:val="107"/>
        </w:numPr>
        <w:autoSpaceDE w:val="0"/>
        <w:adjustRightInd w:val="0"/>
        <w:spacing w:line="360" w:lineRule="auto"/>
        <w:jc w:val="both"/>
        <w:rPr>
          <w:sz w:val="30"/>
          <w:szCs w:val="30"/>
          <w:lang w:val="en-US" w:eastAsia="nl-NL"/>
        </w:rPr>
      </w:pPr>
      <w:r w:rsidRPr="0049770B">
        <w:rPr>
          <w:sz w:val="30"/>
          <w:szCs w:val="30"/>
          <w:lang w:val="en-US" w:eastAsia="nl-NL"/>
        </w:rPr>
        <w:t xml:space="preserve">Each Party shall, </w:t>
      </w:r>
      <w:r w:rsidRPr="0049770B">
        <w:rPr>
          <w:i/>
          <w:sz w:val="30"/>
          <w:szCs w:val="30"/>
          <w:lang w:val="en-US" w:eastAsia="nl-NL"/>
        </w:rPr>
        <w:t>ex officio</w:t>
      </w:r>
      <w:r w:rsidRPr="0049770B">
        <w:rPr>
          <w:sz w:val="30"/>
          <w:szCs w:val="30"/>
          <w:lang w:val="en-US" w:eastAsia="nl-NL"/>
        </w:rPr>
        <w:t xml:space="preserve"> if its </w:t>
      </w:r>
      <w:r w:rsidR="007F59BF" w:rsidRPr="0049770B">
        <w:rPr>
          <w:sz w:val="30"/>
          <w:szCs w:val="30"/>
          <w:lang w:val="en-US" w:eastAsia="nl-NL"/>
        </w:rPr>
        <w:t xml:space="preserve">laws and regulations </w:t>
      </w:r>
      <w:r w:rsidRPr="0049770B">
        <w:rPr>
          <w:sz w:val="30"/>
          <w:szCs w:val="30"/>
          <w:lang w:val="en-US" w:eastAsia="nl-NL"/>
        </w:rPr>
        <w:t xml:space="preserve">so permit or at the request of an interested person of the other Party, refuse or invalidate the registration of a trademark which contains or consists of a geographical indication and/or appellation of origin of goods with respect to goods not originating in the territory indicated, if use of the indication in the trademark for such goods in </w:t>
      </w:r>
      <w:r w:rsidR="007F59BF" w:rsidRPr="0049770B">
        <w:rPr>
          <w:sz w:val="30"/>
          <w:szCs w:val="30"/>
          <w:lang w:val="en-US" w:eastAsia="nl-NL"/>
        </w:rPr>
        <w:t xml:space="preserve">the former </w:t>
      </w:r>
      <w:r w:rsidRPr="0049770B">
        <w:rPr>
          <w:sz w:val="30"/>
          <w:szCs w:val="30"/>
          <w:lang w:val="en-US" w:eastAsia="nl-NL"/>
        </w:rPr>
        <w:t>Party is of such a nature as to mislead the public as to the true place of origin.</w:t>
      </w:r>
    </w:p>
    <w:p w14:paraId="5D87F6DE" w14:textId="77777777" w:rsidR="009337B3" w:rsidRPr="0049770B" w:rsidRDefault="009337B3" w:rsidP="00754277">
      <w:pPr>
        <w:pStyle w:val="a8"/>
        <w:spacing w:line="360" w:lineRule="auto"/>
        <w:ind w:left="0"/>
        <w:contextualSpacing/>
        <w:rPr>
          <w:sz w:val="30"/>
          <w:szCs w:val="30"/>
          <w:lang w:val="en-US"/>
        </w:rPr>
      </w:pPr>
    </w:p>
    <w:p w14:paraId="44169C7B" w14:textId="77777777" w:rsidR="009337B3" w:rsidRPr="0049770B" w:rsidRDefault="009337B3" w:rsidP="00754277">
      <w:pPr>
        <w:pStyle w:val="a8"/>
        <w:spacing w:line="360" w:lineRule="auto"/>
        <w:ind w:left="0"/>
        <w:contextualSpacing/>
        <w:rPr>
          <w:sz w:val="30"/>
          <w:szCs w:val="30"/>
          <w:lang w:val="en-US"/>
        </w:rPr>
      </w:pPr>
    </w:p>
    <w:p w14:paraId="327E01DC" w14:textId="77777777" w:rsidR="009337B3" w:rsidRPr="0049770B" w:rsidRDefault="009337B3" w:rsidP="00754277">
      <w:pPr>
        <w:pStyle w:val="article"/>
        <w:spacing w:line="360" w:lineRule="auto"/>
        <w:contextualSpacing/>
        <w:rPr>
          <w:rFonts w:ascii="Times New Roman" w:hAnsi="Times New Roman"/>
          <w:b/>
          <w:smallCaps/>
          <w:sz w:val="30"/>
          <w:szCs w:val="30"/>
          <w:lang w:val="en-US"/>
        </w:rPr>
      </w:pPr>
      <w:r w:rsidRPr="0049770B">
        <w:rPr>
          <w:rFonts w:ascii="Times New Roman" w:hAnsi="Times New Roman"/>
          <w:b/>
          <w:smallCaps/>
          <w:sz w:val="30"/>
          <w:szCs w:val="30"/>
        </w:rPr>
        <w:lastRenderedPageBreak/>
        <w:t xml:space="preserve">Article </w:t>
      </w:r>
      <w:r w:rsidR="00B03579" w:rsidRPr="0049770B">
        <w:rPr>
          <w:rFonts w:ascii="Times New Roman" w:hAnsi="Times New Roman"/>
          <w:b/>
          <w:smallCaps/>
          <w:sz w:val="30"/>
          <w:szCs w:val="30"/>
        </w:rPr>
        <w:t>9</w:t>
      </w:r>
      <w:r w:rsidR="00AF4DF6" w:rsidRPr="0049770B">
        <w:rPr>
          <w:rFonts w:ascii="Times New Roman" w:hAnsi="Times New Roman"/>
          <w:b/>
          <w:smallCaps/>
          <w:sz w:val="30"/>
          <w:szCs w:val="30"/>
        </w:rPr>
        <w:t>.</w:t>
      </w:r>
      <w:r w:rsidRPr="0049770B">
        <w:rPr>
          <w:rFonts w:ascii="Times New Roman" w:hAnsi="Times New Roman"/>
          <w:b/>
          <w:smallCaps/>
          <w:sz w:val="30"/>
          <w:szCs w:val="30"/>
          <w:lang w:val="en-US"/>
        </w:rPr>
        <w:t>9</w:t>
      </w:r>
    </w:p>
    <w:p w14:paraId="333018A0" w14:textId="77777777" w:rsidR="009337B3" w:rsidRPr="0049770B" w:rsidRDefault="009337B3" w:rsidP="00754277">
      <w:pPr>
        <w:pStyle w:val="2"/>
        <w:spacing w:before="0" w:after="0" w:line="360" w:lineRule="auto"/>
        <w:jc w:val="center"/>
        <w:rPr>
          <w:rFonts w:ascii="Times New Roman" w:hAnsi="Times New Roman" w:cs="Times New Roman"/>
          <w:i w:val="0"/>
          <w:sz w:val="30"/>
          <w:szCs w:val="30"/>
        </w:rPr>
      </w:pPr>
      <w:r w:rsidRPr="0049770B">
        <w:rPr>
          <w:rFonts w:ascii="Times New Roman" w:hAnsi="Times New Roman" w:cs="Times New Roman"/>
          <w:i w:val="0"/>
          <w:sz w:val="30"/>
          <w:szCs w:val="30"/>
        </w:rPr>
        <w:t>Inventions and Utility Models</w:t>
      </w:r>
    </w:p>
    <w:p w14:paraId="572D764F" w14:textId="77777777" w:rsidR="009337B3" w:rsidRPr="0049770B" w:rsidRDefault="009337B3" w:rsidP="00754277">
      <w:pPr>
        <w:spacing w:line="360" w:lineRule="auto"/>
        <w:contextualSpacing/>
        <w:rPr>
          <w:sz w:val="30"/>
          <w:szCs w:val="30"/>
          <w:lang w:val="en-US"/>
        </w:rPr>
      </w:pPr>
    </w:p>
    <w:p w14:paraId="062099C8" w14:textId="7D156B3A" w:rsidR="009337B3" w:rsidRPr="0049770B" w:rsidRDefault="009337B3" w:rsidP="00754277">
      <w:pPr>
        <w:pStyle w:val="12"/>
        <w:numPr>
          <w:ilvl w:val="0"/>
          <w:numId w:val="109"/>
        </w:numPr>
        <w:autoSpaceDE w:val="0"/>
        <w:adjustRightInd w:val="0"/>
        <w:spacing w:line="360" w:lineRule="auto"/>
        <w:jc w:val="both"/>
        <w:rPr>
          <w:sz w:val="30"/>
          <w:szCs w:val="30"/>
          <w:lang w:val="en-US" w:eastAsia="nl-NL"/>
        </w:rPr>
      </w:pPr>
      <w:r w:rsidRPr="0049770B">
        <w:rPr>
          <w:sz w:val="30"/>
          <w:szCs w:val="30"/>
          <w:lang w:val="en-US" w:eastAsia="nl-NL"/>
        </w:rPr>
        <w:t>Each Party shall provide adequate and effective protection of inventions in accordance with its respective laws and regulations, the international agreements to which it is party and the TRIPS Agreement, in particular Articles 27 t</w:t>
      </w:r>
      <w:r w:rsidR="001E1444" w:rsidRPr="0049770B">
        <w:rPr>
          <w:sz w:val="30"/>
          <w:szCs w:val="30"/>
          <w:lang w:val="en-US" w:eastAsia="nl-NL"/>
        </w:rPr>
        <w:t>hrough</w:t>
      </w:r>
      <w:r w:rsidRPr="0049770B">
        <w:rPr>
          <w:sz w:val="30"/>
          <w:szCs w:val="30"/>
          <w:lang w:val="en-US" w:eastAsia="nl-NL"/>
        </w:rPr>
        <w:t xml:space="preserve"> 34.</w:t>
      </w:r>
    </w:p>
    <w:p w14:paraId="2BB84268" w14:textId="77777777" w:rsidR="009337B3" w:rsidRPr="0049770B" w:rsidRDefault="009337B3" w:rsidP="00754277">
      <w:pPr>
        <w:spacing w:line="360" w:lineRule="auto"/>
        <w:contextualSpacing/>
        <w:rPr>
          <w:sz w:val="30"/>
          <w:szCs w:val="30"/>
          <w:lang w:val="en-US"/>
        </w:rPr>
      </w:pPr>
    </w:p>
    <w:p w14:paraId="56D864D3" w14:textId="77777777" w:rsidR="009337B3" w:rsidRPr="0049770B" w:rsidRDefault="009337B3" w:rsidP="00754277">
      <w:pPr>
        <w:pStyle w:val="12"/>
        <w:numPr>
          <w:ilvl w:val="0"/>
          <w:numId w:val="109"/>
        </w:numPr>
        <w:autoSpaceDE w:val="0"/>
        <w:adjustRightInd w:val="0"/>
        <w:spacing w:line="360" w:lineRule="auto"/>
        <w:jc w:val="both"/>
        <w:rPr>
          <w:sz w:val="30"/>
          <w:szCs w:val="30"/>
          <w:lang w:val="en-US" w:eastAsia="nl-NL"/>
        </w:rPr>
      </w:pPr>
      <w:r w:rsidRPr="0049770B">
        <w:rPr>
          <w:sz w:val="30"/>
          <w:szCs w:val="30"/>
          <w:lang w:val="en-US" w:eastAsia="nl-NL"/>
        </w:rPr>
        <w:t>Utility models shall be protected in accordance with the respective laws and regulations of the Parties and the Paris Convention.</w:t>
      </w:r>
    </w:p>
    <w:p w14:paraId="46A0D2B6" w14:textId="77777777" w:rsidR="009337B3" w:rsidRPr="0049770B" w:rsidRDefault="009337B3" w:rsidP="00754277">
      <w:pPr>
        <w:spacing w:line="360" w:lineRule="auto"/>
        <w:contextualSpacing/>
        <w:rPr>
          <w:sz w:val="30"/>
          <w:szCs w:val="30"/>
          <w:lang w:val="en-US"/>
        </w:rPr>
      </w:pPr>
    </w:p>
    <w:p w14:paraId="49E476BA" w14:textId="77777777" w:rsidR="009337B3" w:rsidRPr="0049770B" w:rsidRDefault="009337B3" w:rsidP="00754277">
      <w:pPr>
        <w:spacing w:line="360" w:lineRule="auto"/>
        <w:contextualSpacing/>
        <w:jc w:val="center"/>
        <w:rPr>
          <w:b/>
          <w:sz w:val="30"/>
          <w:szCs w:val="30"/>
          <w:lang w:val="en-US"/>
        </w:rPr>
      </w:pPr>
      <w:r w:rsidRPr="0049770B">
        <w:rPr>
          <w:b/>
          <w:smallCaps/>
          <w:sz w:val="30"/>
          <w:szCs w:val="30"/>
          <w:lang w:val="en-US"/>
        </w:rPr>
        <w:t>Article</w:t>
      </w:r>
      <w:r w:rsidRPr="0049770B">
        <w:rPr>
          <w:b/>
          <w:sz w:val="30"/>
          <w:szCs w:val="30"/>
          <w:lang w:val="en-US"/>
        </w:rPr>
        <w:t xml:space="preserve"> </w:t>
      </w:r>
      <w:r w:rsidR="00B03579" w:rsidRPr="0049770B">
        <w:rPr>
          <w:b/>
          <w:sz w:val="30"/>
          <w:szCs w:val="30"/>
          <w:lang w:val="en-US"/>
        </w:rPr>
        <w:t>9</w:t>
      </w:r>
      <w:r w:rsidR="00AF4DF6" w:rsidRPr="0049770B">
        <w:rPr>
          <w:b/>
          <w:sz w:val="30"/>
          <w:szCs w:val="30"/>
          <w:lang w:val="en-US"/>
        </w:rPr>
        <w:t>.</w:t>
      </w:r>
      <w:r w:rsidRPr="0049770B">
        <w:rPr>
          <w:b/>
          <w:sz w:val="30"/>
          <w:szCs w:val="30"/>
          <w:lang w:val="en-US"/>
        </w:rPr>
        <w:t>10</w:t>
      </w:r>
    </w:p>
    <w:p w14:paraId="40C7C731" w14:textId="77777777" w:rsidR="009337B3" w:rsidRPr="0049770B" w:rsidRDefault="009337B3" w:rsidP="00754277">
      <w:pPr>
        <w:pStyle w:val="2"/>
        <w:spacing w:before="0" w:after="0" w:line="360" w:lineRule="auto"/>
        <w:jc w:val="center"/>
        <w:rPr>
          <w:rFonts w:ascii="Times New Roman" w:hAnsi="Times New Roman" w:cs="Times New Roman"/>
          <w:i w:val="0"/>
          <w:sz w:val="30"/>
          <w:szCs w:val="30"/>
        </w:rPr>
      </w:pPr>
      <w:r w:rsidRPr="0049770B">
        <w:rPr>
          <w:rFonts w:ascii="Times New Roman" w:hAnsi="Times New Roman" w:cs="Times New Roman"/>
          <w:i w:val="0"/>
          <w:sz w:val="30"/>
          <w:szCs w:val="30"/>
        </w:rPr>
        <w:t>Industrial Designs</w:t>
      </w:r>
    </w:p>
    <w:p w14:paraId="4B317EE3" w14:textId="77777777" w:rsidR="009337B3" w:rsidRPr="0049770B" w:rsidRDefault="009337B3" w:rsidP="00754277">
      <w:pPr>
        <w:spacing w:line="360" w:lineRule="auto"/>
        <w:contextualSpacing/>
        <w:rPr>
          <w:sz w:val="30"/>
          <w:szCs w:val="30"/>
          <w:lang w:val="en-US"/>
        </w:rPr>
      </w:pPr>
    </w:p>
    <w:p w14:paraId="44DDAD5F" w14:textId="6980AC2E" w:rsidR="009337B3" w:rsidRPr="0049770B" w:rsidRDefault="009337B3" w:rsidP="00754277">
      <w:pPr>
        <w:autoSpaceDE w:val="0"/>
        <w:adjustRightInd w:val="0"/>
        <w:spacing w:line="360" w:lineRule="auto"/>
        <w:jc w:val="both"/>
        <w:rPr>
          <w:sz w:val="30"/>
          <w:szCs w:val="30"/>
          <w:lang w:eastAsia="nl-NL"/>
        </w:rPr>
      </w:pPr>
      <w:r w:rsidRPr="0049770B">
        <w:rPr>
          <w:sz w:val="30"/>
          <w:szCs w:val="30"/>
          <w:lang w:eastAsia="nl-NL"/>
        </w:rPr>
        <w:t xml:space="preserve">Each Party shall provide adequate and effective protection of industrial designs in accordance with its </w:t>
      </w:r>
      <w:r w:rsidRPr="0049770B">
        <w:rPr>
          <w:sz w:val="30"/>
          <w:szCs w:val="30"/>
          <w:lang w:val="en-US" w:eastAsia="nl-NL"/>
        </w:rPr>
        <w:t>respective laws and regulations</w:t>
      </w:r>
      <w:r w:rsidRPr="0049770B">
        <w:rPr>
          <w:sz w:val="30"/>
          <w:szCs w:val="30"/>
          <w:lang w:eastAsia="nl-NL"/>
        </w:rPr>
        <w:t>, the international agreements to which it is party and the TRIPS Agreement, in particular Articles 25 and 26.</w:t>
      </w:r>
    </w:p>
    <w:p w14:paraId="6B528CCF" w14:textId="77777777" w:rsidR="00BE7E05" w:rsidRPr="00452E0D" w:rsidRDefault="00BE7E05" w:rsidP="00754277">
      <w:pPr>
        <w:spacing w:line="360" w:lineRule="auto"/>
        <w:contextualSpacing/>
        <w:rPr>
          <w:sz w:val="30"/>
          <w:szCs w:val="30"/>
          <w:lang w:val="en-US"/>
        </w:rPr>
      </w:pPr>
    </w:p>
    <w:p w14:paraId="7A3A49A8" w14:textId="77777777" w:rsidR="009337B3" w:rsidRPr="0049770B" w:rsidRDefault="009337B3" w:rsidP="00754277">
      <w:pPr>
        <w:spacing w:line="360" w:lineRule="auto"/>
        <w:contextualSpacing/>
        <w:jc w:val="center"/>
        <w:rPr>
          <w:b/>
          <w:sz w:val="30"/>
          <w:szCs w:val="30"/>
          <w:lang w:val="en-US"/>
        </w:rPr>
      </w:pPr>
      <w:r w:rsidRPr="0049770B">
        <w:rPr>
          <w:b/>
          <w:smallCaps/>
          <w:sz w:val="30"/>
          <w:szCs w:val="30"/>
          <w:lang w:val="en-US"/>
        </w:rPr>
        <w:t>Article</w:t>
      </w:r>
      <w:r w:rsidRPr="0049770B">
        <w:rPr>
          <w:b/>
          <w:sz w:val="30"/>
          <w:szCs w:val="30"/>
          <w:lang w:val="en-US"/>
        </w:rPr>
        <w:t xml:space="preserve"> </w:t>
      </w:r>
      <w:r w:rsidR="00B03579" w:rsidRPr="0049770B">
        <w:rPr>
          <w:b/>
          <w:sz w:val="30"/>
          <w:szCs w:val="30"/>
          <w:lang w:val="en-US"/>
        </w:rPr>
        <w:t>9</w:t>
      </w:r>
      <w:r w:rsidR="00AF4DF6" w:rsidRPr="0049770B">
        <w:rPr>
          <w:b/>
          <w:sz w:val="30"/>
          <w:szCs w:val="30"/>
          <w:lang w:val="en-US"/>
        </w:rPr>
        <w:t>.</w:t>
      </w:r>
      <w:r w:rsidRPr="0049770B">
        <w:rPr>
          <w:b/>
          <w:sz w:val="30"/>
          <w:szCs w:val="30"/>
          <w:lang w:val="en-US"/>
        </w:rPr>
        <w:t>11</w:t>
      </w:r>
    </w:p>
    <w:p w14:paraId="168FF8E6" w14:textId="77777777" w:rsidR="009337B3" w:rsidRPr="0049770B" w:rsidRDefault="009337B3" w:rsidP="00754277">
      <w:pPr>
        <w:pStyle w:val="2"/>
        <w:spacing w:before="0" w:after="0" w:line="360" w:lineRule="auto"/>
        <w:jc w:val="center"/>
        <w:rPr>
          <w:rFonts w:ascii="Times New Roman" w:hAnsi="Times New Roman" w:cs="Times New Roman"/>
          <w:i w:val="0"/>
          <w:sz w:val="30"/>
          <w:szCs w:val="30"/>
        </w:rPr>
      </w:pPr>
      <w:r w:rsidRPr="0049770B">
        <w:rPr>
          <w:rFonts w:ascii="Times New Roman" w:hAnsi="Times New Roman" w:cs="Times New Roman"/>
          <w:i w:val="0"/>
          <w:sz w:val="30"/>
          <w:szCs w:val="30"/>
        </w:rPr>
        <w:t>Layout Designs (Topographies) of Integrated Circuits</w:t>
      </w:r>
    </w:p>
    <w:p w14:paraId="2C4C468E" w14:textId="77777777" w:rsidR="009337B3" w:rsidRPr="0049770B" w:rsidRDefault="009337B3" w:rsidP="00754277">
      <w:pPr>
        <w:spacing w:line="360" w:lineRule="auto"/>
        <w:contextualSpacing/>
        <w:rPr>
          <w:sz w:val="30"/>
          <w:szCs w:val="30"/>
          <w:lang w:val="en-US"/>
        </w:rPr>
      </w:pPr>
    </w:p>
    <w:p w14:paraId="053B7581" w14:textId="085A5AD9" w:rsidR="009337B3" w:rsidRPr="0049770B" w:rsidRDefault="009337B3" w:rsidP="00754277">
      <w:pPr>
        <w:autoSpaceDE w:val="0"/>
        <w:adjustRightInd w:val="0"/>
        <w:spacing w:line="360" w:lineRule="auto"/>
        <w:jc w:val="both"/>
        <w:rPr>
          <w:sz w:val="30"/>
          <w:szCs w:val="30"/>
          <w:lang w:eastAsia="nl-NL"/>
        </w:rPr>
      </w:pPr>
      <w:r w:rsidRPr="0049770B">
        <w:rPr>
          <w:sz w:val="30"/>
          <w:szCs w:val="30"/>
          <w:lang w:eastAsia="nl-NL"/>
        </w:rPr>
        <w:t xml:space="preserve">Each Party shall provide adequate and effective protection of layout designs (topographies) of integrated circuits in accordance with its </w:t>
      </w:r>
      <w:r w:rsidRPr="0049770B">
        <w:rPr>
          <w:sz w:val="30"/>
          <w:szCs w:val="30"/>
          <w:lang w:val="en-US" w:eastAsia="nl-NL"/>
        </w:rPr>
        <w:t>respective laws and regulations</w:t>
      </w:r>
      <w:r w:rsidRPr="0049770B">
        <w:rPr>
          <w:sz w:val="30"/>
          <w:szCs w:val="30"/>
          <w:lang w:eastAsia="nl-NL"/>
        </w:rPr>
        <w:t>, the international agreements to which it is party and the TRIPS Agreement, in particular Articles 35 t</w:t>
      </w:r>
      <w:r w:rsidR="00EA35C5" w:rsidRPr="0049770B">
        <w:rPr>
          <w:sz w:val="30"/>
          <w:szCs w:val="30"/>
          <w:lang w:eastAsia="nl-NL"/>
        </w:rPr>
        <w:t>hrough</w:t>
      </w:r>
      <w:r w:rsidRPr="0049770B">
        <w:rPr>
          <w:sz w:val="30"/>
          <w:szCs w:val="30"/>
          <w:lang w:eastAsia="nl-NL"/>
        </w:rPr>
        <w:t xml:space="preserve"> 38.</w:t>
      </w:r>
    </w:p>
    <w:p w14:paraId="55178704" w14:textId="77777777" w:rsidR="009337B3" w:rsidRPr="0049770B" w:rsidRDefault="009337B3" w:rsidP="00754277">
      <w:pPr>
        <w:spacing w:line="360" w:lineRule="auto"/>
        <w:contextualSpacing/>
        <w:rPr>
          <w:sz w:val="30"/>
          <w:szCs w:val="30"/>
          <w:lang w:val="en-US"/>
        </w:rPr>
      </w:pPr>
    </w:p>
    <w:p w14:paraId="5616CA92" w14:textId="77777777" w:rsidR="009337B3" w:rsidRPr="0049770B" w:rsidRDefault="009337B3" w:rsidP="00754277">
      <w:pPr>
        <w:pStyle w:val="article"/>
        <w:spacing w:line="360" w:lineRule="auto"/>
        <w:contextualSpacing/>
        <w:rPr>
          <w:rFonts w:ascii="Times New Roman" w:hAnsi="Times New Roman"/>
          <w:b/>
          <w:smallCaps/>
          <w:sz w:val="30"/>
          <w:szCs w:val="30"/>
          <w:lang w:val="en-US"/>
        </w:rPr>
      </w:pPr>
      <w:r w:rsidRPr="0049770B">
        <w:rPr>
          <w:rFonts w:ascii="Times New Roman" w:hAnsi="Times New Roman"/>
          <w:b/>
          <w:smallCaps/>
          <w:sz w:val="30"/>
          <w:szCs w:val="30"/>
        </w:rPr>
        <w:lastRenderedPageBreak/>
        <w:t xml:space="preserve">Article </w:t>
      </w:r>
      <w:r w:rsidR="00B03579" w:rsidRPr="0049770B">
        <w:rPr>
          <w:rFonts w:ascii="Times New Roman" w:hAnsi="Times New Roman"/>
          <w:b/>
          <w:smallCaps/>
          <w:sz w:val="30"/>
          <w:szCs w:val="30"/>
        </w:rPr>
        <w:t>9</w:t>
      </w:r>
      <w:r w:rsidR="00AF4DF6" w:rsidRPr="0049770B">
        <w:rPr>
          <w:rFonts w:ascii="Times New Roman" w:hAnsi="Times New Roman"/>
          <w:b/>
          <w:smallCaps/>
          <w:sz w:val="30"/>
          <w:szCs w:val="30"/>
        </w:rPr>
        <w:t>.</w:t>
      </w:r>
      <w:r w:rsidRPr="0049770B">
        <w:rPr>
          <w:rFonts w:ascii="Times New Roman" w:hAnsi="Times New Roman"/>
          <w:b/>
          <w:smallCaps/>
          <w:sz w:val="30"/>
          <w:szCs w:val="30"/>
          <w:lang w:val="en-US"/>
        </w:rPr>
        <w:t>12</w:t>
      </w:r>
    </w:p>
    <w:p w14:paraId="41B3724A" w14:textId="77777777" w:rsidR="009337B3" w:rsidRPr="0049770B" w:rsidRDefault="009337B3" w:rsidP="00754277">
      <w:pPr>
        <w:pStyle w:val="2"/>
        <w:spacing w:before="0" w:after="0" w:line="360" w:lineRule="auto"/>
        <w:jc w:val="center"/>
        <w:rPr>
          <w:rFonts w:ascii="Times New Roman" w:hAnsi="Times New Roman" w:cs="Times New Roman"/>
          <w:i w:val="0"/>
          <w:sz w:val="30"/>
          <w:szCs w:val="30"/>
        </w:rPr>
      </w:pPr>
      <w:r w:rsidRPr="0049770B">
        <w:rPr>
          <w:rFonts w:ascii="Times New Roman" w:hAnsi="Times New Roman" w:cs="Times New Roman"/>
          <w:i w:val="0"/>
          <w:sz w:val="30"/>
          <w:szCs w:val="30"/>
        </w:rPr>
        <w:t>New Varieties of Plants</w:t>
      </w:r>
    </w:p>
    <w:p w14:paraId="1C345CBF" w14:textId="77777777" w:rsidR="009337B3" w:rsidRPr="0049770B" w:rsidRDefault="009337B3" w:rsidP="00754277">
      <w:pPr>
        <w:pStyle w:val="article"/>
        <w:spacing w:line="360" w:lineRule="auto"/>
        <w:contextualSpacing/>
        <w:jc w:val="both"/>
        <w:rPr>
          <w:rFonts w:ascii="Times New Roman" w:hAnsi="Times New Roman"/>
          <w:b/>
          <w:smallCaps/>
          <w:sz w:val="30"/>
          <w:szCs w:val="30"/>
          <w:lang w:val="en-US"/>
        </w:rPr>
      </w:pPr>
    </w:p>
    <w:p w14:paraId="1FD6D964" w14:textId="53F1EAFD" w:rsidR="009337B3" w:rsidRPr="0049770B" w:rsidRDefault="009337B3" w:rsidP="00754277">
      <w:pPr>
        <w:autoSpaceDE w:val="0"/>
        <w:adjustRightInd w:val="0"/>
        <w:spacing w:line="360" w:lineRule="auto"/>
        <w:jc w:val="both"/>
        <w:rPr>
          <w:sz w:val="30"/>
          <w:szCs w:val="30"/>
          <w:lang w:eastAsia="nl-NL"/>
        </w:rPr>
      </w:pPr>
      <w:r w:rsidRPr="0049770B">
        <w:rPr>
          <w:sz w:val="30"/>
          <w:szCs w:val="30"/>
          <w:lang w:eastAsia="nl-NL"/>
        </w:rPr>
        <w:t xml:space="preserve">Each Party recognises the importance of providing in its </w:t>
      </w:r>
      <w:r w:rsidRPr="0049770B">
        <w:rPr>
          <w:sz w:val="30"/>
          <w:szCs w:val="30"/>
          <w:lang w:val="en-US" w:eastAsia="nl-NL"/>
        </w:rPr>
        <w:t>respective laws and regulations</w:t>
      </w:r>
      <w:r w:rsidRPr="0049770B">
        <w:rPr>
          <w:sz w:val="30"/>
          <w:szCs w:val="30"/>
          <w:lang w:eastAsia="nl-NL"/>
        </w:rPr>
        <w:t xml:space="preserve"> a system of protection of new varieties of plants and shall endeavour to provide for the protection of all plant genera and species in accordance with the Act of International Convention for the Protection of New Varieties of Plants</w:t>
      </w:r>
      <w:r w:rsidRPr="0049770B">
        <w:rPr>
          <w:sz w:val="30"/>
          <w:szCs w:val="30"/>
          <w:lang w:val="en-US" w:eastAsia="nl-NL"/>
        </w:rPr>
        <w:t xml:space="preserve"> </w:t>
      </w:r>
      <w:r w:rsidRPr="0049770B">
        <w:rPr>
          <w:sz w:val="30"/>
          <w:szCs w:val="30"/>
          <w:lang w:eastAsia="nl-NL"/>
        </w:rPr>
        <w:t xml:space="preserve">of </w:t>
      </w:r>
      <w:r w:rsidR="006C7708" w:rsidRPr="0049770B">
        <w:rPr>
          <w:sz w:val="30"/>
          <w:szCs w:val="30"/>
          <w:lang w:eastAsia="nl-NL"/>
        </w:rPr>
        <w:t xml:space="preserve">19 </w:t>
      </w:r>
      <w:r w:rsidRPr="0049770B">
        <w:rPr>
          <w:sz w:val="30"/>
          <w:szCs w:val="30"/>
          <w:lang w:eastAsia="nl-NL"/>
        </w:rPr>
        <w:t>March 1991 and the TRIPS Agreement.</w:t>
      </w:r>
    </w:p>
    <w:p w14:paraId="6089B700" w14:textId="77777777" w:rsidR="00BE7E05" w:rsidRPr="00452E0D" w:rsidRDefault="00BE7E05" w:rsidP="00754277">
      <w:pPr>
        <w:spacing w:line="360" w:lineRule="auto"/>
        <w:contextualSpacing/>
        <w:rPr>
          <w:sz w:val="30"/>
          <w:szCs w:val="30"/>
          <w:lang w:val="en-US"/>
        </w:rPr>
      </w:pPr>
    </w:p>
    <w:p w14:paraId="762985B1" w14:textId="77777777" w:rsidR="009337B3" w:rsidRPr="0049770B" w:rsidRDefault="009337B3" w:rsidP="00754277">
      <w:pPr>
        <w:pStyle w:val="article"/>
        <w:spacing w:line="360" w:lineRule="auto"/>
        <w:contextualSpacing/>
        <w:rPr>
          <w:rFonts w:ascii="Times New Roman" w:hAnsi="Times New Roman"/>
          <w:smallCaps/>
          <w:sz w:val="30"/>
          <w:szCs w:val="30"/>
        </w:rPr>
      </w:pPr>
      <w:r w:rsidRPr="0049770B">
        <w:rPr>
          <w:rFonts w:ascii="Times New Roman" w:hAnsi="Times New Roman"/>
          <w:b/>
          <w:smallCaps/>
          <w:sz w:val="30"/>
          <w:szCs w:val="30"/>
        </w:rPr>
        <w:t xml:space="preserve">Article </w:t>
      </w:r>
      <w:r w:rsidR="00B03579" w:rsidRPr="0049770B">
        <w:rPr>
          <w:rFonts w:ascii="Times New Roman" w:hAnsi="Times New Roman"/>
          <w:b/>
          <w:smallCaps/>
          <w:sz w:val="30"/>
          <w:szCs w:val="30"/>
        </w:rPr>
        <w:t>9</w:t>
      </w:r>
      <w:r w:rsidR="00AF4DF6" w:rsidRPr="0049770B">
        <w:rPr>
          <w:rFonts w:ascii="Times New Roman" w:hAnsi="Times New Roman"/>
          <w:b/>
          <w:smallCaps/>
          <w:sz w:val="30"/>
          <w:szCs w:val="30"/>
        </w:rPr>
        <w:t>.</w:t>
      </w:r>
      <w:r w:rsidRPr="0049770B">
        <w:rPr>
          <w:rFonts w:ascii="Times New Roman" w:hAnsi="Times New Roman"/>
          <w:b/>
          <w:smallCaps/>
          <w:sz w:val="30"/>
          <w:szCs w:val="30"/>
        </w:rPr>
        <w:t>13</w:t>
      </w:r>
    </w:p>
    <w:p w14:paraId="7FF3788E" w14:textId="77777777" w:rsidR="009337B3" w:rsidRPr="0049770B" w:rsidRDefault="009337B3" w:rsidP="00754277">
      <w:pPr>
        <w:pStyle w:val="2"/>
        <w:spacing w:before="0" w:after="0" w:line="360" w:lineRule="auto"/>
        <w:jc w:val="center"/>
        <w:rPr>
          <w:rFonts w:ascii="Times New Roman" w:hAnsi="Times New Roman" w:cs="Times New Roman"/>
          <w:i w:val="0"/>
          <w:sz w:val="30"/>
          <w:szCs w:val="30"/>
        </w:rPr>
      </w:pPr>
      <w:r w:rsidRPr="0049770B">
        <w:rPr>
          <w:rFonts w:ascii="Times New Roman" w:hAnsi="Times New Roman" w:cs="Times New Roman"/>
          <w:i w:val="0"/>
          <w:sz w:val="30"/>
          <w:szCs w:val="30"/>
        </w:rPr>
        <w:t>Undisclosed Information</w:t>
      </w:r>
    </w:p>
    <w:p w14:paraId="3A64D260" w14:textId="77777777" w:rsidR="009337B3" w:rsidRPr="0049770B" w:rsidRDefault="009337B3" w:rsidP="00754277">
      <w:pPr>
        <w:spacing w:line="360" w:lineRule="auto"/>
        <w:contextualSpacing/>
        <w:rPr>
          <w:sz w:val="30"/>
          <w:szCs w:val="30"/>
          <w:lang w:val="en-US"/>
        </w:rPr>
      </w:pPr>
    </w:p>
    <w:p w14:paraId="48E79134" w14:textId="2E59442C" w:rsidR="009337B3" w:rsidRPr="0049770B" w:rsidRDefault="009337B3" w:rsidP="00754277">
      <w:pPr>
        <w:autoSpaceDE w:val="0"/>
        <w:adjustRightInd w:val="0"/>
        <w:spacing w:line="360" w:lineRule="auto"/>
        <w:jc w:val="both"/>
        <w:rPr>
          <w:sz w:val="30"/>
          <w:szCs w:val="30"/>
          <w:lang w:eastAsia="nl-NL"/>
        </w:rPr>
      </w:pPr>
      <w:r w:rsidRPr="0049770B">
        <w:rPr>
          <w:sz w:val="30"/>
          <w:szCs w:val="30"/>
          <w:lang w:eastAsia="nl-NL"/>
        </w:rPr>
        <w:t xml:space="preserve">Each Party shall ensure adequate and effective protection of undisclosed information </w:t>
      </w:r>
      <w:r w:rsidR="00C54ED6" w:rsidRPr="0049770B">
        <w:rPr>
          <w:sz w:val="30"/>
          <w:szCs w:val="30"/>
          <w:lang w:eastAsia="nl-NL"/>
        </w:rPr>
        <w:t xml:space="preserve">in its </w:t>
      </w:r>
      <w:r w:rsidR="00C54ED6" w:rsidRPr="0049770B">
        <w:rPr>
          <w:sz w:val="30"/>
          <w:szCs w:val="30"/>
          <w:lang w:val="en-US"/>
        </w:rPr>
        <w:t>respective laws and regulations</w:t>
      </w:r>
      <w:r w:rsidR="00C54ED6" w:rsidRPr="0049770B">
        <w:rPr>
          <w:sz w:val="30"/>
          <w:szCs w:val="30"/>
          <w:lang w:eastAsia="nl-NL"/>
        </w:rPr>
        <w:t xml:space="preserve"> </w:t>
      </w:r>
      <w:r w:rsidRPr="0049770B">
        <w:rPr>
          <w:sz w:val="30"/>
          <w:szCs w:val="30"/>
          <w:lang w:eastAsia="nl-NL"/>
        </w:rPr>
        <w:t>in accordance with the TRIPS Agreement, in particular Article 39.</w:t>
      </w:r>
    </w:p>
    <w:p w14:paraId="661D5640" w14:textId="77777777" w:rsidR="009337B3" w:rsidRPr="0049770B" w:rsidRDefault="009337B3" w:rsidP="00754277">
      <w:pPr>
        <w:pStyle w:val="article"/>
        <w:spacing w:line="360" w:lineRule="auto"/>
        <w:contextualSpacing/>
        <w:rPr>
          <w:rFonts w:ascii="Times New Roman" w:hAnsi="Times New Roman"/>
          <w:b/>
          <w:smallCaps/>
          <w:sz w:val="30"/>
          <w:szCs w:val="30"/>
          <w:lang w:val="en-US"/>
        </w:rPr>
      </w:pPr>
    </w:p>
    <w:p w14:paraId="0E82B1A4" w14:textId="77777777" w:rsidR="009337B3" w:rsidRPr="0049770B" w:rsidRDefault="009337B3" w:rsidP="00754277">
      <w:pPr>
        <w:pStyle w:val="article"/>
        <w:spacing w:line="360" w:lineRule="auto"/>
        <w:contextualSpacing/>
        <w:rPr>
          <w:rFonts w:ascii="Times New Roman" w:hAnsi="Times New Roman"/>
          <w:b/>
          <w:smallCaps/>
          <w:sz w:val="30"/>
          <w:szCs w:val="30"/>
          <w:lang w:val="en-US"/>
        </w:rPr>
      </w:pPr>
      <w:r w:rsidRPr="0049770B">
        <w:rPr>
          <w:rFonts w:ascii="Times New Roman" w:hAnsi="Times New Roman"/>
          <w:b/>
          <w:smallCaps/>
          <w:sz w:val="30"/>
          <w:szCs w:val="30"/>
        </w:rPr>
        <w:t xml:space="preserve">Article </w:t>
      </w:r>
      <w:r w:rsidR="00B03579" w:rsidRPr="0049770B">
        <w:rPr>
          <w:rFonts w:ascii="Times New Roman" w:hAnsi="Times New Roman"/>
          <w:b/>
          <w:smallCaps/>
          <w:sz w:val="30"/>
          <w:szCs w:val="30"/>
        </w:rPr>
        <w:t>9</w:t>
      </w:r>
      <w:r w:rsidR="00AF4DF6" w:rsidRPr="0049770B">
        <w:rPr>
          <w:rFonts w:ascii="Times New Roman" w:hAnsi="Times New Roman"/>
          <w:b/>
          <w:smallCaps/>
          <w:sz w:val="30"/>
          <w:szCs w:val="30"/>
        </w:rPr>
        <w:t>.</w:t>
      </w:r>
      <w:r w:rsidRPr="0049770B">
        <w:rPr>
          <w:rFonts w:ascii="Times New Roman" w:hAnsi="Times New Roman"/>
          <w:b/>
          <w:smallCaps/>
          <w:sz w:val="30"/>
          <w:szCs w:val="30"/>
          <w:lang w:val="en-US"/>
        </w:rPr>
        <w:t>14</w:t>
      </w:r>
    </w:p>
    <w:p w14:paraId="70371136" w14:textId="77777777" w:rsidR="009337B3" w:rsidRPr="0049770B" w:rsidRDefault="009337B3" w:rsidP="00754277">
      <w:pPr>
        <w:pStyle w:val="2"/>
        <w:spacing w:before="0" w:after="0" w:line="360" w:lineRule="auto"/>
        <w:jc w:val="center"/>
        <w:rPr>
          <w:rFonts w:ascii="Times New Roman" w:hAnsi="Times New Roman" w:cs="Times New Roman"/>
          <w:i w:val="0"/>
          <w:sz w:val="30"/>
          <w:szCs w:val="30"/>
        </w:rPr>
      </w:pPr>
      <w:r w:rsidRPr="0049770B">
        <w:rPr>
          <w:rFonts w:ascii="Times New Roman" w:hAnsi="Times New Roman" w:cs="Times New Roman"/>
          <w:i w:val="0"/>
          <w:sz w:val="30"/>
          <w:szCs w:val="30"/>
        </w:rPr>
        <w:t>Protection against Unfair Competition</w:t>
      </w:r>
    </w:p>
    <w:p w14:paraId="0B9C45F2" w14:textId="77777777" w:rsidR="009337B3" w:rsidRPr="0049770B" w:rsidRDefault="009337B3" w:rsidP="00754277">
      <w:pPr>
        <w:spacing w:line="360" w:lineRule="auto"/>
        <w:contextualSpacing/>
        <w:rPr>
          <w:smallCaps/>
          <w:sz w:val="30"/>
          <w:szCs w:val="30"/>
          <w:lang w:val="en-US"/>
        </w:rPr>
      </w:pPr>
    </w:p>
    <w:p w14:paraId="05341C2D" w14:textId="77777777" w:rsidR="009337B3" w:rsidRPr="0049770B" w:rsidRDefault="009337B3" w:rsidP="00754277">
      <w:pPr>
        <w:autoSpaceDE w:val="0"/>
        <w:adjustRightInd w:val="0"/>
        <w:spacing w:line="360" w:lineRule="auto"/>
        <w:jc w:val="both"/>
        <w:rPr>
          <w:sz w:val="30"/>
          <w:szCs w:val="30"/>
          <w:lang w:eastAsia="nl-NL"/>
        </w:rPr>
      </w:pPr>
      <w:r w:rsidRPr="0049770B">
        <w:rPr>
          <w:sz w:val="30"/>
          <w:szCs w:val="30"/>
          <w:lang w:eastAsia="nl-NL"/>
        </w:rPr>
        <w:t xml:space="preserve">Each Party shall ensure effective protection against unfair competition in accordance with its </w:t>
      </w:r>
      <w:r w:rsidRPr="0049770B">
        <w:rPr>
          <w:sz w:val="30"/>
          <w:szCs w:val="30"/>
          <w:lang w:val="en-US" w:eastAsia="nl-NL"/>
        </w:rPr>
        <w:t>respective laws and regulations</w:t>
      </w:r>
      <w:r w:rsidRPr="0049770B">
        <w:rPr>
          <w:sz w:val="30"/>
          <w:szCs w:val="30"/>
          <w:lang w:eastAsia="nl-NL"/>
        </w:rPr>
        <w:t xml:space="preserve"> and Article 10</w:t>
      </w:r>
      <w:r w:rsidRPr="0049770B">
        <w:rPr>
          <w:i/>
          <w:sz w:val="30"/>
          <w:szCs w:val="30"/>
          <w:lang w:eastAsia="nl-NL"/>
        </w:rPr>
        <w:t>bis</w:t>
      </w:r>
      <w:r w:rsidRPr="0049770B">
        <w:rPr>
          <w:sz w:val="30"/>
          <w:szCs w:val="30"/>
          <w:lang w:eastAsia="nl-NL"/>
        </w:rPr>
        <w:t xml:space="preserve"> of the Paris Convention.</w:t>
      </w:r>
    </w:p>
    <w:p w14:paraId="451A2A86" w14:textId="77777777" w:rsidR="009337B3" w:rsidRPr="009A6859" w:rsidRDefault="009337B3" w:rsidP="00754277">
      <w:pPr>
        <w:spacing w:line="360" w:lineRule="auto"/>
        <w:contextualSpacing/>
        <w:rPr>
          <w:sz w:val="30"/>
          <w:szCs w:val="30"/>
          <w:lang w:val="en-US"/>
        </w:rPr>
      </w:pPr>
    </w:p>
    <w:p w14:paraId="5941096B" w14:textId="77777777" w:rsidR="00B36343" w:rsidRPr="009A6859" w:rsidRDefault="00B36343" w:rsidP="00754277">
      <w:pPr>
        <w:spacing w:line="360" w:lineRule="auto"/>
        <w:contextualSpacing/>
        <w:rPr>
          <w:sz w:val="30"/>
          <w:szCs w:val="30"/>
          <w:lang w:val="en-US"/>
        </w:rPr>
      </w:pPr>
    </w:p>
    <w:p w14:paraId="2F133101" w14:textId="77777777" w:rsidR="00B36343" w:rsidRPr="009A6859" w:rsidRDefault="00B36343" w:rsidP="00754277">
      <w:pPr>
        <w:spacing w:line="360" w:lineRule="auto"/>
        <w:contextualSpacing/>
        <w:rPr>
          <w:sz w:val="30"/>
          <w:szCs w:val="30"/>
          <w:lang w:val="en-US"/>
        </w:rPr>
      </w:pPr>
    </w:p>
    <w:p w14:paraId="0E4BB2C2" w14:textId="77777777" w:rsidR="00B36343" w:rsidRPr="009A6859" w:rsidRDefault="00B36343" w:rsidP="00754277">
      <w:pPr>
        <w:spacing w:line="360" w:lineRule="auto"/>
        <w:contextualSpacing/>
        <w:rPr>
          <w:sz w:val="30"/>
          <w:szCs w:val="30"/>
          <w:lang w:val="en-US"/>
        </w:rPr>
      </w:pPr>
    </w:p>
    <w:p w14:paraId="09156338" w14:textId="77777777" w:rsidR="00B36343" w:rsidRPr="009A6859" w:rsidRDefault="00B36343" w:rsidP="00754277">
      <w:pPr>
        <w:spacing w:line="360" w:lineRule="auto"/>
        <w:contextualSpacing/>
        <w:rPr>
          <w:sz w:val="30"/>
          <w:szCs w:val="30"/>
          <w:lang w:val="en-US"/>
        </w:rPr>
      </w:pPr>
    </w:p>
    <w:p w14:paraId="17DE3B16" w14:textId="77777777" w:rsidR="009337B3" w:rsidRPr="0049770B" w:rsidRDefault="009337B3" w:rsidP="00754277">
      <w:pPr>
        <w:pStyle w:val="article"/>
        <w:spacing w:line="360" w:lineRule="auto"/>
        <w:contextualSpacing/>
        <w:rPr>
          <w:rFonts w:ascii="Times New Roman" w:hAnsi="Times New Roman"/>
          <w:b/>
          <w:smallCaps/>
          <w:sz w:val="30"/>
          <w:szCs w:val="30"/>
          <w:lang w:val="en-US"/>
        </w:rPr>
      </w:pPr>
      <w:r w:rsidRPr="0049770B">
        <w:rPr>
          <w:rFonts w:ascii="Times New Roman" w:hAnsi="Times New Roman"/>
          <w:b/>
          <w:smallCaps/>
          <w:sz w:val="30"/>
          <w:szCs w:val="30"/>
        </w:rPr>
        <w:lastRenderedPageBreak/>
        <w:t xml:space="preserve">Article </w:t>
      </w:r>
      <w:r w:rsidR="00B03579" w:rsidRPr="0049770B">
        <w:rPr>
          <w:rFonts w:ascii="Times New Roman" w:hAnsi="Times New Roman"/>
          <w:b/>
          <w:smallCaps/>
          <w:sz w:val="30"/>
          <w:szCs w:val="30"/>
        </w:rPr>
        <w:t>9</w:t>
      </w:r>
      <w:r w:rsidR="00AF4DF6" w:rsidRPr="0049770B">
        <w:rPr>
          <w:rFonts w:ascii="Times New Roman" w:hAnsi="Times New Roman"/>
          <w:b/>
          <w:smallCaps/>
          <w:sz w:val="30"/>
          <w:szCs w:val="30"/>
        </w:rPr>
        <w:t>.</w:t>
      </w:r>
      <w:r w:rsidRPr="0049770B">
        <w:rPr>
          <w:rFonts w:ascii="Times New Roman" w:hAnsi="Times New Roman"/>
          <w:b/>
          <w:smallCaps/>
          <w:sz w:val="30"/>
          <w:szCs w:val="30"/>
          <w:lang w:val="en-US"/>
        </w:rPr>
        <w:t>15</w:t>
      </w:r>
    </w:p>
    <w:p w14:paraId="261E28E3" w14:textId="77777777" w:rsidR="009337B3" w:rsidRPr="0049770B" w:rsidRDefault="009337B3" w:rsidP="00754277">
      <w:pPr>
        <w:pStyle w:val="2"/>
        <w:spacing w:before="0" w:after="0" w:line="360" w:lineRule="auto"/>
        <w:jc w:val="center"/>
        <w:rPr>
          <w:rFonts w:ascii="Times New Roman" w:hAnsi="Times New Roman" w:cs="Times New Roman"/>
          <w:i w:val="0"/>
          <w:sz w:val="30"/>
          <w:szCs w:val="30"/>
        </w:rPr>
      </w:pPr>
      <w:r w:rsidRPr="0049770B">
        <w:rPr>
          <w:rFonts w:ascii="Times New Roman" w:hAnsi="Times New Roman" w:cs="Times New Roman"/>
          <w:i w:val="0"/>
          <w:sz w:val="30"/>
          <w:szCs w:val="30"/>
        </w:rPr>
        <w:t>Enforcement of Intellectual Property Rights</w:t>
      </w:r>
    </w:p>
    <w:p w14:paraId="6E1342C9" w14:textId="77777777" w:rsidR="009337B3" w:rsidRPr="0049770B" w:rsidRDefault="009337B3" w:rsidP="00754277">
      <w:pPr>
        <w:pStyle w:val="article"/>
        <w:spacing w:line="360" w:lineRule="auto"/>
        <w:contextualSpacing/>
        <w:jc w:val="both"/>
        <w:rPr>
          <w:rFonts w:ascii="Times New Roman" w:hAnsi="Times New Roman"/>
          <w:smallCaps/>
          <w:sz w:val="30"/>
          <w:szCs w:val="30"/>
          <w:lang w:val="en-US"/>
        </w:rPr>
      </w:pPr>
    </w:p>
    <w:p w14:paraId="73F60D4E" w14:textId="367BC276" w:rsidR="009337B3" w:rsidRPr="0049770B" w:rsidRDefault="009337B3" w:rsidP="00754277">
      <w:pPr>
        <w:autoSpaceDE w:val="0"/>
        <w:adjustRightInd w:val="0"/>
        <w:spacing w:line="360" w:lineRule="auto"/>
        <w:jc w:val="both"/>
        <w:rPr>
          <w:sz w:val="30"/>
          <w:szCs w:val="30"/>
          <w:lang w:eastAsia="nl-NL"/>
        </w:rPr>
      </w:pPr>
      <w:r w:rsidRPr="0049770B">
        <w:rPr>
          <w:sz w:val="30"/>
          <w:szCs w:val="30"/>
          <w:lang w:eastAsia="nl-NL"/>
        </w:rPr>
        <w:t>The Parties shall ensure in their respective</w:t>
      </w:r>
      <w:r w:rsidRPr="0049770B">
        <w:rPr>
          <w:sz w:val="30"/>
          <w:szCs w:val="30"/>
          <w:lang w:val="en-US"/>
        </w:rPr>
        <w:t xml:space="preserve"> laws and regulations</w:t>
      </w:r>
      <w:r w:rsidRPr="0049770B" w:rsidDel="008262CA">
        <w:rPr>
          <w:sz w:val="30"/>
          <w:szCs w:val="30"/>
          <w:lang w:eastAsia="nl-NL"/>
        </w:rPr>
        <w:t xml:space="preserve"> </w:t>
      </w:r>
      <w:r w:rsidRPr="0049770B">
        <w:rPr>
          <w:sz w:val="30"/>
          <w:szCs w:val="30"/>
          <w:lang w:eastAsia="nl-NL"/>
        </w:rPr>
        <w:t xml:space="preserve">provisions for enforcement of intellectual property rights at the same level as provided </w:t>
      </w:r>
      <w:r w:rsidR="006C7708" w:rsidRPr="0049770B">
        <w:rPr>
          <w:sz w:val="30"/>
          <w:szCs w:val="30"/>
          <w:lang w:eastAsia="nl-NL"/>
        </w:rPr>
        <w:t xml:space="preserve">for </w:t>
      </w:r>
      <w:r w:rsidRPr="0049770B">
        <w:rPr>
          <w:sz w:val="30"/>
          <w:szCs w:val="30"/>
          <w:lang w:eastAsia="nl-NL"/>
        </w:rPr>
        <w:t>in the TRIPS Agreement, in particular Articles 41 t</w:t>
      </w:r>
      <w:r w:rsidR="00E06DBC" w:rsidRPr="0049770B">
        <w:rPr>
          <w:sz w:val="30"/>
          <w:szCs w:val="30"/>
          <w:lang w:eastAsia="nl-NL"/>
        </w:rPr>
        <w:t>hrough</w:t>
      </w:r>
      <w:r w:rsidRPr="0049770B">
        <w:rPr>
          <w:sz w:val="30"/>
          <w:szCs w:val="30"/>
          <w:lang w:eastAsia="nl-NL"/>
        </w:rPr>
        <w:t xml:space="preserve"> 50.</w:t>
      </w:r>
    </w:p>
    <w:p w14:paraId="416965F1" w14:textId="77777777" w:rsidR="009337B3" w:rsidRPr="0049770B" w:rsidRDefault="009337B3" w:rsidP="00754277">
      <w:pPr>
        <w:spacing w:line="360" w:lineRule="auto"/>
        <w:contextualSpacing/>
        <w:rPr>
          <w:sz w:val="30"/>
          <w:szCs w:val="30"/>
          <w:lang w:val="en-US"/>
        </w:rPr>
      </w:pPr>
    </w:p>
    <w:p w14:paraId="47485158" w14:textId="77777777" w:rsidR="009337B3" w:rsidRPr="0049770B" w:rsidRDefault="009337B3" w:rsidP="00754277">
      <w:pPr>
        <w:pStyle w:val="article"/>
        <w:spacing w:line="360" w:lineRule="auto"/>
        <w:contextualSpacing/>
        <w:rPr>
          <w:rFonts w:ascii="Times New Roman" w:hAnsi="Times New Roman"/>
          <w:b/>
          <w:smallCaps/>
          <w:sz w:val="30"/>
          <w:szCs w:val="30"/>
          <w:lang w:val="en-US"/>
        </w:rPr>
      </w:pPr>
      <w:r w:rsidRPr="0049770B">
        <w:rPr>
          <w:rFonts w:ascii="Times New Roman" w:hAnsi="Times New Roman"/>
          <w:b/>
          <w:smallCaps/>
          <w:sz w:val="30"/>
          <w:szCs w:val="30"/>
        </w:rPr>
        <w:t xml:space="preserve">Article </w:t>
      </w:r>
      <w:r w:rsidR="00B03579" w:rsidRPr="0049770B">
        <w:rPr>
          <w:rFonts w:ascii="Times New Roman" w:hAnsi="Times New Roman"/>
          <w:b/>
          <w:smallCaps/>
          <w:sz w:val="30"/>
          <w:szCs w:val="30"/>
        </w:rPr>
        <w:t>9</w:t>
      </w:r>
      <w:r w:rsidR="00AF4DF6" w:rsidRPr="0049770B">
        <w:rPr>
          <w:rFonts w:ascii="Times New Roman" w:hAnsi="Times New Roman"/>
          <w:b/>
          <w:smallCaps/>
          <w:sz w:val="30"/>
          <w:szCs w:val="30"/>
        </w:rPr>
        <w:t>.</w:t>
      </w:r>
      <w:r w:rsidRPr="0049770B">
        <w:rPr>
          <w:rFonts w:ascii="Times New Roman" w:hAnsi="Times New Roman"/>
          <w:b/>
          <w:smallCaps/>
          <w:sz w:val="30"/>
          <w:szCs w:val="30"/>
          <w:lang w:val="en-US"/>
        </w:rPr>
        <w:t>16</w:t>
      </w:r>
    </w:p>
    <w:p w14:paraId="1C3DECDB" w14:textId="77777777" w:rsidR="009337B3" w:rsidRPr="0049770B" w:rsidRDefault="009337B3" w:rsidP="00754277">
      <w:pPr>
        <w:pStyle w:val="2"/>
        <w:spacing w:before="0" w:after="0" w:line="360" w:lineRule="auto"/>
        <w:jc w:val="center"/>
        <w:rPr>
          <w:rFonts w:ascii="Times New Roman" w:hAnsi="Times New Roman" w:cs="Times New Roman"/>
          <w:i w:val="0"/>
          <w:sz w:val="30"/>
          <w:szCs w:val="30"/>
        </w:rPr>
      </w:pPr>
      <w:r w:rsidRPr="0049770B">
        <w:rPr>
          <w:rFonts w:ascii="Times New Roman" w:hAnsi="Times New Roman" w:cs="Times New Roman"/>
          <w:i w:val="0"/>
          <w:sz w:val="30"/>
          <w:szCs w:val="30"/>
        </w:rPr>
        <w:t>Border Measures</w:t>
      </w:r>
    </w:p>
    <w:p w14:paraId="0EB44DA0" w14:textId="77777777" w:rsidR="009337B3" w:rsidRPr="0049770B" w:rsidRDefault="009337B3" w:rsidP="00754277">
      <w:pPr>
        <w:pStyle w:val="article"/>
        <w:spacing w:line="360" w:lineRule="auto"/>
        <w:contextualSpacing/>
        <w:jc w:val="both"/>
        <w:rPr>
          <w:rFonts w:ascii="Times New Roman" w:hAnsi="Times New Roman"/>
          <w:smallCaps/>
          <w:sz w:val="30"/>
          <w:szCs w:val="30"/>
          <w:lang w:val="en-US"/>
        </w:rPr>
      </w:pPr>
    </w:p>
    <w:p w14:paraId="3612B237" w14:textId="73E842D0" w:rsidR="009337B3" w:rsidRPr="0049770B" w:rsidRDefault="009337B3" w:rsidP="00754277">
      <w:pPr>
        <w:pStyle w:val="12"/>
        <w:numPr>
          <w:ilvl w:val="1"/>
          <w:numId w:val="108"/>
        </w:numPr>
        <w:autoSpaceDE w:val="0"/>
        <w:adjustRightInd w:val="0"/>
        <w:spacing w:line="360" w:lineRule="auto"/>
        <w:ind w:left="394"/>
        <w:jc w:val="both"/>
        <w:rPr>
          <w:sz w:val="30"/>
          <w:szCs w:val="30"/>
          <w:lang w:val="en-US" w:eastAsia="nl-NL"/>
        </w:rPr>
      </w:pPr>
      <w:r w:rsidRPr="0049770B">
        <w:rPr>
          <w:sz w:val="30"/>
          <w:szCs w:val="30"/>
          <w:lang w:val="en-US" w:eastAsia="nl-NL"/>
        </w:rPr>
        <w:t>Each Party shall ensure effective enforcement of border measures in accordance with Articles 51 t</w:t>
      </w:r>
      <w:r w:rsidR="00E06DBC" w:rsidRPr="0049770B">
        <w:rPr>
          <w:sz w:val="30"/>
          <w:szCs w:val="30"/>
          <w:lang w:val="en-US" w:eastAsia="nl-NL"/>
        </w:rPr>
        <w:t>hrough</w:t>
      </w:r>
      <w:r w:rsidRPr="0049770B">
        <w:rPr>
          <w:sz w:val="30"/>
          <w:szCs w:val="30"/>
          <w:lang w:val="en-US" w:eastAsia="nl-NL"/>
        </w:rPr>
        <w:t xml:space="preserve"> 57, 59 and 60 of the TRIPS Agreement and that the complementary measures, procedures and remedies, covered by its </w:t>
      </w:r>
      <w:r w:rsidR="00AF0614">
        <w:rPr>
          <w:sz w:val="30"/>
          <w:szCs w:val="30"/>
          <w:lang w:val="en-US" w:eastAsia="nl-NL"/>
        </w:rPr>
        <w:t>respective laws and regulations</w:t>
      </w:r>
      <w:r w:rsidRPr="0049770B">
        <w:rPr>
          <w:sz w:val="30"/>
          <w:szCs w:val="30"/>
          <w:lang w:val="en-US" w:eastAsia="nl-NL"/>
        </w:rPr>
        <w:t xml:space="preserve"> related to customs procedures, are available to permit effective action against counterfeit trademark goods, counterfeit geographical indication and appellation of origin goods, pirated copyright goods.</w:t>
      </w:r>
    </w:p>
    <w:p w14:paraId="064BBF93" w14:textId="77777777" w:rsidR="009337B3" w:rsidRPr="0049770B" w:rsidRDefault="009337B3" w:rsidP="00754277">
      <w:pPr>
        <w:pStyle w:val="12"/>
        <w:autoSpaceDE w:val="0"/>
        <w:adjustRightInd w:val="0"/>
        <w:spacing w:line="360" w:lineRule="auto"/>
        <w:ind w:left="1474"/>
        <w:jc w:val="both"/>
        <w:rPr>
          <w:sz w:val="30"/>
          <w:szCs w:val="30"/>
          <w:lang w:val="en-US" w:eastAsia="nl-NL"/>
        </w:rPr>
      </w:pPr>
    </w:p>
    <w:p w14:paraId="23012AD8" w14:textId="77777777" w:rsidR="009337B3" w:rsidRPr="0049770B" w:rsidRDefault="009337B3" w:rsidP="00754277">
      <w:pPr>
        <w:pStyle w:val="12"/>
        <w:numPr>
          <w:ilvl w:val="1"/>
          <w:numId w:val="108"/>
        </w:numPr>
        <w:autoSpaceDE w:val="0"/>
        <w:adjustRightInd w:val="0"/>
        <w:spacing w:line="360" w:lineRule="auto"/>
        <w:ind w:left="394"/>
        <w:jc w:val="both"/>
        <w:rPr>
          <w:sz w:val="30"/>
          <w:szCs w:val="30"/>
          <w:lang w:val="en-US" w:eastAsia="nl-NL"/>
        </w:rPr>
      </w:pPr>
      <w:r w:rsidRPr="0049770B">
        <w:rPr>
          <w:sz w:val="30"/>
          <w:szCs w:val="30"/>
          <w:lang w:val="en-US" w:eastAsia="nl-NL"/>
        </w:rPr>
        <w:t>Each Party shall, unless otherwise provided for in this Agreement, adopt procedures to enable a right holder, who has valid grounds for suspecting that importation or exportation is carried out with counterfeit trademark goods, counterfeit geographical indication and appellation of origin goods, pirated copyright goods, to lodge an application to customs authorities claiming to apply measures of intellectual property rights protection provided that importation or exportation in question infringes an intellectual property right under the laws and regulations of the country where the goods are found.</w:t>
      </w:r>
    </w:p>
    <w:p w14:paraId="5A38AE9E" w14:textId="15026204" w:rsidR="009337B3" w:rsidRPr="0049770B" w:rsidRDefault="009337B3" w:rsidP="00754277">
      <w:pPr>
        <w:pStyle w:val="12"/>
        <w:numPr>
          <w:ilvl w:val="1"/>
          <w:numId w:val="108"/>
        </w:numPr>
        <w:autoSpaceDE w:val="0"/>
        <w:adjustRightInd w:val="0"/>
        <w:spacing w:line="360" w:lineRule="auto"/>
        <w:ind w:left="394"/>
        <w:jc w:val="both"/>
        <w:rPr>
          <w:sz w:val="30"/>
          <w:szCs w:val="30"/>
          <w:lang w:val="en-US" w:eastAsia="nl-NL"/>
        </w:rPr>
      </w:pPr>
      <w:r w:rsidRPr="0049770B">
        <w:rPr>
          <w:sz w:val="30"/>
          <w:szCs w:val="30"/>
          <w:lang w:val="en-US" w:eastAsia="nl-NL"/>
        </w:rPr>
        <w:lastRenderedPageBreak/>
        <w:t>Without prejudice to the protection of confidential information, customs authorities shall have the authority to provide the right holder</w:t>
      </w:r>
      <w:r w:rsidR="006C7708" w:rsidRPr="0049770B">
        <w:rPr>
          <w:sz w:val="30"/>
          <w:szCs w:val="30"/>
          <w:lang w:val="en-US" w:eastAsia="nl-NL"/>
        </w:rPr>
        <w:t xml:space="preserve"> with</w:t>
      </w:r>
      <w:r w:rsidRPr="0049770B">
        <w:rPr>
          <w:sz w:val="30"/>
          <w:szCs w:val="30"/>
          <w:lang w:val="en-US" w:eastAsia="nl-NL"/>
        </w:rPr>
        <w:t xml:space="preserve"> sufficient opportunity to have any good detained by the customs authorities inspected in order to substantiate the right holder’s claims. The customs authorities shall also have the authority to give the importer an equivalent opportunity to have any such good inspected. Customs authorities shall provide the right holder </w:t>
      </w:r>
      <w:r w:rsidR="006C7708" w:rsidRPr="0049770B">
        <w:rPr>
          <w:sz w:val="30"/>
          <w:szCs w:val="30"/>
          <w:lang w:val="en-US" w:eastAsia="nl-NL"/>
        </w:rPr>
        <w:t xml:space="preserve">with the </w:t>
      </w:r>
      <w:r w:rsidRPr="0049770B">
        <w:rPr>
          <w:sz w:val="30"/>
          <w:szCs w:val="30"/>
          <w:lang w:val="en-US" w:eastAsia="nl-NL"/>
        </w:rPr>
        <w:t xml:space="preserve">information </w:t>
      </w:r>
      <w:r w:rsidR="00677B5A" w:rsidRPr="0049770B">
        <w:rPr>
          <w:sz w:val="30"/>
          <w:szCs w:val="30"/>
          <w:lang w:val="en-US" w:eastAsia="nl-NL"/>
        </w:rPr>
        <w:t xml:space="preserve">on </w:t>
      </w:r>
      <w:r w:rsidRPr="0049770B">
        <w:rPr>
          <w:sz w:val="30"/>
          <w:szCs w:val="30"/>
          <w:lang w:val="en-US" w:eastAsia="nl-NL"/>
        </w:rPr>
        <w:t>the names and addresses of the consignor, the importer and the consignee and of the quantity of the goods in question. Customs authorities shall provide at least the owner of the detained goods</w:t>
      </w:r>
      <w:r w:rsidR="00677B5A" w:rsidRPr="0049770B">
        <w:rPr>
          <w:sz w:val="30"/>
          <w:szCs w:val="30"/>
          <w:lang w:val="en-US" w:eastAsia="nl-NL"/>
        </w:rPr>
        <w:t xml:space="preserve"> with the</w:t>
      </w:r>
      <w:r w:rsidRPr="0049770B">
        <w:rPr>
          <w:sz w:val="30"/>
          <w:szCs w:val="30"/>
          <w:lang w:val="en-US" w:eastAsia="nl-NL"/>
        </w:rPr>
        <w:t xml:space="preserve"> information </w:t>
      </w:r>
      <w:r w:rsidR="00677B5A" w:rsidRPr="0049770B">
        <w:rPr>
          <w:sz w:val="30"/>
          <w:szCs w:val="30"/>
          <w:lang w:val="en-US" w:eastAsia="nl-NL"/>
        </w:rPr>
        <w:t xml:space="preserve">on </w:t>
      </w:r>
      <w:r w:rsidRPr="0049770B">
        <w:rPr>
          <w:sz w:val="30"/>
          <w:szCs w:val="30"/>
          <w:lang w:val="en-US" w:eastAsia="nl-NL"/>
        </w:rPr>
        <w:t>the name and address of the right holder.</w:t>
      </w:r>
    </w:p>
    <w:p w14:paraId="4B8FCC39" w14:textId="77777777" w:rsidR="009337B3" w:rsidRPr="0049770B" w:rsidRDefault="009337B3" w:rsidP="00754277">
      <w:pPr>
        <w:spacing w:line="360" w:lineRule="auto"/>
        <w:contextualSpacing/>
        <w:rPr>
          <w:sz w:val="30"/>
          <w:szCs w:val="30"/>
          <w:highlight w:val="yellow"/>
          <w:lang w:val="en-US"/>
        </w:rPr>
      </w:pPr>
    </w:p>
    <w:p w14:paraId="669A84F7" w14:textId="605B08D8" w:rsidR="009337B3" w:rsidRPr="0049770B" w:rsidRDefault="009337B3" w:rsidP="00754277">
      <w:pPr>
        <w:pStyle w:val="12"/>
        <w:numPr>
          <w:ilvl w:val="1"/>
          <w:numId w:val="108"/>
        </w:numPr>
        <w:autoSpaceDE w:val="0"/>
        <w:adjustRightInd w:val="0"/>
        <w:spacing w:line="360" w:lineRule="auto"/>
        <w:ind w:left="394"/>
        <w:jc w:val="both"/>
        <w:rPr>
          <w:sz w:val="30"/>
          <w:szCs w:val="30"/>
          <w:lang w:val="en-US" w:eastAsia="nl-NL"/>
        </w:rPr>
      </w:pPr>
      <w:r w:rsidRPr="0049770B">
        <w:rPr>
          <w:sz w:val="30"/>
          <w:szCs w:val="30"/>
          <w:lang w:val="en-US" w:eastAsia="nl-NL"/>
        </w:rPr>
        <w:t xml:space="preserve">The Parties are encouraged to exclude from the application of the above provisions small quantities of goods of a non-commercial nature contained in </w:t>
      </w:r>
      <w:proofErr w:type="spellStart"/>
      <w:r w:rsidRPr="0049770B">
        <w:rPr>
          <w:sz w:val="30"/>
          <w:szCs w:val="30"/>
          <w:lang w:val="en-US" w:eastAsia="nl-NL"/>
        </w:rPr>
        <w:t>trave</w:t>
      </w:r>
      <w:r w:rsidR="00B3114D" w:rsidRPr="0049770B">
        <w:rPr>
          <w:sz w:val="30"/>
          <w:szCs w:val="30"/>
          <w:lang w:val="en-US" w:eastAsia="nl-NL"/>
        </w:rPr>
        <w:t>l</w:t>
      </w:r>
      <w:r w:rsidRPr="0049770B">
        <w:rPr>
          <w:sz w:val="30"/>
          <w:szCs w:val="30"/>
          <w:lang w:val="en-US" w:eastAsia="nl-NL"/>
        </w:rPr>
        <w:t>lers’</w:t>
      </w:r>
      <w:proofErr w:type="spellEnd"/>
      <w:r w:rsidRPr="0049770B">
        <w:rPr>
          <w:sz w:val="30"/>
          <w:szCs w:val="30"/>
          <w:lang w:val="en-US" w:eastAsia="nl-NL"/>
        </w:rPr>
        <w:t xml:space="preserve"> personal luggage.</w:t>
      </w:r>
    </w:p>
    <w:p w14:paraId="04B93E59" w14:textId="77777777" w:rsidR="009337B3" w:rsidRPr="0049770B" w:rsidRDefault="009337B3" w:rsidP="00754277">
      <w:pPr>
        <w:spacing w:line="360" w:lineRule="auto"/>
        <w:contextualSpacing/>
        <w:rPr>
          <w:sz w:val="30"/>
          <w:szCs w:val="30"/>
          <w:lang w:val="en-US"/>
        </w:rPr>
      </w:pPr>
    </w:p>
    <w:p w14:paraId="51999A4C" w14:textId="77777777" w:rsidR="009337B3" w:rsidRPr="0049770B" w:rsidRDefault="009337B3" w:rsidP="00754277">
      <w:pPr>
        <w:spacing w:line="360" w:lineRule="auto"/>
        <w:contextualSpacing/>
        <w:jc w:val="center"/>
        <w:rPr>
          <w:b/>
          <w:smallCaps/>
          <w:sz w:val="30"/>
          <w:szCs w:val="30"/>
          <w:lang w:val="en-US"/>
        </w:rPr>
      </w:pPr>
      <w:r w:rsidRPr="0049770B">
        <w:rPr>
          <w:b/>
          <w:smallCaps/>
          <w:sz w:val="30"/>
          <w:szCs w:val="30"/>
          <w:lang w:val="en-US"/>
        </w:rPr>
        <w:t xml:space="preserve">Article </w:t>
      </w:r>
      <w:r w:rsidR="00B03579" w:rsidRPr="0049770B">
        <w:rPr>
          <w:b/>
          <w:smallCaps/>
          <w:sz w:val="30"/>
          <w:szCs w:val="30"/>
          <w:lang w:val="en-US"/>
        </w:rPr>
        <w:t>9</w:t>
      </w:r>
      <w:r w:rsidR="00AF4DF6" w:rsidRPr="0049770B">
        <w:rPr>
          <w:b/>
          <w:smallCaps/>
          <w:sz w:val="30"/>
          <w:szCs w:val="30"/>
          <w:lang w:val="en-US"/>
        </w:rPr>
        <w:t>.</w:t>
      </w:r>
      <w:r w:rsidRPr="0049770B">
        <w:rPr>
          <w:b/>
          <w:smallCaps/>
          <w:sz w:val="30"/>
          <w:szCs w:val="30"/>
          <w:lang w:val="en-US"/>
        </w:rPr>
        <w:t>17</w:t>
      </w:r>
    </w:p>
    <w:p w14:paraId="6B853217" w14:textId="77777777" w:rsidR="009337B3" w:rsidRPr="0049770B" w:rsidRDefault="009337B3" w:rsidP="00754277">
      <w:pPr>
        <w:pStyle w:val="2"/>
        <w:spacing w:before="0" w:after="0" w:line="360" w:lineRule="auto"/>
        <w:jc w:val="center"/>
        <w:rPr>
          <w:rFonts w:ascii="Times New Roman" w:hAnsi="Times New Roman" w:cs="Times New Roman"/>
          <w:i w:val="0"/>
          <w:sz w:val="30"/>
          <w:szCs w:val="30"/>
        </w:rPr>
      </w:pPr>
      <w:r w:rsidRPr="0049770B">
        <w:rPr>
          <w:rFonts w:ascii="Times New Roman" w:hAnsi="Times New Roman" w:cs="Times New Roman"/>
          <w:i w:val="0"/>
          <w:sz w:val="30"/>
          <w:szCs w:val="30"/>
        </w:rPr>
        <w:t>Competent Authorities, Contact Points and Information Exchange</w:t>
      </w:r>
    </w:p>
    <w:p w14:paraId="6FDF9F07" w14:textId="77777777" w:rsidR="009337B3" w:rsidRPr="0049770B" w:rsidRDefault="009337B3" w:rsidP="00754277">
      <w:pPr>
        <w:spacing w:line="360" w:lineRule="auto"/>
        <w:contextualSpacing/>
        <w:rPr>
          <w:sz w:val="30"/>
          <w:szCs w:val="30"/>
          <w:lang w:val="en-US"/>
        </w:rPr>
      </w:pPr>
    </w:p>
    <w:p w14:paraId="70E4C75A" w14:textId="62D8B17E" w:rsidR="009337B3" w:rsidRPr="0049770B" w:rsidRDefault="00CF3E59" w:rsidP="00754277">
      <w:pPr>
        <w:pStyle w:val="12"/>
        <w:numPr>
          <w:ilvl w:val="0"/>
          <w:numId w:val="110"/>
        </w:numPr>
        <w:autoSpaceDE w:val="0"/>
        <w:adjustRightInd w:val="0"/>
        <w:spacing w:line="360" w:lineRule="auto"/>
        <w:jc w:val="both"/>
        <w:rPr>
          <w:sz w:val="30"/>
          <w:szCs w:val="30"/>
          <w:lang w:val="en-US" w:eastAsia="nl-NL"/>
        </w:rPr>
      </w:pPr>
      <w:r w:rsidRPr="0049770B">
        <w:rPr>
          <w:sz w:val="30"/>
          <w:szCs w:val="30"/>
          <w:lang w:val="en-US" w:eastAsia="nl-NL"/>
        </w:rPr>
        <w:t xml:space="preserve">The </w:t>
      </w:r>
      <w:r w:rsidR="009337B3" w:rsidRPr="0049770B">
        <w:rPr>
          <w:sz w:val="30"/>
          <w:szCs w:val="30"/>
          <w:lang w:val="en-US" w:eastAsia="nl-NL"/>
        </w:rPr>
        <w:t xml:space="preserve">Parties shall notify each other </w:t>
      </w:r>
      <w:r w:rsidR="00E87173" w:rsidRPr="0049770B">
        <w:rPr>
          <w:sz w:val="30"/>
          <w:szCs w:val="30"/>
          <w:lang w:val="en-US" w:eastAsia="nl-NL"/>
        </w:rPr>
        <w:t xml:space="preserve">of </w:t>
      </w:r>
      <w:r w:rsidR="009337B3" w:rsidRPr="0049770B">
        <w:rPr>
          <w:sz w:val="30"/>
          <w:szCs w:val="30"/>
          <w:lang w:val="en-US" w:eastAsia="nl-NL"/>
        </w:rPr>
        <w:t>the competent authorities responsible for carrying out the procedures provided for in this Chapter, and the contact points designated by each Party to facilitate communications between the Parties on any matter relating to this Chapter.</w:t>
      </w:r>
    </w:p>
    <w:p w14:paraId="13C0B29F" w14:textId="77777777" w:rsidR="009337B3" w:rsidRPr="0049770B" w:rsidRDefault="009337B3" w:rsidP="00754277">
      <w:pPr>
        <w:spacing w:line="360" w:lineRule="auto"/>
        <w:contextualSpacing/>
        <w:rPr>
          <w:sz w:val="30"/>
          <w:szCs w:val="30"/>
          <w:lang w:val="en-US"/>
        </w:rPr>
      </w:pPr>
    </w:p>
    <w:p w14:paraId="62913907" w14:textId="77777777" w:rsidR="009337B3" w:rsidRPr="0049770B" w:rsidRDefault="009337B3" w:rsidP="00754277">
      <w:pPr>
        <w:pStyle w:val="12"/>
        <w:numPr>
          <w:ilvl w:val="0"/>
          <w:numId w:val="110"/>
        </w:numPr>
        <w:autoSpaceDE w:val="0"/>
        <w:adjustRightInd w:val="0"/>
        <w:spacing w:line="360" w:lineRule="auto"/>
        <w:jc w:val="both"/>
        <w:rPr>
          <w:sz w:val="30"/>
          <w:szCs w:val="30"/>
          <w:lang w:val="en-US" w:eastAsia="nl-NL"/>
        </w:rPr>
      </w:pPr>
      <w:r w:rsidRPr="0049770B">
        <w:rPr>
          <w:sz w:val="30"/>
          <w:szCs w:val="30"/>
          <w:lang w:val="en-US" w:eastAsia="nl-NL"/>
        </w:rPr>
        <w:lastRenderedPageBreak/>
        <w:t>The Parties shall promptly inform each other of any change in the contact points or any significant change in the structure or competence of their competent authorities.</w:t>
      </w:r>
    </w:p>
    <w:p w14:paraId="7845B561" w14:textId="77777777" w:rsidR="009337B3" w:rsidRPr="0049770B" w:rsidRDefault="009337B3" w:rsidP="00754277">
      <w:pPr>
        <w:spacing w:line="360" w:lineRule="auto"/>
        <w:contextualSpacing/>
        <w:rPr>
          <w:sz w:val="30"/>
          <w:szCs w:val="30"/>
          <w:lang w:val="en-US"/>
        </w:rPr>
      </w:pPr>
    </w:p>
    <w:p w14:paraId="254C4366" w14:textId="77777777" w:rsidR="009337B3" w:rsidRPr="0049770B" w:rsidRDefault="009337B3" w:rsidP="00754277">
      <w:pPr>
        <w:pStyle w:val="12"/>
        <w:numPr>
          <w:ilvl w:val="0"/>
          <w:numId w:val="110"/>
        </w:numPr>
        <w:autoSpaceDE w:val="0"/>
        <w:adjustRightInd w:val="0"/>
        <w:spacing w:line="360" w:lineRule="auto"/>
        <w:jc w:val="both"/>
        <w:rPr>
          <w:sz w:val="30"/>
          <w:szCs w:val="30"/>
          <w:lang w:val="en-US" w:eastAsia="nl-NL"/>
        </w:rPr>
      </w:pPr>
      <w:r w:rsidRPr="0049770B">
        <w:rPr>
          <w:sz w:val="30"/>
          <w:szCs w:val="30"/>
          <w:lang w:val="en-US" w:eastAsia="nl-NL"/>
        </w:rPr>
        <w:t>The Parties through their contact points shall provide each other with a timely written notification of any significant issue or any change in the legal framework of intellectual property and, if necessary, request consultations to resolve any concern about the issue.</w:t>
      </w:r>
    </w:p>
    <w:p w14:paraId="79C26EF3" w14:textId="77777777" w:rsidR="009337B3" w:rsidRPr="0049770B" w:rsidRDefault="009337B3" w:rsidP="00754277">
      <w:pPr>
        <w:spacing w:line="360" w:lineRule="auto"/>
        <w:contextualSpacing/>
        <w:rPr>
          <w:sz w:val="30"/>
          <w:szCs w:val="30"/>
          <w:lang w:val="en-US"/>
        </w:rPr>
      </w:pPr>
    </w:p>
    <w:p w14:paraId="33276ABF" w14:textId="121FD70C" w:rsidR="00273308" w:rsidRPr="0049770B" w:rsidRDefault="009337B3" w:rsidP="00754277">
      <w:pPr>
        <w:pStyle w:val="12"/>
        <w:numPr>
          <w:ilvl w:val="0"/>
          <w:numId w:val="110"/>
        </w:numPr>
        <w:autoSpaceDE w:val="0"/>
        <w:adjustRightInd w:val="0"/>
        <w:spacing w:line="360" w:lineRule="auto"/>
        <w:jc w:val="both"/>
        <w:rPr>
          <w:sz w:val="30"/>
          <w:szCs w:val="30"/>
          <w:lang w:val="en-US" w:eastAsia="nl-NL"/>
        </w:rPr>
      </w:pPr>
      <w:r w:rsidRPr="0049770B">
        <w:rPr>
          <w:sz w:val="30"/>
          <w:szCs w:val="30"/>
          <w:lang w:val="en-US" w:eastAsia="nl-NL"/>
        </w:rPr>
        <w:t xml:space="preserve">With a view </w:t>
      </w:r>
      <w:r w:rsidR="00E87173" w:rsidRPr="0049770B">
        <w:rPr>
          <w:sz w:val="30"/>
          <w:szCs w:val="30"/>
          <w:lang w:val="en-US" w:eastAsia="nl-NL"/>
        </w:rPr>
        <w:t xml:space="preserve">to </w:t>
      </w:r>
      <w:r w:rsidRPr="0049770B">
        <w:rPr>
          <w:sz w:val="30"/>
          <w:szCs w:val="30"/>
          <w:lang w:val="en-US" w:eastAsia="nl-NL"/>
        </w:rPr>
        <w:t>strengthening their cooperation links, the Parties agree to communicate in writing and/o</w:t>
      </w:r>
      <w:r w:rsidR="00F1353D">
        <w:rPr>
          <w:sz w:val="30"/>
          <w:szCs w:val="30"/>
          <w:lang w:val="en-US" w:eastAsia="nl-NL"/>
        </w:rPr>
        <w:t>r promptly hold expert meetings</w:t>
      </w:r>
      <w:r w:rsidR="00AF0614">
        <w:rPr>
          <w:sz w:val="30"/>
          <w:szCs w:val="30"/>
          <w:lang w:val="en-US" w:eastAsia="nl-NL"/>
        </w:rPr>
        <w:t>,</w:t>
      </w:r>
      <w:r w:rsidRPr="0049770B">
        <w:rPr>
          <w:sz w:val="30"/>
          <w:szCs w:val="30"/>
          <w:lang w:val="en-US" w:eastAsia="nl-NL"/>
        </w:rPr>
        <w:t xml:space="preserve"> upon request of </w:t>
      </w:r>
      <w:r w:rsidR="00C9658F" w:rsidRPr="0049770B">
        <w:rPr>
          <w:sz w:val="30"/>
          <w:szCs w:val="30"/>
          <w:lang w:val="en-US" w:eastAsia="nl-NL"/>
        </w:rPr>
        <w:t xml:space="preserve">either </w:t>
      </w:r>
      <w:r w:rsidR="00F1353D">
        <w:rPr>
          <w:sz w:val="30"/>
          <w:szCs w:val="30"/>
          <w:lang w:val="en-US" w:eastAsia="nl-NL"/>
        </w:rPr>
        <w:t>Party</w:t>
      </w:r>
      <w:r w:rsidR="00AF0614">
        <w:rPr>
          <w:sz w:val="30"/>
          <w:szCs w:val="30"/>
          <w:lang w:val="en-US" w:eastAsia="nl-NL"/>
        </w:rPr>
        <w:t xml:space="preserve"> and</w:t>
      </w:r>
      <w:r w:rsidRPr="0049770B">
        <w:rPr>
          <w:sz w:val="30"/>
          <w:szCs w:val="30"/>
          <w:lang w:val="en-US" w:eastAsia="nl-NL"/>
        </w:rPr>
        <w:t xml:space="preserve"> taking into account the financial capacity of the Parties, on matters related to the international </w:t>
      </w:r>
      <w:r w:rsidR="00E87173" w:rsidRPr="0049770B">
        <w:rPr>
          <w:sz w:val="30"/>
          <w:szCs w:val="30"/>
          <w:lang w:val="en-US" w:eastAsia="nl-NL"/>
        </w:rPr>
        <w:t xml:space="preserve">agreements </w:t>
      </w:r>
      <w:r w:rsidRPr="0049770B">
        <w:rPr>
          <w:sz w:val="30"/>
          <w:szCs w:val="30"/>
          <w:lang w:val="en-US" w:eastAsia="nl-NL"/>
        </w:rPr>
        <w:t xml:space="preserve">referred to in this Chapter or to future international </w:t>
      </w:r>
      <w:r w:rsidR="00E87173" w:rsidRPr="0049770B">
        <w:rPr>
          <w:sz w:val="30"/>
          <w:szCs w:val="30"/>
          <w:lang w:val="en-US" w:eastAsia="nl-NL"/>
        </w:rPr>
        <w:t xml:space="preserve">agreements </w:t>
      </w:r>
      <w:r w:rsidRPr="0049770B">
        <w:rPr>
          <w:sz w:val="30"/>
          <w:szCs w:val="30"/>
          <w:lang w:val="en-US" w:eastAsia="nl-NL"/>
        </w:rPr>
        <w:t xml:space="preserve">in the field of intellectual property, to membership in international </w:t>
      </w:r>
      <w:proofErr w:type="spellStart"/>
      <w:r w:rsidRPr="0049770B">
        <w:rPr>
          <w:sz w:val="30"/>
          <w:szCs w:val="30"/>
          <w:lang w:val="en-US" w:eastAsia="nl-NL"/>
        </w:rPr>
        <w:t>organisations</w:t>
      </w:r>
      <w:proofErr w:type="spellEnd"/>
      <w:r w:rsidRPr="0049770B">
        <w:rPr>
          <w:sz w:val="30"/>
          <w:szCs w:val="30"/>
          <w:lang w:val="en-US" w:eastAsia="nl-NL"/>
        </w:rPr>
        <w:t>, such as the World Trade Organization and the World Intellectual Property Organization, as well as to relations of the Parties with third countries on matters concerning intellectual property and to other issues relat</w:t>
      </w:r>
      <w:r w:rsidR="00E87173" w:rsidRPr="0049770B">
        <w:rPr>
          <w:sz w:val="30"/>
          <w:szCs w:val="30"/>
          <w:lang w:val="en-US" w:eastAsia="nl-NL"/>
        </w:rPr>
        <w:t>ing</w:t>
      </w:r>
      <w:r w:rsidRPr="0049770B">
        <w:rPr>
          <w:sz w:val="30"/>
          <w:szCs w:val="30"/>
          <w:lang w:val="en-US" w:eastAsia="nl-NL"/>
        </w:rPr>
        <w:t xml:space="preserve"> to the implementation of this Chapter.</w:t>
      </w:r>
    </w:p>
    <w:p w14:paraId="786DC777" w14:textId="77777777" w:rsidR="003B0572" w:rsidRPr="009A6859" w:rsidRDefault="003B0572" w:rsidP="00754277">
      <w:pPr>
        <w:suppressAutoHyphens w:val="0"/>
        <w:autoSpaceDN/>
        <w:spacing w:after="200" w:line="360" w:lineRule="auto"/>
        <w:textAlignment w:val="auto"/>
        <w:rPr>
          <w:b/>
          <w:bCs/>
          <w:smallCaps/>
          <w:color w:val="auto"/>
          <w:sz w:val="30"/>
          <w:szCs w:val="30"/>
          <w:lang w:val="en-US"/>
        </w:rPr>
      </w:pPr>
    </w:p>
    <w:p w14:paraId="64BA84E9" w14:textId="77777777" w:rsidR="00FB384B" w:rsidRPr="009A6859" w:rsidRDefault="00FB384B" w:rsidP="00754277">
      <w:pPr>
        <w:suppressAutoHyphens w:val="0"/>
        <w:autoSpaceDN/>
        <w:spacing w:after="200" w:line="360" w:lineRule="auto"/>
        <w:textAlignment w:val="auto"/>
        <w:rPr>
          <w:b/>
          <w:bCs/>
          <w:smallCaps/>
          <w:color w:val="auto"/>
          <w:sz w:val="30"/>
          <w:szCs w:val="30"/>
          <w:lang w:val="en-US"/>
        </w:rPr>
      </w:pPr>
    </w:p>
    <w:p w14:paraId="6289C85E" w14:textId="77777777" w:rsidR="00FB384B" w:rsidRPr="009A6859" w:rsidRDefault="00FB384B" w:rsidP="00754277">
      <w:pPr>
        <w:suppressAutoHyphens w:val="0"/>
        <w:autoSpaceDN/>
        <w:spacing w:after="200" w:line="360" w:lineRule="auto"/>
        <w:textAlignment w:val="auto"/>
        <w:rPr>
          <w:b/>
          <w:bCs/>
          <w:smallCaps/>
          <w:color w:val="auto"/>
          <w:sz w:val="30"/>
          <w:szCs w:val="30"/>
          <w:lang w:val="en-US"/>
        </w:rPr>
      </w:pPr>
    </w:p>
    <w:p w14:paraId="5AD8A34D" w14:textId="77777777" w:rsidR="00FB384B" w:rsidRPr="009A6859" w:rsidRDefault="00FB384B" w:rsidP="00754277">
      <w:pPr>
        <w:suppressAutoHyphens w:val="0"/>
        <w:autoSpaceDN/>
        <w:spacing w:after="200" w:line="360" w:lineRule="auto"/>
        <w:textAlignment w:val="auto"/>
        <w:rPr>
          <w:b/>
          <w:bCs/>
          <w:smallCaps/>
          <w:color w:val="auto"/>
          <w:sz w:val="30"/>
          <w:szCs w:val="30"/>
          <w:lang w:val="en-US"/>
        </w:rPr>
      </w:pPr>
    </w:p>
    <w:p w14:paraId="43FDA30E" w14:textId="77777777" w:rsidR="00FB384B" w:rsidRPr="009A6859" w:rsidRDefault="00FB384B" w:rsidP="00754277">
      <w:pPr>
        <w:suppressAutoHyphens w:val="0"/>
        <w:autoSpaceDN/>
        <w:spacing w:after="200" w:line="360" w:lineRule="auto"/>
        <w:textAlignment w:val="auto"/>
        <w:rPr>
          <w:b/>
          <w:bCs/>
          <w:smallCaps/>
          <w:color w:val="auto"/>
          <w:sz w:val="30"/>
          <w:szCs w:val="30"/>
          <w:lang w:val="en-US"/>
        </w:rPr>
      </w:pPr>
    </w:p>
    <w:p w14:paraId="74652101" w14:textId="77777777" w:rsidR="00FB384B" w:rsidRPr="009A6859" w:rsidRDefault="00FB384B" w:rsidP="00754277">
      <w:pPr>
        <w:suppressAutoHyphens w:val="0"/>
        <w:autoSpaceDN/>
        <w:spacing w:after="200" w:line="360" w:lineRule="auto"/>
        <w:textAlignment w:val="auto"/>
        <w:rPr>
          <w:b/>
          <w:bCs/>
          <w:smallCaps/>
          <w:color w:val="auto"/>
          <w:sz w:val="30"/>
          <w:szCs w:val="30"/>
          <w:lang w:val="en-US"/>
        </w:rPr>
      </w:pPr>
    </w:p>
    <w:p w14:paraId="268A21C9" w14:textId="4A6C8B6A" w:rsidR="003B0572" w:rsidRPr="0049770B" w:rsidRDefault="00531B3F" w:rsidP="00754277">
      <w:pPr>
        <w:pStyle w:val="article"/>
        <w:spacing w:line="360" w:lineRule="auto"/>
        <w:rPr>
          <w:rFonts w:ascii="Times New Roman" w:hAnsi="Times New Roman"/>
          <w:b/>
          <w:bCs/>
          <w:smallCaps/>
          <w:sz w:val="30"/>
          <w:szCs w:val="30"/>
        </w:rPr>
      </w:pPr>
      <w:r w:rsidRPr="0049770B">
        <w:rPr>
          <w:rFonts w:ascii="Times New Roman" w:hAnsi="Times New Roman"/>
          <w:b/>
          <w:bCs/>
          <w:smallCaps/>
          <w:sz w:val="30"/>
          <w:szCs w:val="30"/>
        </w:rPr>
        <w:lastRenderedPageBreak/>
        <w:t xml:space="preserve">CHAPTER </w:t>
      </w:r>
      <w:r w:rsidR="00B03579" w:rsidRPr="0049770B">
        <w:rPr>
          <w:rFonts w:ascii="Times New Roman" w:hAnsi="Times New Roman"/>
          <w:b/>
          <w:bCs/>
          <w:smallCaps/>
          <w:sz w:val="30"/>
          <w:szCs w:val="30"/>
        </w:rPr>
        <w:t>10</w:t>
      </w:r>
    </w:p>
    <w:p w14:paraId="1C3ED1BF" w14:textId="77777777" w:rsidR="003B0572" w:rsidRPr="0049770B" w:rsidRDefault="003B0572" w:rsidP="00754277">
      <w:pPr>
        <w:pStyle w:val="SCTitle2"/>
        <w:spacing w:before="0" w:after="0" w:line="360" w:lineRule="auto"/>
        <w:ind w:left="720" w:hanging="720"/>
        <w:outlineLvl w:val="0"/>
        <w:rPr>
          <w:sz w:val="30"/>
          <w:szCs w:val="30"/>
        </w:rPr>
      </w:pPr>
      <w:r w:rsidRPr="0049770B">
        <w:rPr>
          <w:sz w:val="30"/>
          <w:szCs w:val="30"/>
        </w:rPr>
        <w:t>GOVERNMENT PROCUREMENT</w:t>
      </w:r>
    </w:p>
    <w:p w14:paraId="310148EE" w14:textId="77777777" w:rsidR="003B0572" w:rsidRPr="0049770B" w:rsidRDefault="003B0572" w:rsidP="00754277">
      <w:pPr>
        <w:tabs>
          <w:tab w:val="left" w:pos="2717"/>
        </w:tabs>
        <w:spacing w:line="360" w:lineRule="auto"/>
        <w:jc w:val="center"/>
        <w:rPr>
          <w:b/>
          <w:sz w:val="30"/>
          <w:szCs w:val="30"/>
          <w:lang w:val="en-US"/>
        </w:rPr>
      </w:pPr>
    </w:p>
    <w:p w14:paraId="5220E72A" w14:textId="77777777" w:rsidR="003B0572" w:rsidRPr="0049770B" w:rsidRDefault="003B0572" w:rsidP="00754277">
      <w:pPr>
        <w:pStyle w:val="article"/>
        <w:spacing w:line="360" w:lineRule="auto"/>
        <w:rPr>
          <w:rFonts w:ascii="Times New Roman" w:hAnsi="Times New Roman"/>
          <w:b/>
          <w:sz w:val="30"/>
          <w:szCs w:val="30"/>
          <w:u w:val="single"/>
          <w:lang w:val="en-US" w:eastAsia="en-GB"/>
        </w:rPr>
      </w:pPr>
      <w:r w:rsidRPr="0049770B">
        <w:rPr>
          <w:rFonts w:ascii="Times New Roman" w:hAnsi="Times New Roman"/>
          <w:b/>
          <w:smallCaps/>
          <w:sz w:val="30"/>
          <w:szCs w:val="30"/>
        </w:rPr>
        <w:t xml:space="preserve">Article </w:t>
      </w:r>
      <w:r w:rsidR="00B03579" w:rsidRPr="0049770B">
        <w:rPr>
          <w:rFonts w:ascii="Times New Roman" w:hAnsi="Times New Roman"/>
          <w:b/>
          <w:smallCaps/>
          <w:sz w:val="30"/>
          <w:szCs w:val="30"/>
        </w:rPr>
        <w:t>10</w:t>
      </w:r>
      <w:r w:rsidR="00AF4DF6" w:rsidRPr="0049770B">
        <w:rPr>
          <w:rFonts w:ascii="Times New Roman" w:hAnsi="Times New Roman"/>
          <w:b/>
          <w:smallCaps/>
          <w:sz w:val="30"/>
          <w:szCs w:val="30"/>
        </w:rPr>
        <w:t>.</w:t>
      </w:r>
      <w:r w:rsidRPr="0049770B">
        <w:rPr>
          <w:rFonts w:ascii="Times New Roman" w:hAnsi="Times New Roman"/>
          <w:b/>
          <w:smallCaps/>
          <w:sz w:val="30"/>
          <w:szCs w:val="30"/>
        </w:rPr>
        <w:t>1</w:t>
      </w:r>
    </w:p>
    <w:p w14:paraId="673128C5" w14:textId="77777777" w:rsidR="003B0572" w:rsidRPr="0049770B" w:rsidRDefault="003B0572" w:rsidP="00754277">
      <w:pPr>
        <w:pStyle w:val="2"/>
        <w:spacing w:before="0" w:after="0" w:line="360" w:lineRule="auto"/>
        <w:jc w:val="center"/>
        <w:rPr>
          <w:rFonts w:ascii="Times New Roman" w:hAnsi="Times New Roman" w:cs="Times New Roman"/>
          <w:i w:val="0"/>
          <w:sz w:val="30"/>
          <w:szCs w:val="30"/>
        </w:rPr>
      </w:pPr>
      <w:r w:rsidRPr="0049770B">
        <w:rPr>
          <w:rFonts w:ascii="Times New Roman" w:hAnsi="Times New Roman" w:cs="Times New Roman"/>
          <w:i w:val="0"/>
          <w:sz w:val="30"/>
          <w:szCs w:val="30"/>
        </w:rPr>
        <w:t>Cooperation</w:t>
      </w:r>
    </w:p>
    <w:p w14:paraId="63F60048" w14:textId="77777777" w:rsidR="003B0572" w:rsidRPr="0049770B" w:rsidRDefault="003B0572" w:rsidP="00754277">
      <w:pPr>
        <w:tabs>
          <w:tab w:val="left" w:pos="0"/>
          <w:tab w:val="left" w:pos="6363"/>
        </w:tabs>
        <w:spacing w:line="360" w:lineRule="auto"/>
        <w:rPr>
          <w:sz w:val="30"/>
          <w:szCs w:val="30"/>
          <w:lang w:val="en-US" w:eastAsia="en-GB"/>
        </w:rPr>
      </w:pPr>
    </w:p>
    <w:p w14:paraId="6F75A784" w14:textId="77777777" w:rsidR="003B0572" w:rsidRPr="0049770B" w:rsidRDefault="003B0572" w:rsidP="00754277">
      <w:pPr>
        <w:pStyle w:val="12"/>
        <w:numPr>
          <w:ilvl w:val="0"/>
          <w:numId w:val="114"/>
        </w:numPr>
        <w:autoSpaceDE w:val="0"/>
        <w:adjustRightInd w:val="0"/>
        <w:spacing w:line="360" w:lineRule="auto"/>
        <w:jc w:val="both"/>
        <w:rPr>
          <w:sz w:val="30"/>
          <w:szCs w:val="30"/>
          <w:lang w:val="en-US" w:eastAsia="nl-NL"/>
        </w:rPr>
      </w:pPr>
      <w:r w:rsidRPr="0049770B">
        <w:rPr>
          <w:sz w:val="30"/>
          <w:szCs w:val="30"/>
          <w:lang w:val="en-US" w:eastAsia="nl-NL"/>
        </w:rPr>
        <w:t xml:space="preserve">The Parties </w:t>
      </w:r>
      <w:proofErr w:type="spellStart"/>
      <w:r w:rsidRPr="0049770B">
        <w:rPr>
          <w:sz w:val="30"/>
          <w:szCs w:val="30"/>
          <w:lang w:val="en-US" w:eastAsia="nl-NL"/>
        </w:rPr>
        <w:t>recognise</w:t>
      </w:r>
      <w:proofErr w:type="spellEnd"/>
      <w:r w:rsidRPr="0049770B">
        <w:rPr>
          <w:sz w:val="30"/>
          <w:szCs w:val="30"/>
          <w:lang w:val="en-US" w:eastAsia="nl-NL"/>
        </w:rPr>
        <w:t xml:space="preserve"> the importance of cooperation in the field of government procurement in accordance with their respective laws and regulations and given the available resources. </w:t>
      </w:r>
    </w:p>
    <w:p w14:paraId="0FA8593C" w14:textId="77777777" w:rsidR="003B0572" w:rsidRPr="0049770B" w:rsidRDefault="003B0572" w:rsidP="00754277">
      <w:pPr>
        <w:tabs>
          <w:tab w:val="left" w:pos="0"/>
          <w:tab w:val="left" w:pos="6363"/>
        </w:tabs>
        <w:spacing w:line="360" w:lineRule="auto"/>
        <w:rPr>
          <w:sz w:val="30"/>
          <w:szCs w:val="30"/>
          <w:lang w:val="en-US" w:eastAsia="en-GB"/>
        </w:rPr>
      </w:pPr>
    </w:p>
    <w:p w14:paraId="48740406" w14:textId="4B65D296" w:rsidR="003B0572" w:rsidRPr="0049770B" w:rsidRDefault="003B0572" w:rsidP="00754277">
      <w:pPr>
        <w:pStyle w:val="12"/>
        <w:numPr>
          <w:ilvl w:val="0"/>
          <w:numId w:val="114"/>
        </w:numPr>
        <w:autoSpaceDE w:val="0"/>
        <w:adjustRightInd w:val="0"/>
        <w:spacing w:line="360" w:lineRule="auto"/>
        <w:jc w:val="both"/>
        <w:rPr>
          <w:sz w:val="30"/>
          <w:szCs w:val="30"/>
          <w:lang w:val="en-US" w:eastAsia="nl-NL"/>
        </w:rPr>
      </w:pPr>
      <w:r w:rsidRPr="0049770B">
        <w:rPr>
          <w:sz w:val="30"/>
          <w:szCs w:val="30"/>
          <w:lang w:val="en-US" w:eastAsia="nl-NL"/>
        </w:rPr>
        <w:t>The Parties shall cooperate for the purposes of improving transparency, promoting fair competition and the use of electronic technologies in the field of government procurement.</w:t>
      </w:r>
    </w:p>
    <w:p w14:paraId="25CB40FC" w14:textId="77777777" w:rsidR="003B0572" w:rsidRPr="0049770B" w:rsidRDefault="003B0572" w:rsidP="00754277">
      <w:pPr>
        <w:tabs>
          <w:tab w:val="left" w:pos="0"/>
          <w:tab w:val="left" w:pos="6363"/>
        </w:tabs>
        <w:spacing w:line="360" w:lineRule="auto"/>
        <w:rPr>
          <w:sz w:val="30"/>
          <w:szCs w:val="30"/>
          <w:lang w:val="en-US" w:eastAsia="en-GB"/>
        </w:rPr>
      </w:pPr>
    </w:p>
    <w:p w14:paraId="0188BF1E" w14:textId="738D8B3E" w:rsidR="003B0572" w:rsidRPr="0049770B" w:rsidRDefault="003B0572" w:rsidP="00754277">
      <w:pPr>
        <w:pStyle w:val="12"/>
        <w:numPr>
          <w:ilvl w:val="0"/>
          <w:numId w:val="114"/>
        </w:numPr>
        <w:autoSpaceDE w:val="0"/>
        <w:adjustRightInd w:val="0"/>
        <w:spacing w:line="360" w:lineRule="auto"/>
        <w:jc w:val="both"/>
        <w:rPr>
          <w:sz w:val="30"/>
          <w:szCs w:val="30"/>
          <w:lang w:val="en-US" w:eastAsia="nl-NL"/>
        </w:rPr>
      </w:pPr>
      <w:r w:rsidRPr="0049770B">
        <w:rPr>
          <w:sz w:val="30"/>
          <w:szCs w:val="30"/>
          <w:lang w:val="en-US" w:eastAsia="nl-NL"/>
        </w:rPr>
        <w:t>The Parties shall inform each other as soon as possible of any significant modification of the</w:t>
      </w:r>
      <w:r w:rsidR="00960785" w:rsidRPr="0049770B">
        <w:rPr>
          <w:sz w:val="30"/>
          <w:szCs w:val="30"/>
          <w:lang w:val="en-US" w:eastAsia="nl-NL"/>
        </w:rPr>
        <w:t>ir</w:t>
      </w:r>
      <w:r w:rsidRPr="0049770B">
        <w:rPr>
          <w:sz w:val="30"/>
          <w:szCs w:val="30"/>
          <w:lang w:val="en-US" w:eastAsia="nl-NL"/>
        </w:rPr>
        <w:t xml:space="preserve"> respective laws and regulations and/or government procurement procedures.</w:t>
      </w:r>
    </w:p>
    <w:p w14:paraId="7618A4E2" w14:textId="77777777" w:rsidR="003B0572" w:rsidRPr="0049770B" w:rsidRDefault="003B0572" w:rsidP="00754277">
      <w:pPr>
        <w:tabs>
          <w:tab w:val="left" w:pos="0"/>
          <w:tab w:val="left" w:pos="6363"/>
        </w:tabs>
        <w:spacing w:line="360" w:lineRule="auto"/>
        <w:rPr>
          <w:sz w:val="30"/>
          <w:szCs w:val="30"/>
          <w:lang w:val="en-US" w:eastAsia="en-GB"/>
        </w:rPr>
      </w:pPr>
    </w:p>
    <w:p w14:paraId="2A7A5AC7" w14:textId="77777777" w:rsidR="003B0572" w:rsidRPr="0049770B" w:rsidRDefault="003B0572" w:rsidP="00754277">
      <w:pPr>
        <w:pStyle w:val="12"/>
        <w:numPr>
          <w:ilvl w:val="0"/>
          <w:numId w:val="114"/>
        </w:numPr>
        <w:autoSpaceDE w:val="0"/>
        <w:adjustRightInd w:val="0"/>
        <w:spacing w:line="360" w:lineRule="auto"/>
        <w:jc w:val="both"/>
        <w:rPr>
          <w:sz w:val="30"/>
          <w:szCs w:val="30"/>
          <w:lang w:val="en-US" w:eastAsia="nl-NL"/>
        </w:rPr>
      </w:pPr>
      <w:r w:rsidRPr="0049770B">
        <w:rPr>
          <w:sz w:val="30"/>
          <w:szCs w:val="30"/>
          <w:lang w:val="en-US" w:eastAsia="nl-NL"/>
        </w:rPr>
        <w:t xml:space="preserve">The cooperation activities shall include the exchange of, where appropriate, non-confidential information, consultations, as provided for in Article </w:t>
      </w:r>
      <w:r w:rsidR="00B03579" w:rsidRPr="0049770B">
        <w:rPr>
          <w:sz w:val="30"/>
          <w:szCs w:val="30"/>
          <w:lang w:val="en-US" w:eastAsia="nl-NL"/>
        </w:rPr>
        <w:t>10</w:t>
      </w:r>
      <w:r w:rsidR="00AF4DF6" w:rsidRPr="0049770B">
        <w:rPr>
          <w:sz w:val="30"/>
          <w:szCs w:val="30"/>
          <w:lang w:val="en-US" w:eastAsia="nl-NL"/>
        </w:rPr>
        <w:t>.</w:t>
      </w:r>
      <w:r w:rsidRPr="0049770B">
        <w:rPr>
          <w:sz w:val="30"/>
          <w:szCs w:val="30"/>
          <w:lang w:val="en-US" w:eastAsia="nl-NL"/>
        </w:rPr>
        <w:t xml:space="preserve">3 of this Agreement, and technical assistance. </w:t>
      </w:r>
    </w:p>
    <w:p w14:paraId="32F9603B" w14:textId="77777777" w:rsidR="003B0572" w:rsidRPr="0049770B" w:rsidRDefault="003B0572" w:rsidP="00754277">
      <w:pPr>
        <w:spacing w:line="360" w:lineRule="auto"/>
        <w:rPr>
          <w:sz w:val="30"/>
          <w:szCs w:val="30"/>
          <w:lang w:val="en-US"/>
        </w:rPr>
      </w:pPr>
    </w:p>
    <w:p w14:paraId="23ED8C68" w14:textId="77777777" w:rsidR="003B0572" w:rsidRPr="0049770B" w:rsidRDefault="003B0572" w:rsidP="00754277">
      <w:pPr>
        <w:pStyle w:val="12"/>
        <w:numPr>
          <w:ilvl w:val="0"/>
          <w:numId w:val="114"/>
        </w:numPr>
        <w:autoSpaceDE w:val="0"/>
        <w:adjustRightInd w:val="0"/>
        <w:spacing w:line="360" w:lineRule="auto"/>
        <w:jc w:val="both"/>
        <w:rPr>
          <w:sz w:val="30"/>
          <w:szCs w:val="30"/>
          <w:lang w:val="en-US" w:eastAsia="nl-NL"/>
        </w:rPr>
      </w:pPr>
      <w:r w:rsidRPr="0049770B">
        <w:rPr>
          <w:sz w:val="30"/>
          <w:szCs w:val="30"/>
          <w:lang w:val="en-US" w:eastAsia="nl-NL"/>
        </w:rPr>
        <w:t>The Parties shall endeavour to cooperate in the following:</w:t>
      </w:r>
    </w:p>
    <w:p w14:paraId="6B302481" w14:textId="77777777" w:rsidR="003B0572" w:rsidRPr="0049770B" w:rsidRDefault="003B0572" w:rsidP="00754277">
      <w:pPr>
        <w:spacing w:line="360" w:lineRule="auto"/>
        <w:rPr>
          <w:sz w:val="30"/>
          <w:szCs w:val="30"/>
        </w:rPr>
      </w:pPr>
    </w:p>
    <w:p w14:paraId="30F567F1" w14:textId="77777777" w:rsidR="003B0572" w:rsidRPr="0049770B" w:rsidRDefault="003B0572" w:rsidP="00754277">
      <w:pPr>
        <w:pStyle w:val="12"/>
        <w:numPr>
          <w:ilvl w:val="0"/>
          <w:numId w:val="200"/>
        </w:numPr>
        <w:autoSpaceDE w:val="0"/>
        <w:adjustRightInd w:val="0"/>
        <w:spacing w:line="360" w:lineRule="auto"/>
        <w:ind w:left="1080"/>
        <w:jc w:val="both"/>
        <w:rPr>
          <w:sz w:val="30"/>
          <w:szCs w:val="30"/>
          <w:lang w:val="en-US" w:eastAsia="nl-NL"/>
        </w:rPr>
      </w:pPr>
      <w:r w:rsidRPr="0049770B">
        <w:rPr>
          <w:sz w:val="30"/>
          <w:szCs w:val="30"/>
          <w:lang w:val="en-US" w:eastAsia="nl-NL"/>
        </w:rPr>
        <w:t>facilitating participation of suppliers in government procurement, in particular, with respect to small and medium enterprises;</w:t>
      </w:r>
    </w:p>
    <w:p w14:paraId="51A164C9" w14:textId="77777777" w:rsidR="003B0572" w:rsidRPr="0049770B" w:rsidRDefault="003B0572" w:rsidP="00754277">
      <w:pPr>
        <w:spacing w:line="360" w:lineRule="auto"/>
        <w:rPr>
          <w:sz w:val="30"/>
          <w:szCs w:val="30"/>
        </w:rPr>
      </w:pPr>
    </w:p>
    <w:p w14:paraId="37A463DD" w14:textId="77777777" w:rsidR="003B0572" w:rsidRPr="0049770B" w:rsidRDefault="003B0572" w:rsidP="00754277">
      <w:pPr>
        <w:pStyle w:val="12"/>
        <w:numPr>
          <w:ilvl w:val="0"/>
          <w:numId w:val="200"/>
        </w:numPr>
        <w:autoSpaceDE w:val="0"/>
        <w:adjustRightInd w:val="0"/>
        <w:spacing w:line="360" w:lineRule="auto"/>
        <w:ind w:left="1080"/>
        <w:jc w:val="both"/>
        <w:rPr>
          <w:sz w:val="30"/>
          <w:szCs w:val="30"/>
          <w:lang w:val="en-US" w:eastAsia="nl-NL"/>
        </w:rPr>
      </w:pPr>
      <w:r w:rsidRPr="0049770B">
        <w:rPr>
          <w:sz w:val="30"/>
          <w:szCs w:val="30"/>
          <w:lang w:val="en-US" w:eastAsia="nl-NL"/>
        </w:rPr>
        <w:lastRenderedPageBreak/>
        <w:t>exchanging experience and information, such as regulatory frameworks, best practices and statistics;</w:t>
      </w:r>
    </w:p>
    <w:p w14:paraId="3897DDE4" w14:textId="77777777" w:rsidR="003B0572" w:rsidRPr="0049770B" w:rsidRDefault="003B0572" w:rsidP="00754277">
      <w:pPr>
        <w:pStyle w:val="12"/>
        <w:autoSpaceDE w:val="0"/>
        <w:adjustRightInd w:val="0"/>
        <w:spacing w:line="360" w:lineRule="auto"/>
        <w:ind w:left="1080"/>
        <w:jc w:val="both"/>
        <w:rPr>
          <w:sz w:val="30"/>
          <w:szCs w:val="30"/>
          <w:lang w:val="en-US" w:eastAsia="nl-NL"/>
        </w:rPr>
      </w:pPr>
    </w:p>
    <w:p w14:paraId="35284E0B" w14:textId="77777777" w:rsidR="003B0572" w:rsidRPr="0049770B" w:rsidRDefault="003B0572" w:rsidP="00754277">
      <w:pPr>
        <w:pStyle w:val="12"/>
        <w:numPr>
          <w:ilvl w:val="0"/>
          <w:numId w:val="200"/>
        </w:numPr>
        <w:autoSpaceDE w:val="0"/>
        <w:adjustRightInd w:val="0"/>
        <w:spacing w:line="360" w:lineRule="auto"/>
        <w:ind w:left="1080"/>
        <w:jc w:val="both"/>
        <w:rPr>
          <w:sz w:val="30"/>
          <w:szCs w:val="30"/>
          <w:lang w:val="en-US" w:eastAsia="nl-NL"/>
        </w:rPr>
      </w:pPr>
      <w:r w:rsidRPr="0049770B">
        <w:rPr>
          <w:sz w:val="30"/>
          <w:szCs w:val="30"/>
          <w:lang w:val="en-US" w:eastAsia="nl-NL"/>
        </w:rPr>
        <w:t>developing and expanding the use of electronic means in government procurement systems;</w:t>
      </w:r>
    </w:p>
    <w:p w14:paraId="6646CA25" w14:textId="77777777" w:rsidR="003B0572" w:rsidRPr="0049770B" w:rsidRDefault="003B0572" w:rsidP="00754277">
      <w:pPr>
        <w:pStyle w:val="12"/>
        <w:autoSpaceDE w:val="0"/>
        <w:adjustRightInd w:val="0"/>
        <w:spacing w:line="360" w:lineRule="auto"/>
        <w:ind w:left="1080"/>
        <w:jc w:val="both"/>
        <w:rPr>
          <w:sz w:val="30"/>
          <w:szCs w:val="30"/>
          <w:lang w:val="en-US" w:eastAsia="nl-NL"/>
        </w:rPr>
      </w:pPr>
    </w:p>
    <w:p w14:paraId="44C5D897" w14:textId="77777777" w:rsidR="003B0572" w:rsidRPr="0049770B" w:rsidRDefault="003B0572" w:rsidP="00754277">
      <w:pPr>
        <w:pStyle w:val="12"/>
        <w:numPr>
          <w:ilvl w:val="0"/>
          <w:numId w:val="200"/>
        </w:numPr>
        <w:autoSpaceDE w:val="0"/>
        <w:adjustRightInd w:val="0"/>
        <w:spacing w:line="360" w:lineRule="auto"/>
        <w:ind w:left="1080"/>
        <w:jc w:val="both"/>
        <w:rPr>
          <w:sz w:val="30"/>
          <w:szCs w:val="30"/>
          <w:lang w:val="en-US" w:eastAsia="nl-NL"/>
        </w:rPr>
      </w:pPr>
      <w:r w:rsidRPr="0049770B">
        <w:rPr>
          <w:sz w:val="30"/>
          <w:szCs w:val="30"/>
          <w:lang w:val="en-US" w:eastAsia="nl-NL"/>
        </w:rPr>
        <w:t>capacity building for government officials in best government procurement practices;</w:t>
      </w:r>
    </w:p>
    <w:p w14:paraId="7512E8F3" w14:textId="77777777" w:rsidR="003B0572" w:rsidRPr="0049770B" w:rsidRDefault="003B0572" w:rsidP="00754277">
      <w:pPr>
        <w:pStyle w:val="12"/>
        <w:autoSpaceDE w:val="0"/>
        <w:adjustRightInd w:val="0"/>
        <w:spacing w:line="360" w:lineRule="auto"/>
        <w:ind w:left="1080"/>
        <w:jc w:val="both"/>
        <w:rPr>
          <w:sz w:val="30"/>
          <w:szCs w:val="30"/>
          <w:lang w:val="en-US" w:eastAsia="nl-NL"/>
        </w:rPr>
      </w:pPr>
    </w:p>
    <w:p w14:paraId="717FB925" w14:textId="77777777" w:rsidR="003B0572" w:rsidRPr="0049770B" w:rsidRDefault="003B0572" w:rsidP="00754277">
      <w:pPr>
        <w:pStyle w:val="12"/>
        <w:numPr>
          <w:ilvl w:val="0"/>
          <w:numId w:val="200"/>
        </w:numPr>
        <w:autoSpaceDE w:val="0"/>
        <w:adjustRightInd w:val="0"/>
        <w:spacing w:line="360" w:lineRule="auto"/>
        <w:ind w:left="1080"/>
        <w:jc w:val="both"/>
        <w:rPr>
          <w:sz w:val="30"/>
          <w:szCs w:val="30"/>
          <w:lang w:val="en-US" w:eastAsia="nl-NL"/>
        </w:rPr>
      </w:pPr>
      <w:r w:rsidRPr="0049770B">
        <w:rPr>
          <w:sz w:val="30"/>
          <w:szCs w:val="30"/>
          <w:lang w:val="en-US" w:eastAsia="nl-NL"/>
        </w:rPr>
        <w:t>institutional strengthening for the fulfilment of the provisions of this Chapter; and</w:t>
      </w:r>
    </w:p>
    <w:p w14:paraId="4BEEBED8" w14:textId="77777777" w:rsidR="003B0572" w:rsidRPr="0049770B" w:rsidRDefault="003B0572" w:rsidP="00754277">
      <w:pPr>
        <w:pStyle w:val="12"/>
        <w:autoSpaceDE w:val="0"/>
        <w:adjustRightInd w:val="0"/>
        <w:spacing w:line="360" w:lineRule="auto"/>
        <w:ind w:left="1080"/>
        <w:jc w:val="both"/>
        <w:rPr>
          <w:sz w:val="30"/>
          <w:szCs w:val="30"/>
          <w:lang w:val="en-US" w:eastAsia="nl-NL"/>
        </w:rPr>
      </w:pPr>
    </w:p>
    <w:p w14:paraId="211C4ECB" w14:textId="77777777" w:rsidR="003B0572" w:rsidRPr="0049770B" w:rsidRDefault="003B0572" w:rsidP="00754277">
      <w:pPr>
        <w:pStyle w:val="12"/>
        <w:numPr>
          <w:ilvl w:val="0"/>
          <w:numId w:val="200"/>
        </w:numPr>
        <w:autoSpaceDE w:val="0"/>
        <w:adjustRightInd w:val="0"/>
        <w:spacing w:line="360" w:lineRule="auto"/>
        <w:ind w:left="1080"/>
        <w:jc w:val="both"/>
        <w:rPr>
          <w:sz w:val="30"/>
          <w:szCs w:val="30"/>
          <w:lang w:val="en-US" w:eastAsia="nl-NL"/>
        </w:rPr>
      </w:pPr>
      <w:proofErr w:type="gramStart"/>
      <w:r w:rsidRPr="0049770B">
        <w:rPr>
          <w:sz w:val="30"/>
          <w:szCs w:val="30"/>
          <w:lang w:val="en-US" w:eastAsia="nl-NL"/>
        </w:rPr>
        <w:t>enhancing</w:t>
      </w:r>
      <w:proofErr w:type="gramEnd"/>
      <w:r w:rsidRPr="0049770B">
        <w:rPr>
          <w:sz w:val="30"/>
          <w:szCs w:val="30"/>
          <w:lang w:val="en-US" w:eastAsia="nl-NL"/>
        </w:rPr>
        <w:t xml:space="preserve"> the ability to provide multilingual access to procurement opportunities.</w:t>
      </w:r>
    </w:p>
    <w:p w14:paraId="560791EB" w14:textId="77777777" w:rsidR="003B0572" w:rsidRPr="0049770B" w:rsidRDefault="003B0572" w:rsidP="00754277">
      <w:pPr>
        <w:spacing w:line="360" w:lineRule="auto"/>
        <w:rPr>
          <w:sz w:val="30"/>
          <w:szCs w:val="30"/>
          <w:lang w:val="en-US"/>
        </w:rPr>
      </w:pPr>
    </w:p>
    <w:p w14:paraId="7B75CBD8" w14:textId="77777777" w:rsidR="003B0572" w:rsidRPr="0049770B" w:rsidRDefault="003B0572" w:rsidP="00754277">
      <w:pPr>
        <w:pStyle w:val="12"/>
        <w:numPr>
          <w:ilvl w:val="0"/>
          <w:numId w:val="114"/>
        </w:numPr>
        <w:autoSpaceDE w:val="0"/>
        <w:adjustRightInd w:val="0"/>
        <w:spacing w:line="360" w:lineRule="auto"/>
        <w:jc w:val="both"/>
        <w:rPr>
          <w:sz w:val="30"/>
          <w:szCs w:val="30"/>
          <w:lang w:val="en-US" w:eastAsia="nl-NL"/>
        </w:rPr>
      </w:pPr>
      <w:r w:rsidRPr="0049770B">
        <w:rPr>
          <w:sz w:val="30"/>
          <w:szCs w:val="30"/>
          <w:lang w:val="en-US" w:eastAsia="nl-NL"/>
        </w:rPr>
        <w:t>The Parties shall develop further cooperation based on mutual experience in the field of government procurement, including electronic forms of procurement.</w:t>
      </w:r>
    </w:p>
    <w:p w14:paraId="5B48D637" w14:textId="77777777" w:rsidR="00BE7E05" w:rsidRPr="00452E0D" w:rsidRDefault="00BE7E05" w:rsidP="00754277">
      <w:pPr>
        <w:tabs>
          <w:tab w:val="left" w:pos="0"/>
        </w:tabs>
        <w:spacing w:line="360" w:lineRule="auto"/>
        <w:rPr>
          <w:sz w:val="30"/>
          <w:szCs w:val="30"/>
          <w:lang w:val="en-US" w:eastAsia="en-GB"/>
        </w:rPr>
      </w:pPr>
    </w:p>
    <w:p w14:paraId="62D727A2" w14:textId="77777777" w:rsidR="003B0572" w:rsidRPr="0049770B" w:rsidRDefault="003B0572" w:rsidP="00754277">
      <w:pPr>
        <w:pStyle w:val="article"/>
        <w:spacing w:line="360" w:lineRule="auto"/>
        <w:rPr>
          <w:rFonts w:ascii="Times New Roman" w:hAnsi="Times New Roman"/>
          <w:b/>
          <w:smallCaps/>
          <w:sz w:val="30"/>
          <w:szCs w:val="30"/>
        </w:rPr>
      </w:pPr>
      <w:r w:rsidRPr="0049770B">
        <w:rPr>
          <w:rFonts w:ascii="Times New Roman" w:hAnsi="Times New Roman"/>
          <w:b/>
          <w:smallCaps/>
          <w:sz w:val="30"/>
          <w:szCs w:val="30"/>
        </w:rPr>
        <w:t xml:space="preserve">Article </w:t>
      </w:r>
      <w:r w:rsidR="00B03579" w:rsidRPr="0049770B">
        <w:rPr>
          <w:rFonts w:ascii="Times New Roman" w:hAnsi="Times New Roman"/>
          <w:b/>
          <w:smallCaps/>
          <w:sz w:val="30"/>
          <w:szCs w:val="30"/>
        </w:rPr>
        <w:t>10</w:t>
      </w:r>
      <w:r w:rsidR="00AF4DF6" w:rsidRPr="0049770B">
        <w:rPr>
          <w:rFonts w:ascii="Times New Roman" w:hAnsi="Times New Roman"/>
          <w:b/>
          <w:smallCaps/>
          <w:sz w:val="30"/>
          <w:szCs w:val="30"/>
        </w:rPr>
        <w:t>.</w:t>
      </w:r>
      <w:r w:rsidRPr="0049770B">
        <w:rPr>
          <w:rFonts w:ascii="Times New Roman" w:hAnsi="Times New Roman"/>
          <w:b/>
          <w:smallCaps/>
          <w:sz w:val="30"/>
          <w:szCs w:val="30"/>
        </w:rPr>
        <w:t>2</w:t>
      </w:r>
    </w:p>
    <w:p w14:paraId="06BAAFDD" w14:textId="77777777" w:rsidR="003B0572" w:rsidRPr="0049770B" w:rsidRDefault="003B0572" w:rsidP="00754277">
      <w:pPr>
        <w:pStyle w:val="2"/>
        <w:spacing w:before="0" w:after="0" w:line="360" w:lineRule="auto"/>
        <w:jc w:val="center"/>
        <w:rPr>
          <w:rFonts w:ascii="Times New Roman" w:hAnsi="Times New Roman" w:cs="Times New Roman"/>
          <w:i w:val="0"/>
          <w:sz w:val="30"/>
          <w:szCs w:val="30"/>
        </w:rPr>
      </w:pPr>
      <w:r w:rsidRPr="0049770B">
        <w:rPr>
          <w:rFonts w:ascii="Times New Roman" w:hAnsi="Times New Roman" w:cs="Times New Roman"/>
          <w:i w:val="0"/>
          <w:sz w:val="30"/>
          <w:szCs w:val="30"/>
        </w:rPr>
        <w:t>Information on the Procurement System</w:t>
      </w:r>
    </w:p>
    <w:p w14:paraId="42F967E8" w14:textId="77777777" w:rsidR="003B0572" w:rsidRPr="0049770B" w:rsidRDefault="003B0572" w:rsidP="00754277">
      <w:pPr>
        <w:spacing w:line="360" w:lineRule="auto"/>
        <w:ind w:firstLine="12"/>
        <w:rPr>
          <w:sz w:val="30"/>
          <w:szCs w:val="30"/>
          <w:lang w:val="en-US" w:eastAsia="en-GB"/>
        </w:rPr>
      </w:pPr>
    </w:p>
    <w:p w14:paraId="75141914" w14:textId="77777777" w:rsidR="003B0572" w:rsidRPr="0049770B" w:rsidRDefault="003B0572" w:rsidP="00754277">
      <w:pPr>
        <w:pStyle w:val="12"/>
        <w:numPr>
          <w:ilvl w:val="0"/>
          <w:numId w:val="115"/>
        </w:numPr>
        <w:autoSpaceDE w:val="0"/>
        <w:adjustRightInd w:val="0"/>
        <w:spacing w:line="360" w:lineRule="auto"/>
        <w:jc w:val="both"/>
        <w:rPr>
          <w:sz w:val="30"/>
          <w:szCs w:val="30"/>
          <w:lang w:val="en-US" w:eastAsia="nl-NL"/>
        </w:rPr>
      </w:pPr>
      <w:r w:rsidRPr="0049770B">
        <w:rPr>
          <w:sz w:val="30"/>
          <w:szCs w:val="30"/>
          <w:lang w:val="en-US" w:eastAsia="nl-NL"/>
        </w:rPr>
        <w:t>For the purposes of transparency, the Parties shall make publicly available their respective laws and regulations relating to government procurement.</w:t>
      </w:r>
    </w:p>
    <w:p w14:paraId="1F130064" w14:textId="77777777" w:rsidR="003B0572" w:rsidRPr="0049770B" w:rsidRDefault="003B0572" w:rsidP="00754277">
      <w:pPr>
        <w:spacing w:line="360" w:lineRule="auto"/>
        <w:ind w:left="372"/>
        <w:rPr>
          <w:sz w:val="30"/>
          <w:szCs w:val="30"/>
          <w:lang w:val="en-US" w:eastAsia="en-GB"/>
        </w:rPr>
      </w:pPr>
    </w:p>
    <w:p w14:paraId="3702B400" w14:textId="77777777" w:rsidR="003B0572" w:rsidRPr="0049770B" w:rsidRDefault="003B0572" w:rsidP="00754277">
      <w:pPr>
        <w:pStyle w:val="12"/>
        <w:numPr>
          <w:ilvl w:val="0"/>
          <w:numId w:val="115"/>
        </w:numPr>
        <w:autoSpaceDE w:val="0"/>
        <w:adjustRightInd w:val="0"/>
        <w:spacing w:line="360" w:lineRule="auto"/>
        <w:jc w:val="both"/>
        <w:rPr>
          <w:sz w:val="30"/>
          <w:szCs w:val="30"/>
          <w:lang w:val="en-US" w:eastAsia="nl-NL"/>
        </w:rPr>
      </w:pPr>
      <w:r w:rsidRPr="0049770B">
        <w:rPr>
          <w:sz w:val="30"/>
          <w:szCs w:val="30"/>
          <w:lang w:val="en-US" w:eastAsia="nl-NL"/>
        </w:rPr>
        <w:t>The Parties shall exchange the lists of media resources in which the Parties publish relevant information on government procurement.</w:t>
      </w:r>
    </w:p>
    <w:p w14:paraId="52D4D57E" w14:textId="77777777" w:rsidR="003B0572" w:rsidRPr="0049770B" w:rsidRDefault="003B0572" w:rsidP="00754277">
      <w:pPr>
        <w:pStyle w:val="12"/>
        <w:numPr>
          <w:ilvl w:val="0"/>
          <w:numId w:val="115"/>
        </w:numPr>
        <w:autoSpaceDE w:val="0"/>
        <w:adjustRightInd w:val="0"/>
        <w:spacing w:line="360" w:lineRule="auto"/>
        <w:jc w:val="both"/>
        <w:rPr>
          <w:sz w:val="30"/>
          <w:szCs w:val="30"/>
          <w:lang w:val="en-US" w:eastAsia="nl-NL"/>
        </w:rPr>
      </w:pPr>
      <w:r w:rsidRPr="0049770B">
        <w:rPr>
          <w:sz w:val="30"/>
          <w:szCs w:val="30"/>
          <w:lang w:val="en-US" w:eastAsia="nl-NL"/>
        </w:rPr>
        <w:lastRenderedPageBreak/>
        <w:t xml:space="preserve">The Parties shall endeavour to establish and maintain electronic means for publishing their respective laws and regulations and information on government procurement, given the available resources. </w:t>
      </w:r>
    </w:p>
    <w:p w14:paraId="4A0F260E" w14:textId="77777777" w:rsidR="003B0572" w:rsidRPr="0049770B" w:rsidRDefault="003B0572" w:rsidP="00754277">
      <w:pPr>
        <w:pStyle w:val="12"/>
        <w:autoSpaceDE w:val="0"/>
        <w:adjustRightInd w:val="0"/>
        <w:spacing w:line="360" w:lineRule="auto"/>
        <w:ind w:left="394"/>
        <w:jc w:val="both"/>
        <w:rPr>
          <w:sz w:val="30"/>
          <w:szCs w:val="30"/>
          <w:lang w:val="en-US" w:eastAsia="nl-NL"/>
        </w:rPr>
      </w:pPr>
    </w:p>
    <w:p w14:paraId="4233B46A" w14:textId="77777777" w:rsidR="003B0572" w:rsidRPr="0049770B" w:rsidRDefault="003B0572" w:rsidP="00754277">
      <w:pPr>
        <w:pStyle w:val="12"/>
        <w:numPr>
          <w:ilvl w:val="0"/>
          <w:numId w:val="115"/>
        </w:numPr>
        <w:autoSpaceDE w:val="0"/>
        <w:adjustRightInd w:val="0"/>
        <w:spacing w:line="360" w:lineRule="auto"/>
        <w:jc w:val="both"/>
        <w:rPr>
          <w:sz w:val="30"/>
          <w:szCs w:val="30"/>
          <w:lang w:val="en-US" w:eastAsia="nl-NL"/>
        </w:rPr>
      </w:pPr>
      <w:r w:rsidRPr="0049770B">
        <w:rPr>
          <w:sz w:val="30"/>
          <w:szCs w:val="30"/>
          <w:lang w:val="en-US" w:eastAsia="nl-NL"/>
        </w:rPr>
        <w:t>Each Party may expand the content of the government procurement information and the scope of the services provided through electronic means.</w:t>
      </w:r>
    </w:p>
    <w:p w14:paraId="27C9EC38" w14:textId="77777777" w:rsidR="003B0572" w:rsidRPr="0049770B" w:rsidRDefault="003B0572" w:rsidP="00754277">
      <w:pPr>
        <w:spacing w:line="360" w:lineRule="auto"/>
        <w:rPr>
          <w:b/>
          <w:sz w:val="30"/>
          <w:szCs w:val="30"/>
          <w:lang w:val="en-US" w:eastAsia="en-GB"/>
        </w:rPr>
      </w:pPr>
    </w:p>
    <w:p w14:paraId="0877D65F" w14:textId="77777777" w:rsidR="003B0572" w:rsidRPr="0049770B" w:rsidRDefault="003B0572" w:rsidP="00754277">
      <w:pPr>
        <w:pStyle w:val="article"/>
        <w:spacing w:line="360" w:lineRule="auto"/>
        <w:rPr>
          <w:rFonts w:ascii="Times New Roman" w:hAnsi="Times New Roman"/>
          <w:b/>
          <w:smallCaps/>
          <w:sz w:val="30"/>
          <w:szCs w:val="30"/>
        </w:rPr>
      </w:pPr>
      <w:r w:rsidRPr="0049770B">
        <w:rPr>
          <w:rFonts w:ascii="Times New Roman" w:hAnsi="Times New Roman"/>
          <w:b/>
          <w:smallCaps/>
          <w:sz w:val="30"/>
          <w:szCs w:val="30"/>
        </w:rPr>
        <w:t xml:space="preserve">Article </w:t>
      </w:r>
      <w:r w:rsidR="00B03579" w:rsidRPr="0049770B">
        <w:rPr>
          <w:rFonts w:ascii="Times New Roman" w:hAnsi="Times New Roman"/>
          <w:b/>
          <w:smallCaps/>
          <w:sz w:val="30"/>
          <w:szCs w:val="30"/>
        </w:rPr>
        <w:t>10</w:t>
      </w:r>
      <w:r w:rsidR="00AF4DF6" w:rsidRPr="0049770B">
        <w:rPr>
          <w:rFonts w:ascii="Times New Roman" w:hAnsi="Times New Roman"/>
          <w:b/>
          <w:smallCaps/>
          <w:sz w:val="30"/>
          <w:szCs w:val="30"/>
        </w:rPr>
        <w:t>.</w:t>
      </w:r>
      <w:r w:rsidRPr="0049770B">
        <w:rPr>
          <w:rFonts w:ascii="Times New Roman" w:hAnsi="Times New Roman"/>
          <w:b/>
          <w:smallCaps/>
          <w:sz w:val="30"/>
          <w:szCs w:val="30"/>
        </w:rPr>
        <w:t>3</w:t>
      </w:r>
    </w:p>
    <w:p w14:paraId="3C53F70A" w14:textId="77777777" w:rsidR="003B0572" w:rsidRPr="0049770B" w:rsidRDefault="003B0572" w:rsidP="00754277">
      <w:pPr>
        <w:pStyle w:val="2"/>
        <w:spacing w:before="0" w:after="0" w:line="360" w:lineRule="auto"/>
        <w:jc w:val="center"/>
        <w:rPr>
          <w:rFonts w:ascii="Times New Roman" w:hAnsi="Times New Roman" w:cs="Times New Roman"/>
          <w:i w:val="0"/>
          <w:sz w:val="30"/>
          <w:szCs w:val="30"/>
        </w:rPr>
      </w:pPr>
      <w:r w:rsidRPr="0049770B">
        <w:rPr>
          <w:rFonts w:ascii="Times New Roman" w:hAnsi="Times New Roman" w:cs="Times New Roman"/>
          <w:i w:val="0"/>
          <w:sz w:val="30"/>
          <w:szCs w:val="30"/>
        </w:rPr>
        <w:t>Consultations</w:t>
      </w:r>
    </w:p>
    <w:p w14:paraId="7C3915AB" w14:textId="77777777" w:rsidR="003B0572" w:rsidRPr="0049770B" w:rsidRDefault="003B0572" w:rsidP="00754277">
      <w:pPr>
        <w:pStyle w:val="12"/>
        <w:autoSpaceDE w:val="0"/>
        <w:adjustRightInd w:val="0"/>
        <w:spacing w:line="360" w:lineRule="auto"/>
        <w:ind w:left="394"/>
        <w:jc w:val="both"/>
        <w:rPr>
          <w:sz w:val="30"/>
          <w:szCs w:val="30"/>
          <w:lang w:eastAsia="en-GB"/>
        </w:rPr>
      </w:pPr>
    </w:p>
    <w:p w14:paraId="35013590" w14:textId="77777777" w:rsidR="003B0572" w:rsidRPr="0049770B" w:rsidRDefault="003B0572" w:rsidP="00754277">
      <w:pPr>
        <w:pStyle w:val="12"/>
        <w:numPr>
          <w:ilvl w:val="0"/>
          <w:numId w:val="116"/>
        </w:numPr>
        <w:autoSpaceDE w:val="0"/>
        <w:adjustRightInd w:val="0"/>
        <w:spacing w:line="360" w:lineRule="auto"/>
        <w:jc w:val="both"/>
        <w:rPr>
          <w:color w:val="auto"/>
          <w:sz w:val="30"/>
          <w:szCs w:val="30"/>
          <w:lang w:val="en-US" w:eastAsia="nl-NL"/>
        </w:rPr>
      </w:pPr>
      <w:r w:rsidRPr="0049770B">
        <w:rPr>
          <w:sz w:val="30"/>
          <w:szCs w:val="30"/>
          <w:lang w:val="en-US" w:eastAsia="nl-NL"/>
        </w:rPr>
        <w:t xml:space="preserve">In the event of any </w:t>
      </w:r>
      <w:r w:rsidRPr="0049770B">
        <w:rPr>
          <w:color w:val="auto"/>
          <w:sz w:val="30"/>
          <w:szCs w:val="30"/>
          <w:lang w:val="en-US" w:eastAsia="nl-NL"/>
        </w:rPr>
        <w:t>disagreement relating to the application of the provisions of this Chapter, the Parties shall make every effort to reach a mutually satisfactory resolution through consultations.</w:t>
      </w:r>
      <w:r w:rsidRPr="0049770B" w:rsidDel="000B716B">
        <w:rPr>
          <w:color w:val="auto"/>
          <w:sz w:val="30"/>
          <w:szCs w:val="30"/>
          <w:lang w:val="en-US" w:eastAsia="nl-NL"/>
        </w:rPr>
        <w:t xml:space="preserve"> </w:t>
      </w:r>
    </w:p>
    <w:p w14:paraId="0A709348" w14:textId="77777777" w:rsidR="003B0572" w:rsidRPr="0049770B" w:rsidRDefault="003B0572" w:rsidP="00754277">
      <w:pPr>
        <w:pStyle w:val="12"/>
        <w:autoSpaceDE w:val="0"/>
        <w:adjustRightInd w:val="0"/>
        <w:spacing w:line="360" w:lineRule="auto"/>
        <w:ind w:left="394"/>
        <w:jc w:val="both"/>
        <w:rPr>
          <w:color w:val="auto"/>
          <w:sz w:val="30"/>
          <w:szCs w:val="30"/>
          <w:lang w:val="en-US" w:eastAsia="nl-NL"/>
        </w:rPr>
      </w:pPr>
    </w:p>
    <w:p w14:paraId="1BCEECF4" w14:textId="77777777" w:rsidR="003B0572" w:rsidRPr="0049770B" w:rsidRDefault="003B0572" w:rsidP="00754277">
      <w:pPr>
        <w:pStyle w:val="12"/>
        <w:numPr>
          <w:ilvl w:val="0"/>
          <w:numId w:val="116"/>
        </w:numPr>
        <w:autoSpaceDE w:val="0"/>
        <w:adjustRightInd w:val="0"/>
        <w:spacing w:line="360" w:lineRule="auto"/>
        <w:jc w:val="both"/>
        <w:rPr>
          <w:color w:val="auto"/>
          <w:sz w:val="30"/>
          <w:szCs w:val="30"/>
          <w:lang w:val="en-US" w:eastAsia="nl-NL"/>
        </w:rPr>
      </w:pPr>
      <w:r w:rsidRPr="0049770B">
        <w:rPr>
          <w:color w:val="auto"/>
          <w:sz w:val="30"/>
          <w:szCs w:val="30"/>
          <w:lang w:val="en-US" w:eastAsia="nl-NL"/>
        </w:rPr>
        <w:t>Each Party shall accord sympathetic consideration to and shall afford adequate opportunity for consultations regarding the implementation of this Chapter.</w:t>
      </w:r>
    </w:p>
    <w:p w14:paraId="6C64FE2A" w14:textId="77777777" w:rsidR="003B0572" w:rsidRPr="0049770B" w:rsidRDefault="003B0572" w:rsidP="00754277">
      <w:pPr>
        <w:pStyle w:val="12"/>
        <w:autoSpaceDE w:val="0"/>
        <w:adjustRightInd w:val="0"/>
        <w:spacing w:line="360" w:lineRule="auto"/>
        <w:ind w:left="394"/>
        <w:jc w:val="both"/>
        <w:rPr>
          <w:color w:val="auto"/>
          <w:sz w:val="30"/>
          <w:szCs w:val="30"/>
          <w:lang w:val="en-US" w:eastAsia="nl-NL"/>
        </w:rPr>
      </w:pPr>
    </w:p>
    <w:p w14:paraId="797793EE" w14:textId="429C71F7" w:rsidR="003B0572" w:rsidRPr="0049770B" w:rsidRDefault="003B0572" w:rsidP="00754277">
      <w:pPr>
        <w:pStyle w:val="12"/>
        <w:numPr>
          <w:ilvl w:val="0"/>
          <w:numId w:val="116"/>
        </w:numPr>
        <w:autoSpaceDE w:val="0"/>
        <w:adjustRightInd w:val="0"/>
        <w:spacing w:line="360" w:lineRule="auto"/>
        <w:jc w:val="both"/>
        <w:rPr>
          <w:color w:val="auto"/>
          <w:sz w:val="30"/>
          <w:szCs w:val="30"/>
          <w:lang w:val="en-US" w:eastAsia="nl-NL"/>
        </w:rPr>
      </w:pPr>
      <w:r w:rsidRPr="0049770B">
        <w:rPr>
          <w:color w:val="auto"/>
          <w:sz w:val="30"/>
          <w:szCs w:val="30"/>
          <w:lang w:val="en-US" w:eastAsia="nl-NL"/>
        </w:rPr>
        <w:t xml:space="preserve">A request for such consultations shall be submitted to the other Party’s contact point established under Article </w:t>
      </w:r>
      <w:r w:rsidR="00B03579" w:rsidRPr="0049770B">
        <w:rPr>
          <w:color w:val="auto"/>
          <w:sz w:val="30"/>
          <w:szCs w:val="30"/>
          <w:lang w:val="en-US" w:eastAsia="nl-NL"/>
        </w:rPr>
        <w:t>10</w:t>
      </w:r>
      <w:r w:rsidR="00AF4DF6" w:rsidRPr="0049770B">
        <w:rPr>
          <w:color w:val="auto"/>
          <w:sz w:val="30"/>
          <w:szCs w:val="30"/>
          <w:lang w:val="en-US" w:eastAsia="nl-NL"/>
        </w:rPr>
        <w:t xml:space="preserve">.5 </w:t>
      </w:r>
      <w:r w:rsidRPr="0049770B">
        <w:rPr>
          <w:color w:val="auto"/>
          <w:sz w:val="30"/>
          <w:szCs w:val="30"/>
          <w:lang w:val="en-US" w:eastAsia="nl-NL"/>
        </w:rPr>
        <w:t>of this Agreement. Unless the Parties agree otherwise, they shall hold consultations within 60 days from the date of receipt of the request.</w:t>
      </w:r>
    </w:p>
    <w:p w14:paraId="7B730945" w14:textId="77777777" w:rsidR="003B0572" w:rsidRPr="0049770B" w:rsidRDefault="003B0572" w:rsidP="00754277">
      <w:pPr>
        <w:pStyle w:val="12"/>
        <w:autoSpaceDE w:val="0"/>
        <w:adjustRightInd w:val="0"/>
        <w:spacing w:line="360" w:lineRule="auto"/>
        <w:ind w:left="394"/>
        <w:jc w:val="both"/>
        <w:rPr>
          <w:color w:val="auto"/>
          <w:sz w:val="30"/>
          <w:szCs w:val="30"/>
          <w:lang w:val="en-US" w:eastAsia="nl-NL"/>
        </w:rPr>
      </w:pPr>
    </w:p>
    <w:p w14:paraId="073786FE" w14:textId="77777777" w:rsidR="003B0572" w:rsidRPr="0049770B" w:rsidRDefault="003B0572" w:rsidP="00754277">
      <w:pPr>
        <w:pStyle w:val="12"/>
        <w:numPr>
          <w:ilvl w:val="0"/>
          <w:numId w:val="116"/>
        </w:numPr>
        <w:autoSpaceDE w:val="0"/>
        <w:adjustRightInd w:val="0"/>
        <w:spacing w:line="360" w:lineRule="auto"/>
        <w:jc w:val="both"/>
        <w:rPr>
          <w:sz w:val="30"/>
          <w:szCs w:val="30"/>
          <w:lang w:val="en-US" w:eastAsia="nl-NL"/>
        </w:rPr>
      </w:pPr>
      <w:r w:rsidRPr="0049770B">
        <w:rPr>
          <w:color w:val="auto"/>
          <w:sz w:val="30"/>
          <w:szCs w:val="30"/>
          <w:lang w:val="en-US" w:eastAsia="nl-NL"/>
        </w:rPr>
        <w:t xml:space="preserve">Consultations may be conducted in person or via email, teleconference, videoconference, or any other means, as agreed </w:t>
      </w:r>
      <w:r w:rsidRPr="0049770B">
        <w:rPr>
          <w:sz w:val="30"/>
          <w:szCs w:val="30"/>
          <w:lang w:val="en-US" w:eastAsia="nl-NL"/>
        </w:rPr>
        <w:t>by the Parties.</w:t>
      </w:r>
    </w:p>
    <w:p w14:paraId="7842798A" w14:textId="77777777" w:rsidR="003B0572" w:rsidRPr="0049770B" w:rsidRDefault="003B0572" w:rsidP="00754277">
      <w:pPr>
        <w:tabs>
          <w:tab w:val="left" w:pos="0"/>
        </w:tabs>
        <w:spacing w:line="360" w:lineRule="auto"/>
        <w:rPr>
          <w:sz w:val="30"/>
          <w:szCs w:val="30"/>
          <w:lang w:val="en-US" w:eastAsia="en-GB"/>
        </w:rPr>
      </w:pPr>
    </w:p>
    <w:p w14:paraId="3AD5A167" w14:textId="7D63FF50" w:rsidR="003B0572" w:rsidRPr="0049770B" w:rsidRDefault="003B0572" w:rsidP="00754277">
      <w:pPr>
        <w:pStyle w:val="article"/>
        <w:spacing w:line="360" w:lineRule="auto"/>
        <w:rPr>
          <w:rFonts w:ascii="Times New Roman" w:hAnsi="Times New Roman"/>
          <w:b/>
          <w:smallCaps/>
          <w:sz w:val="30"/>
          <w:szCs w:val="30"/>
        </w:rPr>
      </w:pPr>
      <w:r w:rsidRPr="0049770B">
        <w:rPr>
          <w:rFonts w:ascii="Times New Roman" w:hAnsi="Times New Roman"/>
          <w:b/>
          <w:smallCaps/>
          <w:sz w:val="30"/>
          <w:szCs w:val="30"/>
        </w:rPr>
        <w:lastRenderedPageBreak/>
        <w:t xml:space="preserve">Article </w:t>
      </w:r>
      <w:r w:rsidR="00E33299" w:rsidRPr="0049770B">
        <w:rPr>
          <w:rFonts w:ascii="Times New Roman" w:hAnsi="Times New Roman"/>
          <w:b/>
          <w:smallCaps/>
          <w:sz w:val="30"/>
          <w:szCs w:val="30"/>
        </w:rPr>
        <w:t>10</w:t>
      </w:r>
      <w:r w:rsidR="00AF4DF6" w:rsidRPr="0049770B">
        <w:rPr>
          <w:rFonts w:ascii="Times New Roman" w:hAnsi="Times New Roman"/>
          <w:b/>
          <w:smallCaps/>
          <w:sz w:val="30"/>
          <w:szCs w:val="30"/>
        </w:rPr>
        <w:t>.4</w:t>
      </w:r>
    </w:p>
    <w:p w14:paraId="303BBE9B" w14:textId="16C12E7F" w:rsidR="003B0572" w:rsidRPr="0049770B" w:rsidRDefault="003B0572" w:rsidP="00754277">
      <w:pPr>
        <w:pStyle w:val="2"/>
        <w:spacing w:before="0" w:after="0" w:line="360" w:lineRule="auto"/>
        <w:jc w:val="center"/>
        <w:rPr>
          <w:rFonts w:ascii="Times New Roman" w:hAnsi="Times New Roman" w:cs="Times New Roman"/>
          <w:i w:val="0"/>
          <w:sz w:val="30"/>
          <w:szCs w:val="30"/>
        </w:rPr>
      </w:pPr>
      <w:r w:rsidRPr="0049770B">
        <w:rPr>
          <w:rFonts w:ascii="Times New Roman" w:hAnsi="Times New Roman" w:cs="Times New Roman"/>
          <w:i w:val="0"/>
          <w:sz w:val="30"/>
          <w:szCs w:val="30"/>
        </w:rPr>
        <w:t xml:space="preserve"> Non-</w:t>
      </w:r>
      <w:r w:rsidR="00A66DA2" w:rsidRPr="0049770B">
        <w:rPr>
          <w:rFonts w:ascii="Times New Roman" w:hAnsi="Times New Roman" w:cs="Times New Roman"/>
          <w:i w:val="0"/>
          <w:sz w:val="30"/>
          <w:szCs w:val="30"/>
        </w:rPr>
        <w:t xml:space="preserve">Application </w:t>
      </w:r>
      <w:r w:rsidRPr="0049770B">
        <w:rPr>
          <w:rFonts w:ascii="Times New Roman" w:hAnsi="Times New Roman" w:cs="Times New Roman"/>
          <w:i w:val="0"/>
          <w:sz w:val="30"/>
          <w:szCs w:val="30"/>
        </w:rPr>
        <w:t>of Chapter</w:t>
      </w:r>
      <w:r w:rsidR="00AF4DF6" w:rsidRPr="0049770B">
        <w:rPr>
          <w:rFonts w:ascii="Times New Roman" w:hAnsi="Times New Roman" w:cs="Times New Roman"/>
          <w:i w:val="0"/>
          <w:sz w:val="30"/>
          <w:szCs w:val="30"/>
        </w:rPr>
        <w:t xml:space="preserve"> 14 (</w:t>
      </w:r>
      <w:r w:rsidRPr="0049770B">
        <w:rPr>
          <w:rFonts w:ascii="Times New Roman" w:hAnsi="Times New Roman" w:cs="Times New Roman"/>
          <w:i w:val="0"/>
          <w:sz w:val="30"/>
          <w:szCs w:val="30"/>
        </w:rPr>
        <w:t>Dispute Settlement</w:t>
      </w:r>
      <w:r w:rsidR="00AF4DF6" w:rsidRPr="0049770B">
        <w:rPr>
          <w:rFonts w:ascii="Times New Roman" w:hAnsi="Times New Roman" w:cs="Times New Roman"/>
          <w:i w:val="0"/>
          <w:sz w:val="30"/>
          <w:szCs w:val="30"/>
        </w:rPr>
        <w:t>)</w:t>
      </w:r>
    </w:p>
    <w:p w14:paraId="7F0C126D" w14:textId="77777777" w:rsidR="003B0572" w:rsidRPr="0049770B" w:rsidRDefault="003B0572" w:rsidP="00754277">
      <w:pPr>
        <w:spacing w:line="360" w:lineRule="auto"/>
        <w:rPr>
          <w:sz w:val="30"/>
          <w:szCs w:val="30"/>
          <w:lang w:val="en-US"/>
        </w:rPr>
      </w:pPr>
    </w:p>
    <w:p w14:paraId="0D2BE2CD" w14:textId="23153B36" w:rsidR="003B0572" w:rsidRPr="0049770B" w:rsidRDefault="003B0572" w:rsidP="00754277">
      <w:pPr>
        <w:autoSpaceDE w:val="0"/>
        <w:adjustRightInd w:val="0"/>
        <w:spacing w:line="360" w:lineRule="auto"/>
        <w:jc w:val="both"/>
        <w:rPr>
          <w:sz w:val="30"/>
          <w:szCs w:val="30"/>
          <w:lang w:eastAsia="nl-NL"/>
        </w:rPr>
      </w:pPr>
      <w:r w:rsidRPr="0049770B">
        <w:rPr>
          <w:sz w:val="30"/>
          <w:szCs w:val="30"/>
          <w:lang w:eastAsia="nl-NL"/>
        </w:rPr>
        <w:t xml:space="preserve">Any matter arising under this Chapter shall not be subject to the dispute settlement mechanism provided for in Chapter </w:t>
      </w:r>
      <w:r w:rsidR="00AF4DF6" w:rsidRPr="0049770B">
        <w:rPr>
          <w:sz w:val="30"/>
          <w:szCs w:val="30"/>
          <w:lang w:eastAsia="nl-NL"/>
        </w:rPr>
        <w:t>14 (Dispute Settlement)</w:t>
      </w:r>
      <w:r w:rsidRPr="0049770B">
        <w:rPr>
          <w:sz w:val="30"/>
          <w:szCs w:val="30"/>
          <w:lang w:eastAsia="nl-NL"/>
        </w:rPr>
        <w:t xml:space="preserve"> of this Agreement.</w:t>
      </w:r>
    </w:p>
    <w:p w14:paraId="7FBFF770" w14:textId="77777777" w:rsidR="00BE7E05" w:rsidRPr="00452E0D" w:rsidRDefault="00BE7E05" w:rsidP="00754277">
      <w:pPr>
        <w:widowControl w:val="0"/>
        <w:spacing w:line="360" w:lineRule="auto"/>
        <w:jc w:val="center"/>
        <w:rPr>
          <w:b/>
          <w:sz w:val="30"/>
          <w:szCs w:val="30"/>
          <w:u w:val="single"/>
          <w:lang w:val="en-US" w:eastAsia="en-GB"/>
        </w:rPr>
      </w:pPr>
    </w:p>
    <w:p w14:paraId="630AB49B" w14:textId="008D5812" w:rsidR="003B0572" w:rsidRPr="0049770B" w:rsidRDefault="003B0572" w:rsidP="00754277">
      <w:pPr>
        <w:pStyle w:val="article"/>
        <w:spacing w:line="360" w:lineRule="auto"/>
        <w:rPr>
          <w:rFonts w:ascii="Times New Roman" w:hAnsi="Times New Roman"/>
          <w:b/>
          <w:smallCaps/>
          <w:sz w:val="30"/>
          <w:szCs w:val="30"/>
        </w:rPr>
      </w:pPr>
      <w:r w:rsidRPr="0049770B">
        <w:rPr>
          <w:rFonts w:ascii="Times New Roman" w:hAnsi="Times New Roman"/>
          <w:b/>
          <w:smallCaps/>
          <w:sz w:val="30"/>
          <w:szCs w:val="30"/>
        </w:rPr>
        <w:t xml:space="preserve">Article </w:t>
      </w:r>
      <w:r w:rsidR="00E33299" w:rsidRPr="0049770B">
        <w:rPr>
          <w:rFonts w:ascii="Times New Roman" w:hAnsi="Times New Roman"/>
          <w:b/>
          <w:smallCaps/>
          <w:sz w:val="30"/>
          <w:szCs w:val="30"/>
        </w:rPr>
        <w:t>10</w:t>
      </w:r>
      <w:r w:rsidR="00AF4DF6" w:rsidRPr="0049770B">
        <w:rPr>
          <w:rFonts w:ascii="Times New Roman" w:hAnsi="Times New Roman"/>
          <w:b/>
          <w:smallCaps/>
          <w:sz w:val="30"/>
          <w:szCs w:val="30"/>
        </w:rPr>
        <w:t>.5</w:t>
      </w:r>
      <w:r w:rsidRPr="0049770B">
        <w:rPr>
          <w:rFonts w:ascii="Times New Roman" w:hAnsi="Times New Roman"/>
          <w:b/>
          <w:smallCaps/>
          <w:sz w:val="30"/>
          <w:szCs w:val="30"/>
        </w:rPr>
        <w:t xml:space="preserve"> </w:t>
      </w:r>
    </w:p>
    <w:p w14:paraId="4845FD6B" w14:textId="77777777" w:rsidR="003B0572" w:rsidRPr="0049770B" w:rsidRDefault="003B0572" w:rsidP="00754277">
      <w:pPr>
        <w:pStyle w:val="2"/>
        <w:spacing w:before="0" w:after="0" w:line="360" w:lineRule="auto"/>
        <w:jc w:val="center"/>
        <w:rPr>
          <w:rFonts w:ascii="Times New Roman" w:hAnsi="Times New Roman" w:cs="Times New Roman"/>
          <w:i w:val="0"/>
          <w:sz w:val="30"/>
          <w:szCs w:val="30"/>
        </w:rPr>
      </w:pPr>
      <w:r w:rsidRPr="0049770B">
        <w:rPr>
          <w:rFonts w:ascii="Times New Roman" w:hAnsi="Times New Roman" w:cs="Times New Roman"/>
          <w:i w:val="0"/>
          <w:sz w:val="30"/>
          <w:szCs w:val="30"/>
        </w:rPr>
        <w:t>Contact Points</w:t>
      </w:r>
    </w:p>
    <w:p w14:paraId="4017BC5A" w14:textId="77777777" w:rsidR="003B0572" w:rsidRPr="0049770B" w:rsidRDefault="003B0572" w:rsidP="00754277">
      <w:pPr>
        <w:widowControl w:val="0"/>
        <w:tabs>
          <w:tab w:val="left" w:pos="0"/>
        </w:tabs>
        <w:spacing w:line="360" w:lineRule="auto"/>
        <w:rPr>
          <w:sz w:val="30"/>
          <w:szCs w:val="30"/>
          <w:lang w:eastAsia="en-GB"/>
        </w:rPr>
      </w:pPr>
    </w:p>
    <w:p w14:paraId="69A1914C" w14:textId="77777777" w:rsidR="003B0572" w:rsidRPr="0049770B" w:rsidRDefault="003B0572" w:rsidP="00754277">
      <w:pPr>
        <w:pStyle w:val="12"/>
        <w:numPr>
          <w:ilvl w:val="0"/>
          <w:numId w:val="117"/>
        </w:numPr>
        <w:autoSpaceDE w:val="0"/>
        <w:adjustRightInd w:val="0"/>
        <w:spacing w:line="360" w:lineRule="auto"/>
        <w:jc w:val="both"/>
        <w:rPr>
          <w:sz w:val="30"/>
          <w:szCs w:val="30"/>
          <w:lang w:val="en-US" w:eastAsia="nl-NL"/>
        </w:rPr>
      </w:pPr>
      <w:r w:rsidRPr="0049770B">
        <w:rPr>
          <w:sz w:val="30"/>
          <w:szCs w:val="30"/>
          <w:lang w:val="en-US" w:eastAsia="nl-NL"/>
        </w:rPr>
        <w:t>Each Party shall designate a contact point to monitor the implementation of this Chapter. The contact points shall work collaboratively to facilitate the implementation of this Chapter.</w:t>
      </w:r>
    </w:p>
    <w:p w14:paraId="7650112F" w14:textId="77777777" w:rsidR="003B0572" w:rsidRPr="0049770B" w:rsidRDefault="003B0572" w:rsidP="00754277">
      <w:pPr>
        <w:widowControl w:val="0"/>
        <w:tabs>
          <w:tab w:val="left" w:pos="0"/>
        </w:tabs>
        <w:spacing w:line="360" w:lineRule="auto"/>
        <w:rPr>
          <w:sz w:val="30"/>
          <w:szCs w:val="30"/>
          <w:lang w:val="en-US" w:eastAsia="en-GB"/>
        </w:rPr>
      </w:pPr>
    </w:p>
    <w:p w14:paraId="78B02C96" w14:textId="77777777" w:rsidR="003B0572" w:rsidRPr="0049770B" w:rsidRDefault="003B0572" w:rsidP="00754277">
      <w:pPr>
        <w:pStyle w:val="12"/>
        <w:numPr>
          <w:ilvl w:val="0"/>
          <w:numId w:val="117"/>
        </w:numPr>
        <w:autoSpaceDE w:val="0"/>
        <w:adjustRightInd w:val="0"/>
        <w:spacing w:line="360" w:lineRule="auto"/>
        <w:jc w:val="both"/>
        <w:rPr>
          <w:sz w:val="30"/>
          <w:szCs w:val="30"/>
          <w:lang w:val="en-US" w:eastAsia="nl-NL"/>
        </w:rPr>
      </w:pPr>
      <w:r w:rsidRPr="0049770B">
        <w:rPr>
          <w:sz w:val="30"/>
          <w:szCs w:val="30"/>
          <w:lang w:val="en-US" w:eastAsia="nl-NL"/>
        </w:rPr>
        <w:t xml:space="preserve">The Parties shall provide each other with the names and contact details of their contact points. </w:t>
      </w:r>
    </w:p>
    <w:p w14:paraId="19AB61B8" w14:textId="77777777" w:rsidR="003B0572" w:rsidRPr="0049770B" w:rsidRDefault="003B0572" w:rsidP="00754277">
      <w:pPr>
        <w:pStyle w:val="12"/>
        <w:autoSpaceDE w:val="0"/>
        <w:adjustRightInd w:val="0"/>
        <w:spacing w:line="360" w:lineRule="auto"/>
        <w:ind w:left="394"/>
        <w:jc w:val="both"/>
        <w:rPr>
          <w:sz w:val="30"/>
          <w:szCs w:val="30"/>
          <w:lang w:val="en-US" w:eastAsia="nl-NL"/>
        </w:rPr>
      </w:pPr>
    </w:p>
    <w:p w14:paraId="5ED0809F" w14:textId="497848A9" w:rsidR="003B0572" w:rsidRPr="0049770B" w:rsidRDefault="003B0572" w:rsidP="00754277">
      <w:pPr>
        <w:pStyle w:val="12"/>
        <w:numPr>
          <w:ilvl w:val="0"/>
          <w:numId w:val="117"/>
        </w:numPr>
        <w:autoSpaceDE w:val="0"/>
        <w:adjustRightInd w:val="0"/>
        <w:spacing w:line="360" w:lineRule="auto"/>
        <w:jc w:val="both"/>
        <w:rPr>
          <w:sz w:val="30"/>
          <w:szCs w:val="30"/>
          <w:lang w:val="en-US" w:eastAsia="nl-NL"/>
        </w:rPr>
      </w:pPr>
      <w:r w:rsidRPr="0049770B">
        <w:rPr>
          <w:sz w:val="30"/>
          <w:szCs w:val="30"/>
          <w:lang w:val="en-US" w:eastAsia="nl-NL"/>
        </w:rPr>
        <w:t xml:space="preserve">The Parties shall promptly notify each other of any change </w:t>
      </w:r>
      <w:r w:rsidR="00432BEF" w:rsidRPr="0049770B">
        <w:rPr>
          <w:sz w:val="30"/>
          <w:szCs w:val="30"/>
          <w:lang w:val="en-US" w:eastAsia="nl-NL"/>
        </w:rPr>
        <w:t xml:space="preserve">to </w:t>
      </w:r>
      <w:r w:rsidRPr="0049770B">
        <w:rPr>
          <w:sz w:val="30"/>
          <w:szCs w:val="30"/>
          <w:lang w:val="en-US" w:eastAsia="nl-NL"/>
        </w:rPr>
        <w:t>their contact points.</w:t>
      </w:r>
    </w:p>
    <w:p w14:paraId="4AC64E31" w14:textId="77777777" w:rsidR="003B0572" w:rsidRPr="0049770B" w:rsidRDefault="003B0572" w:rsidP="00754277">
      <w:pPr>
        <w:tabs>
          <w:tab w:val="left" w:pos="0"/>
        </w:tabs>
        <w:spacing w:line="360" w:lineRule="auto"/>
        <w:rPr>
          <w:sz w:val="30"/>
          <w:szCs w:val="30"/>
          <w:lang w:val="en-US" w:eastAsia="en-GB"/>
        </w:rPr>
      </w:pPr>
    </w:p>
    <w:p w14:paraId="34B294FA" w14:textId="268855FC" w:rsidR="003B0572" w:rsidRPr="0049770B" w:rsidRDefault="003B0572" w:rsidP="00754277">
      <w:pPr>
        <w:pStyle w:val="article"/>
        <w:spacing w:line="360" w:lineRule="auto"/>
        <w:rPr>
          <w:rFonts w:ascii="Times New Roman" w:hAnsi="Times New Roman"/>
          <w:b/>
          <w:smallCaps/>
          <w:sz w:val="30"/>
          <w:szCs w:val="30"/>
        </w:rPr>
      </w:pPr>
      <w:r w:rsidRPr="0049770B">
        <w:rPr>
          <w:rFonts w:ascii="Times New Roman" w:hAnsi="Times New Roman"/>
          <w:b/>
          <w:smallCaps/>
          <w:sz w:val="30"/>
          <w:szCs w:val="30"/>
        </w:rPr>
        <w:t xml:space="preserve">Article </w:t>
      </w:r>
      <w:r w:rsidR="00E33299" w:rsidRPr="0049770B">
        <w:rPr>
          <w:rFonts w:ascii="Times New Roman" w:hAnsi="Times New Roman"/>
          <w:b/>
          <w:smallCaps/>
          <w:sz w:val="30"/>
          <w:szCs w:val="30"/>
        </w:rPr>
        <w:t>10</w:t>
      </w:r>
      <w:r w:rsidR="00AF4DF6" w:rsidRPr="0049770B">
        <w:rPr>
          <w:rFonts w:ascii="Times New Roman" w:hAnsi="Times New Roman"/>
          <w:b/>
          <w:smallCaps/>
          <w:sz w:val="30"/>
          <w:szCs w:val="30"/>
        </w:rPr>
        <w:t>.6</w:t>
      </w:r>
    </w:p>
    <w:p w14:paraId="1876C12E" w14:textId="77777777" w:rsidR="003B0572" w:rsidRPr="0049770B" w:rsidRDefault="003B0572" w:rsidP="00754277">
      <w:pPr>
        <w:pStyle w:val="2"/>
        <w:spacing w:before="0" w:after="0" w:line="360" w:lineRule="auto"/>
        <w:jc w:val="center"/>
        <w:rPr>
          <w:rFonts w:ascii="Times New Roman" w:hAnsi="Times New Roman" w:cs="Times New Roman"/>
          <w:i w:val="0"/>
          <w:sz w:val="30"/>
          <w:szCs w:val="30"/>
        </w:rPr>
      </w:pPr>
      <w:r w:rsidRPr="0049770B">
        <w:rPr>
          <w:rFonts w:ascii="Times New Roman" w:hAnsi="Times New Roman" w:cs="Times New Roman"/>
          <w:i w:val="0"/>
          <w:sz w:val="30"/>
          <w:szCs w:val="30"/>
        </w:rPr>
        <w:t>Further Negotiations</w:t>
      </w:r>
    </w:p>
    <w:p w14:paraId="1EDDC5E6" w14:textId="77777777" w:rsidR="003B0572" w:rsidRPr="0049770B" w:rsidRDefault="003B0572" w:rsidP="00754277">
      <w:pPr>
        <w:spacing w:line="360" w:lineRule="auto"/>
        <w:ind w:firstLine="708"/>
        <w:rPr>
          <w:sz w:val="30"/>
          <w:szCs w:val="30"/>
          <w:lang w:val="en-US" w:eastAsia="en-GB"/>
        </w:rPr>
      </w:pPr>
    </w:p>
    <w:p w14:paraId="3CFDC745" w14:textId="0A69D32D" w:rsidR="003B0572" w:rsidRPr="0049770B" w:rsidRDefault="003B0572" w:rsidP="00754277">
      <w:pPr>
        <w:autoSpaceDE w:val="0"/>
        <w:adjustRightInd w:val="0"/>
        <w:spacing w:line="360" w:lineRule="auto"/>
        <w:jc w:val="both"/>
        <w:rPr>
          <w:sz w:val="30"/>
          <w:szCs w:val="30"/>
          <w:lang w:eastAsia="nl-NL"/>
        </w:rPr>
      </w:pPr>
      <w:r w:rsidRPr="0049770B">
        <w:rPr>
          <w:sz w:val="30"/>
          <w:szCs w:val="30"/>
          <w:lang w:eastAsia="nl-NL"/>
        </w:rPr>
        <w:t>The Parties may enter into negotiations with a view to liberalising their respective government procurement markets</w:t>
      </w:r>
      <w:r w:rsidRPr="0049770B">
        <w:rPr>
          <w:sz w:val="30"/>
          <w:szCs w:val="30"/>
          <w:lang w:val="en-US" w:eastAsia="nl-NL"/>
        </w:rPr>
        <w:t xml:space="preserve"> </w:t>
      </w:r>
      <w:r w:rsidRPr="0049770B">
        <w:rPr>
          <w:sz w:val="30"/>
          <w:szCs w:val="30"/>
          <w:lang w:eastAsia="nl-NL"/>
        </w:rPr>
        <w:t xml:space="preserve">and </w:t>
      </w:r>
      <w:r w:rsidR="004F0F82" w:rsidRPr="0049770B">
        <w:rPr>
          <w:sz w:val="30"/>
          <w:szCs w:val="30"/>
          <w:lang w:eastAsia="nl-NL"/>
        </w:rPr>
        <w:t>discussing</w:t>
      </w:r>
      <w:r w:rsidRPr="0049770B">
        <w:rPr>
          <w:sz w:val="30"/>
          <w:szCs w:val="30"/>
          <w:lang w:eastAsia="nl-NL"/>
        </w:rPr>
        <w:t xml:space="preserve"> </w:t>
      </w:r>
      <w:r w:rsidR="002E328A" w:rsidRPr="0049770B">
        <w:rPr>
          <w:sz w:val="30"/>
          <w:szCs w:val="30"/>
          <w:lang w:eastAsia="nl-NL"/>
        </w:rPr>
        <w:t xml:space="preserve">potential </w:t>
      </w:r>
      <w:r w:rsidRPr="0049770B">
        <w:rPr>
          <w:sz w:val="30"/>
          <w:szCs w:val="30"/>
          <w:lang w:eastAsia="nl-NL"/>
        </w:rPr>
        <w:t>market access issues, if necessary.</w:t>
      </w:r>
    </w:p>
    <w:p w14:paraId="6ED27D2D" w14:textId="77777777" w:rsidR="003B0572" w:rsidRPr="0049770B" w:rsidRDefault="003B0572" w:rsidP="00754277">
      <w:pPr>
        <w:autoSpaceDE w:val="0"/>
        <w:adjustRightInd w:val="0"/>
        <w:spacing w:line="360" w:lineRule="auto"/>
        <w:rPr>
          <w:sz w:val="30"/>
          <w:szCs w:val="30"/>
          <w:lang w:eastAsia="nl-NL"/>
        </w:rPr>
      </w:pPr>
    </w:p>
    <w:p w14:paraId="29631A73" w14:textId="57577AA3" w:rsidR="003B0572" w:rsidRPr="0049770B" w:rsidRDefault="003B0572" w:rsidP="00754277">
      <w:pPr>
        <w:pStyle w:val="article"/>
        <w:spacing w:line="360" w:lineRule="auto"/>
        <w:rPr>
          <w:rFonts w:ascii="Times New Roman" w:hAnsi="Times New Roman"/>
          <w:b/>
          <w:bCs/>
          <w:smallCaps/>
          <w:sz w:val="30"/>
          <w:szCs w:val="30"/>
        </w:rPr>
      </w:pPr>
      <w:r w:rsidRPr="0049770B">
        <w:rPr>
          <w:rFonts w:ascii="Times New Roman" w:hAnsi="Times New Roman"/>
          <w:b/>
          <w:bCs/>
          <w:smallCaps/>
          <w:sz w:val="30"/>
          <w:szCs w:val="30"/>
        </w:rPr>
        <w:lastRenderedPageBreak/>
        <w:t xml:space="preserve">CHAPTER </w:t>
      </w:r>
      <w:r w:rsidR="00AF4DF6" w:rsidRPr="0049770B">
        <w:rPr>
          <w:rFonts w:ascii="Times New Roman" w:hAnsi="Times New Roman"/>
          <w:b/>
          <w:bCs/>
          <w:smallCaps/>
          <w:sz w:val="30"/>
          <w:szCs w:val="30"/>
        </w:rPr>
        <w:t>1</w:t>
      </w:r>
      <w:r w:rsidR="00E33299" w:rsidRPr="0049770B">
        <w:rPr>
          <w:rFonts w:ascii="Times New Roman" w:hAnsi="Times New Roman"/>
          <w:b/>
          <w:bCs/>
          <w:smallCaps/>
          <w:sz w:val="30"/>
          <w:szCs w:val="30"/>
        </w:rPr>
        <w:t>1</w:t>
      </w:r>
    </w:p>
    <w:p w14:paraId="59FA8644" w14:textId="77777777" w:rsidR="003B0572" w:rsidRPr="0049770B" w:rsidRDefault="003B0572" w:rsidP="00754277">
      <w:pPr>
        <w:pStyle w:val="SCTitle2"/>
        <w:spacing w:before="0" w:after="0" w:line="360" w:lineRule="auto"/>
        <w:ind w:left="720" w:hanging="720"/>
        <w:outlineLvl w:val="0"/>
        <w:rPr>
          <w:sz w:val="30"/>
          <w:szCs w:val="30"/>
        </w:rPr>
      </w:pPr>
      <w:r w:rsidRPr="0049770B">
        <w:rPr>
          <w:sz w:val="30"/>
          <w:szCs w:val="30"/>
        </w:rPr>
        <w:t>COMPETITION</w:t>
      </w:r>
    </w:p>
    <w:p w14:paraId="7AFDCC65" w14:textId="77777777" w:rsidR="003B0572" w:rsidRPr="0049770B" w:rsidRDefault="003B0572" w:rsidP="00754277">
      <w:pPr>
        <w:pStyle w:val="article"/>
        <w:spacing w:line="360" w:lineRule="auto"/>
        <w:rPr>
          <w:rFonts w:ascii="Times New Roman" w:hAnsi="Times New Roman"/>
          <w:smallCaps/>
          <w:sz w:val="30"/>
          <w:szCs w:val="30"/>
          <w:lang w:val="en-US"/>
        </w:rPr>
      </w:pPr>
    </w:p>
    <w:p w14:paraId="75973BE5" w14:textId="77777777" w:rsidR="003B0572" w:rsidRPr="0049770B" w:rsidRDefault="003B0572" w:rsidP="00754277">
      <w:pPr>
        <w:pStyle w:val="article"/>
        <w:spacing w:line="360" w:lineRule="auto"/>
        <w:rPr>
          <w:rFonts w:ascii="Times New Roman" w:hAnsi="Times New Roman"/>
          <w:b/>
          <w:smallCaps/>
          <w:sz w:val="30"/>
          <w:szCs w:val="30"/>
        </w:rPr>
      </w:pPr>
      <w:r w:rsidRPr="0049770B">
        <w:rPr>
          <w:rFonts w:ascii="Times New Roman" w:hAnsi="Times New Roman"/>
          <w:b/>
          <w:smallCaps/>
          <w:sz w:val="30"/>
          <w:szCs w:val="30"/>
        </w:rPr>
        <w:t xml:space="preserve">Article </w:t>
      </w:r>
      <w:r w:rsidR="00AF4DF6" w:rsidRPr="0049770B">
        <w:rPr>
          <w:rFonts w:ascii="Times New Roman" w:hAnsi="Times New Roman"/>
          <w:b/>
          <w:smallCaps/>
          <w:sz w:val="30"/>
          <w:szCs w:val="30"/>
        </w:rPr>
        <w:t>1</w:t>
      </w:r>
      <w:r w:rsidR="00E33299" w:rsidRPr="0049770B">
        <w:rPr>
          <w:rFonts w:ascii="Times New Roman" w:hAnsi="Times New Roman"/>
          <w:b/>
          <w:smallCaps/>
          <w:sz w:val="30"/>
          <w:szCs w:val="30"/>
        </w:rPr>
        <w:t>1</w:t>
      </w:r>
      <w:r w:rsidR="00AF4DF6" w:rsidRPr="0049770B">
        <w:rPr>
          <w:rFonts w:ascii="Times New Roman" w:hAnsi="Times New Roman"/>
          <w:b/>
          <w:smallCaps/>
          <w:sz w:val="30"/>
          <w:szCs w:val="30"/>
        </w:rPr>
        <w:t>.</w:t>
      </w:r>
      <w:r w:rsidRPr="0049770B">
        <w:rPr>
          <w:rFonts w:ascii="Times New Roman" w:hAnsi="Times New Roman"/>
          <w:b/>
          <w:smallCaps/>
          <w:sz w:val="30"/>
          <w:szCs w:val="30"/>
        </w:rPr>
        <w:t>1</w:t>
      </w:r>
    </w:p>
    <w:p w14:paraId="7DE153FD" w14:textId="77777777" w:rsidR="003B0572" w:rsidRPr="0049770B" w:rsidRDefault="003B0572" w:rsidP="00754277">
      <w:pPr>
        <w:pStyle w:val="2"/>
        <w:spacing w:before="0" w:after="0" w:line="360" w:lineRule="auto"/>
        <w:jc w:val="center"/>
        <w:rPr>
          <w:rFonts w:ascii="Times New Roman" w:hAnsi="Times New Roman" w:cs="Times New Roman"/>
          <w:i w:val="0"/>
          <w:sz w:val="30"/>
          <w:szCs w:val="30"/>
        </w:rPr>
      </w:pPr>
      <w:r w:rsidRPr="0049770B">
        <w:rPr>
          <w:rFonts w:ascii="Times New Roman" w:hAnsi="Times New Roman" w:cs="Times New Roman"/>
          <w:i w:val="0"/>
          <w:sz w:val="30"/>
          <w:szCs w:val="30"/>
        </w:rPr>
        <w:t xml:space="preserve">Basic Principles </w:t>
      </w:r>
    </w:p>
    <w:p w14:paraId="253E6B7F" w14:textId="77777777" w:rsidR="00D808D6" w:rsidRPr="0049770B" w:rsidRDefault="00D808D6" w:rsidP="00754277">
      <w:pPr>
        <w:spacing w:line="360" w:lineRule="auto"/>
        <w:jc w:val="center"/>
        <w:rPr>
          <w:b/>
          <w:sz w:val="30"/>
          <w:szCs w:val="30"/>
        </w:rPr>
      </w:pPr>
    </w:p>
    <w:p w14:paraId="2AADDE24" w14:textId="77777777" w:rsidR="003B0572" w:rsidRPr="0049770B" w:rsidRDefault="003B0572" w:rsidP="00754277">
      <w:pPr>
        <w:pStyle w:val="12"/>
        <w:numPr>
          <w:ilvl w:val="0"/>
          <w:numId w:val="118"/>
        </w:numPr>
        <w:autoSpaceDE w:val="0"/>
        <w:adjustRightInd w:val="0"/>
        <w:spacing w:line="360" w:lineRule="auto"/>
        <w:ind w:left="394"/>
        <w:jc w:val="both"/>
        <w:rPr>
          <w:sz w:val="30"/>
          <w:szCs w:val="30"/>
          <w:lang w:val="en-US" w:eastAsia="nl-NL"/>
        </w:rPr>
      </w:pPr>
      <w:r w:rsidRPr="0049770B">
        <w:rPr>
          <w:sz w:val="30"/>
          <w:szCs w:val="30"/>
          <w:lang w:val="en-US" w:eastAsia="nl-NL"/>
        </w:rPr>
        <w:t xml:space="preserve">The Parties </w:t>
      </w:r>
      <w:proofErr w:type="spellStart"/>
      <w:r w:rsidRPr="0049770B">
        <w:rPr>
          <w:sz w:val="30"/>
          <w:szCs w:val="30"/>
          <w:lang w:val="en-US" w:eastAsia="nl-NL"/>
        </w:rPr>
        <w:t>recognise</w:t>
      </w:r>
      <w:proofErr w:type="spellEnd"/>
      <w:r w:rsidRPr="0049770B">
        <w:rPr>
          <w:sz w:val="30"/>
          <w:szCs w:val="30"/>
          <w:lang w:val="en-US" w:eastAsia="nl-NL"/>
        </w:rPr>
        <w:t xml:space="preserve"> the importance of free and undistorted competition in their trade relations and respect the differences in their capacity in the area of competition policy.</w:t>
      </w:r>
    </w:p>
    <w:p w14:paraId="6B2FCE10" w14:textId="77777777" w:rsidR="003B0572" w:rsidRPr="0049770B" w:rsidRDefault="003B0572" w:rsidP="00754277">
      <w:pPr>
        <w:pStyle w:val="a8"/>
        <w:spacing w:line="360" w:lineRule="auto"/>
        <w:ind w:left="0"/>
        <w:jc w:val="both"/>
        <w:rPr>
          <w:sz w:val="30"/>
          <w:szCs w:val="30"/>
        </w:rPr>
      </w:pPr>
    </w:p>
    <w:p w14:paraId="2401247D" w14:textId="1A3C58E4" w:rsidR="003B0572" w:rsidRPr="0049770B" w:rsidRDefault="003B0572" w:rsidP="00754277">
      <w:pPr>
        <w:pStyle w:val="12"/>
        <w:numPr>
          <w:ilvl w:val="0"/>
          <w:numId w:val="118"/>
        </w:numPr>
        <w:autoSpaceDE w:val="0"/>
        <w:adjustRightInd w:val="0"/>
        <w:spacing w:line="360" w:lineRule="auto"/>
        <w:ind w:left="394"/>
        <w:jc w:val="both"/>
        <w:rPr>
          <w:sz w:val="30"/>
          <w:szCs w:val="30"/>
          <w:lang w:val="en-US" w:eastAsia="nl-NL"/>
        </w:rPr>
      </w:pPr>
      <w:r w:rsidRPr="0049770B">
        <w:rPr>
          <w:sz w:val="30"/>
          <w:szCs w:val="30"/>
          <w:lang w:val="en-US" w:eastAsia="nl-NL"/>
        </w:rPr>
        <w:t xml:space="preserve">Each Party shall, in accordance with its </w:t>
      </w:r>
      <w:r w:rsidRPr="0049770B">
        <w:rPr>
          <w:sz w:val="30"/>
          <w:szCs w:val="30"/>
        </w:rPr>
        <w:t>respective</w:t>
      </w:r>
      <w:r w:rsidRPr="0049770B">
        <w:rPr>
          <w:sz w:val="30"/>
          <w:szCs w:val="30"/>
          <w:lang w:val="en-US" w:eastAsia="nl-NL"/>
        </w:rPr>
        <w:t xml:space="preserve"> laws and regulations, take measures which it considers appropriate by </w:t>
      </w:r>
      <w:r w:rsidRPr="0049770B">
        <w:rPr>
          <w:sz w:val="30"/>
          <w:szCs w:val="30"/>
        </w:rPr>
        <w:t>proscribing</w:t>
      </w:r>
      <w:r w:rsidRPr="0049770B">
        <w:rPr>
          <w:sz w:val="30"/>
          <w:szCs w:val="30"/>
          <w:lang w:val="en-US" w:eastAsia="nl-NL"/>
        </w:rPr>
        <w:t xml:space="preserve"> </w:t>
      </w:r>
      <w:r w:rsidR="00196AD4">
        <w:rPr>
          <w:sz w:val="30"/>
          <w:szCs w:val="30"/>
          <w:lang w:val="en-US" w:eastAsia="nl-NL"/>
        </w:rPr>
        <w:br/>
      </w:r>
      <w:r w:rsidRPr="0049770B">
        <w:rPr>
          <w:sz w:val="30"/>
          <w:szCs w:val="30"/>
          <w:lang w:val="en-US" w:eastAsia="nl-NL"/>
        </w:rPr>
        <w:t>anti-competitive business conduct, in order to promote the efficient functioning of its respective market and consumer welfare.</w:t>
      </w:r>
    </w:p>
    <w:p w14:paraId="5AE19FCF" w14:textId="77777777" w:rsidR="003B0572" w:rsidRPr="0049770B" w:rsidRDefault="003B0572" w:rsidP="00754277">
      <w:pPr>
        <w:spacing w:line="360" w:lineRule="auto"/>
        <w:jc w:val="both"/>
        <w:rPr>
          <w:sz w:val="30"/>
          <w:szCs w:val="30"/>
        </w:rPr>
      </w:pPr>
    </w:p>
    <w:p w14:paraId="1CBC9E38" w14:textId="77777777" w:rsidR="003B0572" w:rsidRPr="0049770B" w:rsidRDefault="003B0572" w:rsidP="00754277">
      <w:pPr>
        <w:pStyle w:val="12"/>
        <w:numPr>
          <w:ilvl w:val="0"/>
          <w:numId w:val="118"/>
        </w:numPr>
        <w:autoSpaceDE w:val="0"/>
        <w:adjustRightInd w:val="0"/>
        <w:spacing w:line="360" w:lineRule="auto"/>
        <w:ind w:left="394"/>
        <w:jc w:val="both"/>
        <w:rPr>
          <w:sz w:val="30"/>
          <w:szCs w:val="30"/>
          <w:lang w:val="en-US" w:eastAsia="nl-NL"/>
        </w:rPr>
      </w:pPr>
      <w:r w:rsidRPr="0049770B">
        <w:rPr>
          <w:sz w:val="30"/>
          <w:szCs w:val="30"/>
          <w:lang w:val="en-US" w:eastAsia="nl-NL"/>
        </w:rPr>
        <w:t>The measures each Party adopts or maintains to proscribe anti-competitive business conduct shall be taken in conformity with the principles of transparency, non-discrimination and fairness.</w:t>
      </w:r>
    </w:p>
    <w:p w14:paraId="27CAE641" w14:textId="77777777" w:rsidR="00BE7E05" w:rsidRPr="00452E0D" w:rsidRDefault="00BE7E05" w:rsidP="00754277">
      <w:pPr>
        <w:spacing w:line="360" w:lineRule="auto"/>
        <w:contextualSpacing/>
        <w:jc w:val="both"/>
        <w:rPr>
          <w:b/>
          <w:sz w:val="30"/>
          <w:szCs w:val="30"/>
          <w:lang w:val="en-US"/>
        </w:rPr>
      </w:pPr>
    </w:p>
    <w:p w14:paraId="227E3B75" w14:textId="77777777" w:rsidR="003B0572" w:rsidRPr="0049770B" w:rsidRDefault="003B0572" w:rsidP="00754277">
      <w:pPr>
        <w:pStyle w:val="article"/>
        <w:spacing w:line="360" w:lineRule="auto"/>
        <w:rPr>
          <w:rFonts w:ascii="Times New Roman" w:hAnsi="Times New Roman"/>
          <w:b/>
          <w:smallCaps/>
          <w:sz w:val="30"/>
          <w:szCs w:val="30"/>
        </w:rPr>
      </w:pPr>
      <w:r w:rsidRPr="0049770B">
        <w:rPr>
          <w:rFonts w:ascii="Times New Roman" w:hAnsi="Times New Roman"/>
          <w:b/>
          <w:smallCaps/>
          <w:sz w:val="30"/>
          <w:szCs w:val="30"/>
        </w:rPr>
        <w:t xml:space="preserve">Article </w:t>
      </w:r>
      <w:r w:rsidR="00AF4DF6" w:rsidRPr="0049770B">
        <w:rPr>
          <w:rFonts w:ascii="Times New Roman" w:hAnsi="Times New Roman"/>
          <w:b/>
          <w:smallCaps/>
          <w:sz w:val="30"/>
          <w:szCs w:val="30"/>
        </w:rPr>
        <w:t>1</w:t>
      </w:r>
      <w:r w:rsidR="00E33299" w:rsidRPr="0049770B">
        <w:rPr>
          <w:rFonts w:ascii="Times New Roman" w:hAnsi="Times New Roman"/>
          <w:b/>
          <w:smallCaps/>
          <w:sz w:val="30"/>
          <w:szCs w:val="30"/>
        </w:rPr>
        <w:t>1</w:t>
      </w:r>
      <w:r w:rsidR="00AF4DF6" w:rsidRPr="0049770B">
        <w:rPr>
          <w:rFonts w:ascii="Times New Roman" w:hAnsi="Times New Roman"/>
          <w:b/>
          <w:smallCaps/>
          <w:sz w:val="30"/>
          <w:szCs w:val="30"/>
        </w:rPr>
        <w:t>.</w:t>
      </w:r>
      <w:r w:rsidRPr="0049770B">
        <w:rPr>
          <w:rFonts w:ascii="Times New Roman" w:hAnsi="Times New Roman"/>
          <w:b/>
          <w:smallCaps/>
          <w:sz w:val="30"/>
          <w:szCs w:val="30"/>
        </w:rPr>
        <w:t>2</w:t>
      </w:r>
    </w:p>
    <w:p w14:paraId="3F69FC09" w14:textId="0C217C8E" w:rsidR="003B0572" w:rsidRPr="0049770B" w:rsidRDefault="003B0572" w:rsidP="00754277">
      <w:pPr>
        <w:pStyle w:val="2"/>
        <w:spacing w:before="0" w:after="0" w:line="360" w:lineRule="auto"/>
        <w:jc w:val="center"/>
        <w:rPr>
          <w:rFonts w:ascii="Times New Roman" w:hAnsi="Times New Roman" w:cs="Times New Roman"/>
          <w:i w:val="0"/>
          <w:sz w:val="30"/>
          <w:szCs w:val="30"/>
        </w:rPr>
      </w:pPr>
      <w:r w:rsidRPr="0049770B">
        <w:rPr>
          <w:rFonts w:ascii="Times New Roman" w:hAnsi="Times New Roman" w:cs="Times New Roman"/>
          <w:i w:val="0"/>
          <w:sz w:val="30"/>
          <w:szCs w:val="30"/>
        </w:rPr>
        <w:t>Anti-</w:t>
      </w:r>
      <w:r w:rsidR="00CF3E59" w:rsidRPr="0049770B">
        <w:rPr>
          <w:rFonts w:ascii="Times New Roman" w:hAnsi="Times New Roman" w:cs="Times New Roman"/>
          <w:i w:val="0"/>
          <w:sz w:val="30"/>
          <w:szCs w:val="30"/>
        </w:rPr>
        <w:t xml:space="preserve">Competitive </w:t>
      </w:r>
      <w:r w:rsidRPr="0049770B">
        <w:rPr>
          <w:rFonts w:ascii="Times New Roman" w:hAnsi="Times New Roman" w:cs="Times New Roman"/>
          <w:i w:val="0"/>
          <w:sz w:val="30"/>
          <w:szCs w:val="30"/>
        </w:rPr>
        <w:t>Practices</w:t>
      </w:r>
    </w:p>
    <w:p w14:paraId="5FF6B358" w14:textId="77777777" w:rsidR="003B0572" w:rsidRPr="0049770B" w:rsidRDefault="003B0572" w:rsidP="00754277">
      <w:pPr>
        <w:spacing w:line="360" w:lineRule="auto"/>
        <w:jc w:val="both"/>
        <w:rPr>
          <w:sz w:val="30"/>
          <w:szCs w:val="30"/>
        </w:rPr>
      </w:pPr>
    </w:p>
    <w:p w14:paraId="164B1B27" w14:textId="182AED62" w:rsidR="003B0572" w:rsidRPr="0049770B" w:rsidRDefault="003B0572" w:rsidP="00754277">
      <w:pPr>
        <w:pStyle w:val="12"/>
        <w:numPr>
          <w:ilvl w:val="0"/>
          <w:numId w:val="121"/>
        </w:numPr>
        <w:autoSpaceDE w:val="0"/>
        <w:adjustRightInd w:val="0"/>
        <w:spacing w:line="360" w:lineRule="auto"/>
        <w:jc w:val="both"/>
        <w:rPr>
          <w:sz w:val="30"/>
          <w:szCs w:val="30"/>
          <w:lang w:val="en-US" w:eastAsia="nl-NL"/>
        </w:rPr>
      </w:pPr>
      <w:r w:rsidRPr="0049770B">
        <w:rPr>
          <w:sz w:val="30"/>
          <w:szCs w:val="30"/>
          <w:lang w:val="en-US" w:eastAsia="nl-NL"/>
        </w:rPr>
        <w:t xml:space="preserve">The Parties shall take all necessary measures in accordance with their respective laws and regulations in order to prevent and restrict </w:t>
      </w:r>
      <w:r w:rsidR="00196AD4">
        <w:rPr>
          <w:sz w:val="30"/>
          <w:szCs w:val="30"/>
          <w:lang w:val="en-US" w:eastAsia="nl-NL"/>
        </w:rPr>
        <w:br/>
      </w:r>
      <w:r w:rsidRPr="0049770B">
        <w:rPr>
          <w:sz w:val="30"/>
          <w:szCs w:val="30"/>
          <w:lang w:val="en-US" w:eastAsia="nl-NL"/>
        </w:rPr>
        <w:t xml:space="preserve">anti-competitive practices that affect trade between the Parties. Particular attention shall be given to the following practices which are incompatible with the proper </w:t>
      </w:r>
      <w:r w:rsidR="00C56230" w:rsidRPr="0049770B">
        <w:rPr>
          <w:sz w:val="30"/>
          <w:szCs w:val="30"/>
          <w:lang w:val="en-US" w:eastAsia="nl-NL"/>
        </w:rPr>
        <w:t xml:space="preserve">operation </w:t>
      </w:r>
      <w:r w:rsidRPr="0049770B">
        <w:rPr>
          <w:sz w:val="30"/>
          <w:szCs w:val="30"/>
          <w:lang w:val="en-US" w:eastAsia="nl-NL"/>
        </w:rPr>
        <w:t>of this Agreement:</w:t>
      </w:r>
    </w:p>
    <w:p w14:paraId="4993A750" w14:textId="77777777" w:rsidR="003B0572" w:rsidRPr="0049770B" w:rsidRDefault="003B0572" w:rsidP="00754277">
      <w:pPr>
        <w:pStyle w:val="12"/>
        <w:numPr>
          <w:ilvl w:val="0"/>
          <w:numId w:val="119"/>
        </w:numPr>
        <w:spacing w:line="360" w:lineRule="auto"/>
        <w:ind w:left="962"/>
        <w:jc w:val="both"/>
        <w:rPr>
          <w:color w:val="auto"/>
          <w:sz w:val="30"/>
          <w:szCs w:val="30"/>
          <w:lang w:val="en-US" w:eastAsia="ru-RU"/>
        </w:rPr>
      </w:pPr>
      <w:r w:rsidRPr="0049770B">
        <w:rPr>
          <w:color w:val="auto"/>
          <w:sz w:val="30"/>
          <w:szCs w:val="30"/>
          <w:lang w:val="en-US" w:eastAsia="ru-RU"/>
        </w:rPr>
        <w:lastRenderedPageBreak/>
        <w:t>all agreements between</w:t>
      </w:r>
      <w:r w:rsidRPr="0049770B" w:rsidDel="007B2E72">
        <w:rPr>
          <w:color w:val="auto"/>
          <w:sz w:val="30"/>
          <w:szCs w:val="30"/>
          <w:lang w:val="en-US" w:eastAsia="ru-RU"/>
        </w:rPr>
        <w:t xml:space="preserve"> </w:t>
      </w:r>
      <w:r w:rsidRPr="0049770B">
        <w:rPr>
          <w:color w:val="auto"/>
          <w:sz w:val="30"/>
          <w:szCs w:val="30"/>
          <w:lang w:val="en-US" w:eastAsia="ru-RU"/>
        </w:rPr>
        <w:t>enterprises, decisions by associations of enterprises and concerted practices between enterprises which have as their object or effect the prevention, restriction or distortion of competition;</w:t>
      </w:r>
    </w:p>
    <w:p w14:paraId="408683A0" w14:textId="77777777" w:rsidR="003B0572" w:rsidRPr="0049770B" w:rsidRDefault="003B0572" w:rsidP="00754277">
      <w:pPr>
        <w:spacing w:line="360" w:lineRule="auto"/>
        <w:jc w:val="both"/>
        <w:rPr>
          <w:rFonts w:eastAsiaTheme="minorEastAsia"/>
          <w:sz w:val="30"/>
          <w:szCs w:val="30"/>
          <w:lang w:val="vi-VN" w:eastAsia="ja-JP"/>
        </w:rPr>
      </w:pPr>
    </w:p>
    <w:p w14:paraId="0374699F" w14:textId="07A6477F" w:rsidR="003B0572" w:rsidRPr="0049770B" w:rsidRDefault="003B0572" w:rsidP="00754277">
      <w:pPr>
        <w:pStyle w:val="12"/>
        <w:numPr>
          <w:ilvl w:val="0"/>
          <w:numId w:val="119"/>
        </w:numPr>
        <w:spacing w:line="360" w:lineRule="auto"/>
        <w:ind w:left="962"/>
        <w:jc w:val="both"/>
        <w:rPr>
          <w:color w:val="auto"/>
          <w:sz w:val="30"/>
          <w:szCs w:val="30"/>
          <w:lang w:val="en-US" w:eastAsia="ru-RU"/>
        </w:rPr>
      </w:pPr>
      <w:r w:rsidRPr="0049770B">
        <w:rPr>
          <w:color w:val="auto"/>
          <w:sz w:val="30"/>
          <w:szCs w:val="30"/>
          <w:lang w:val="en-US" w:eastAsia="ru-RU"/>
        </w:rPr>
        <w:t xml:space="preserve">abuse by one or more enterprises of a dominant position; </w:t>
      </w:r>
      <w:r w:rsidR="00CF3E59" w:rsidRPr="0049770B">
        <w:rPr>
          <w:color w:val="auto"/>
          <w:sz w:val="30"/>
          <w:szCs w:val="30"/>
          <w:lang w:val="en-US" w:eastAsia="ru-RU"/>
        </w:rPr>
        <w:t>and</w:t>
      </w:r>
    </w:p>
    <w:p w14:paraId="240499BB" w14:textId="77777777" w:rsidR="003B0572" w:rsidRPr="0049770B" w:rsidRDefault="003B0572" w:rsidP="00754277">
      <w:pPr>
        <w:tabs>
          <w:tab w:val="left" w:pos="2324"/>
        </w:tabs>
        <w:spacing w:line="360" w:lineRule="auto"/>
        <w:jc w:val="both"/>
        <w:rPr>
          <w:rFonts w:eastAsiaTheme="minorEastAsia"/>
          <w:sz w:val="30"/>
          <w:szCs w:val="30"/>
          <w:lang w:val="vi-VN" w:eastAsia="ja-JP"/>
        </w:rPr>
      </w:pPr>
    </w:p>
    <w:p w14:paraId="5F8A71C6" w14:textId="77777777" w:rsidR="003B0572" w:rsidRPr="0049770B" w:rsidRDefault="003B0572" w:rsidP="00754277">
      <w:pPr>
        <w:pStyle w:val="12"/>
        <w:numPr>
          <w:ilvl w:val="0"/>
          <w:numId w:val="119"/>
        </w:numPr>
        <w:spacing w:line="360" w:lineRule="auto"/>
        <w:ind w:left="962"/>
        <w:jc w:val="both"/>
        <w:rPr>
          <w:color w:val="auto"/>
          <w:sz w:val="30"/>
          <w:szCs w:val="30"/>
          <w:lang w:val="en-US" w:eastAsia="ru-RU"/>
        </w:rPr>
      </w:pPr>
      <w:proofErr w:type="gramStart"/>
      <w:r w:rsidRPr="0049770B">
        <w:rPr>
          <w:color w:val="auto"/>
          <w:sz w:val="30"/>
          <w:szCs w:val="30"/>
          <w:lang w:val="en-US" w:eastAsia="ru-RU"/>
        </w:rPr>
        <w:t>unfair</w:t>
      </w:r>
      <w:proofErr w:type="gramEnd"/>
      <w:r w:rsidRPr="0049770B">
        <w:rPr>
          <w:color w:val="auto"/>
          <w:sz w:val="30"/>
          <w:szCs w:val="30"/>
          <w:lang w:val="en-US" w:eastAsia="ru-RU"/>
        </w:rPr>
        <w:t xml:space="preserve"> competition.</w:t>
      </w:r>
    </w:p>
    <w:p w14:paraId="5D3BA6C6" w14:textId="77777777" w:rsidR="003B0572" w:rsidRPr="0049770B" w:rsidRDefault="003B0572" w:rsidP="00754277">
      <w:pPr>
        <w:pStyle w:val="12"/>
        <w:spacing w:line="360" w:lineRule="auto"/>
        <w:ind w:left="962"/>
        <w:jc w:val="both"/>
        <w:rPr>
          <w:color w:val="auto"/>
          <w:sz w:val="30"/>
          <w:szCs w:val="30"/>
          <w:lang w:val="en-US" w:eastAsia="ru-RU"/>
        </w:rPr>
      </w:pPr>
    </w:p>
    <w:p w14:paraId="5479DEB5" w14:textId="3C217C36" w:rsidR="003B0572" w:rsidRPr="0049770B" w:rsidRDefault="003B0572" w:rsidP="00754277">
      <w:pPr>
        <w:pStyle w:val="12"/>
        <w:numPr>
          <w:ilvl w:val="0"/>
          <w:numId w:val="121"/>
        </w:numPr>
        <w:autoSpaceDE w:val="0"/>
        <w:adjustRightInd w:val="0"/>
        <w:spacing w:line="360" w:lineRule="auto"/>
        <w:jc w:val="both"/>
        <w:rPr>
          <w:sz w:val="30"/>
          <w:szCs w:val="30"/>
          <w:lang w:val="en-US" w:eastAsia="nl-NL"/>
        </w:rPr>
      </w:pPr>
      <w:r w:rsidRPr="0049770B">
        <w:rPr>
          <w:sz w:val="30"/>
          <w:szCs w:val="30"/>
          <w:lang w:val="en-US" w:eastAsia="nl-NL"/>
        </w:rPr>
        <w:t>The issues concerning state monopolies and enterprises entrusted with special or exclusive rights shall n</w:t>
      </w:r>
      <w:r w:rsidR="008B1C1E">
        <w:rPr>
          <w:sz w:val="30"/>
          <w:szCs w:val="30"/>
          <w:lang w:val="en-US" w:eastAsia="nl-NL"/>
        </w:rPr>
        <w:t xml:space="preserve">ot be subject of this Chapter. </w:t>
      </w:r>
    </w:p>
    <w:p w14:paraId="1835AF2A" w14:textId="77777777" w:rsidR="00BE7E05" w:rsidRPr="00452E0D" w:rsidRDefault="00BE7E05" w:rsidP="00754277">
      <w:pPr>
        <w:spacing w:line="360" w:lineRule="auto"/>
        <w:jc w:val="both"/>
        <w:rPr>
          <w:sz w:val="30"/>
          <w:szCs w:val="30"/>
          <w:lang w:val="en-US"/>
        </w:rPr>
      </w:pPr>
    </w:p>
    <w:p w14:paraId="52E5040D" w14:textId="77777777" w:rsidR="003B0572" w:rsidRPr="0049770B" w:rsidRDefault="003B0572" w:rsidP="00754277">
      <w:pPr>
        <w:pStyle w:val="article"/>
        <w:spacing w:line="360" w:lineRule="auto"/>
        <w:rPr>
          <w:rFonts w:ascii="Times New Roman" w:hAnsi="Times New Roman"/>
          <w:b/>
          <w:smallCaps/>
          <w:sz w:val="30"/>
          <w:szCs w:val="30"/>
        </w:rPr>
      </w:pPr>
      <w:r w:rsidRPr="0049770B">
        <w:rPr>
          <w:rFonts w:ascii="Times New Roman" w:hAnsi="Times New Roman"/>
          <w:b/>
          <w:smallCaps/>
          <w:sz w:val="30"/>
          <w:szCs w:val="30"/>
        </w:rPr>
        <w:t xml:space="preserve">Article </w:t>
      </w:r>
      <w:r w:rsidR="00AF4DF6" w:rsidRPr="0049770B">
        <w:rPr>
          <w:rFonts w:ascii="Times New Roman" w:hAnsi="Times New Roman"/>
          <w:b/>
          <w:smallCaps/>
          <w:sz w:val="30"/>
          <w:szCs w:val="30"/>
        </w:rPr>
        <w:t>1</w:t>
      </w:r>
      <w:r w:rsidR="00E33299" w:rsidRPr="0049770B">
        <w:rPr>
          <w:rFonts w:ascii="Times New Roman" w:hAnsi="Times New Roman"/>
          <w:b/>
          <w:smallCaps/>
          <w:sz w:val="30"/>
          <w:szCs w:val="30"/>
        </w:rPr>
        <w:t>1</w:t>
      </w:r>
      <w:r w:rsidR="00AF4DF6" w:rsidRPr="0049770B">
        <w:rPr>
          <w:rFonts w:ascii="Times New Roman" w:hAnsi="Times New Roman"/>
          <w:b/>
          <w:smallCaps/>
          <w:sz w:val="30"/>
          <w:szCs w:val="30"/>
        </w:rPr>
        <w:t>.</w:t>
      </w:r>
      <w:r w:rsidRPr="0049770B">
        <w:rPr>
          <w:rFonts w:ascii="Times New Roman" w:hAnsi="Times New Roman"/>
          <w:b/>
          <w:smallCaps/>
          <w:sz w:val="30"/>
          <w:szCs w:val="30"/>
        </w:rPr>
        <w:t>3</w:t>
      </w:r>
    </w:p>
    <w:p w14:paraId="48E1D6B9" w14:textId="5CE3E767" w:rsidR="003B0572" w:rsidRPr="0049770B" w:rsidRDefault="008B1C1E" w:rsidP="00754277">
      <w:pPr>
        <w:pStyle w:val="2"/>
        <w:spacing w:before="0" w:after="0" w:line="360" w:lineRule="auto"/>
        <w:jc w:val="center"/>
        <w:rPr>
          <w:rFonts w:ascii="Times New Roman" w:hAnsi="Times New Roman" w:cs="Times New Roman"/>
          <w:i w:val="0"/>
          <w:sz w:val="30"/>
          <w:szCs w:val="30"/>
        </w:rPr>
      </w:pPr>
      <w:r>
        <w:rPr>
          <w:rFonts w:ascii="Times New Roman" w:hAnsi="Times New Roman" w:cs="Times New Roman"/>
          <w:i w:val="0"/>
          <w:sz w:val="30"/>
          <w:szCs w:val="30"/>
        </w:rPr>
        <w:t>Cooperation</w:t>
      </w:r>
    </w:p>
    <w:p w14:paraId="1AF75D0A" w14:textId="77777777" w:rsidR="003B0572" w:rsidRPr="0049770B" w:rsidRDefault="003B0572" w:rsidP="00754277">
      <w:pPr>
        <w:pStyle w:val="Default"/>
        <w:spacing w:line="360" w:lineRule="auto"/>
        <w:jc w:val="center"/>
        <w:rPr>
          <w:rFonts w:ascii="Times New Roman" w:hAnsi="Times New Roman" w:cs="Times New Roman"/>
          <w:b/>
          <w:sz w:val="30"/>
          <w:szCs w:val="30"/>
          <w:lang w:val="en-US"/>
        </w:rPr>
      </w:pPr>
    </w:p>
    <w:p w14:paraId="1EB8F657" w14:textId="77777777" w:rsidR="003B0572" w:rsidRPr="0049770B" w:rsidRDefault="003B0572" w:rsidP="00754277">
      <w:pPr>
        <w:pStyle w:val="12"/>
        <w:numPr>
          <w:ilvl w:val="0"/>
          <w:numId w:val="201"/>
        </w:numPr>
        <w:autoSpaceDE w:val="0"/>
        <w:adjustRightInd w:val="0"/>
        <w:spacing w:line="360" w:lineRule="auto"/>
        <w:jc w:val="both"/>
        <w:rPr>
          <w:sz w:val="30"/>
          <w:szCs w:val="30"/>
          <w:lang w:val="en-US" w:eastAsia="nl-NL"/>
        </w:rPr>
      </w:pPr>
      <w:r w:rsidRPr="0049770B">
        <w:rPr>
          <w:sz w:val="30"/>
          <w:szCs w:val="30"/>
          <w:lang w:val="en-US" w:eastAsia="nl-NL"/>
        </w:rPr>
        <w:t xml:space="preserve">The Parties </w:t>
      </w:r>
      <w:proofErr w:type="spellStart"/>
      <w:r w:rsidRPr="0049770B">
        <w:rPr>
          <w:sz w:val="30"/>
          <w:szCs w:val="30"/>
          <w:lang w:val="en-US" w:eastAsia="nl-NL"/>
        </w:rPr>
        <w:t>recognise</w:t>
      </w:r>
      <w:proofErr w:type="spellEnd"/>
      <w:r w:rsidRPr="0049770B">
        <w:rPr>
          <w:sz w:val="30"/>
          <w:szCs w:val="30"/>
          <w:lang w:val="en-US" w:eastAsia="nl-NL"/>
        </w:rPr>
        <w:t xml:space="preserve"> the importance of cooperation activities relating to competition law enforcement and competition policy. Cooperation shall be conducted in accordance with the respective laws and regulations and based on the availability of the necessary resources. Cooperation shall include exchange of non-confidential information, consultations, cooperation in enforcement activities, as provided for in paragraph 2 of this Article, and technical assistance, including:</w:t>
      </w:r>
    </w:p>
    <w:p w14:paraId="38CF39CD" w14:textId="77777777" w:rsidR="003B0572" w:rsidRPr="0049770B" w:rsidRDefault="003B0572" w:rsidP="00754277">
      <w:pPr>
        <w:spacing w:line="360" w:lineRule="auto"/>
        <w:jc w:val="both"/>
        <w:rPr>
          <w:sz w:val="30"/>
          <w:szCs w:val="30"/>
          <w:lang w:val="en-US"/>
        </w:rPr>
      </w:pPr>
    </w:p>
    <w:p w14:paraId="00E95148" w14:textId="77777777" w:rsidR="003B0572" w:rsidRPr="0049770B" w:rsidRDefault="003B0572" w:rsidP="00754277">
      <w:pPr>
        <w:pStyle w:val="12"/>
        <w:numPr>
          <w:ilvl w:val="0"/>
          <w:numId w:val="122"/>
        </w:numPr>
        <w:spacing w:line="360" w:lineRule="auto"/>
        <w:ind w:left="962"/>
        <w:jc w:val="both"/>
        <w:rPr>
          <w:color w:val="auto"/>
          <w:sz w:val="30"/>
          <w:szCs w:val="30"/>
          <w:lang w:val="en-US" w:eastAsia="ru-RU"/>
        </w:rPr>
      </w:pPr>
      <w:r w:rsidRPr="0049770B">
        <w:rPr>
          <w:color w:val="auto"/>
          <w:sz w:val="30"/>
          <w:szCs w:val="30"/>
          <w:lang w:val="en-US" w:eastAsia="ru-RU"/>
        </w:rPr>
        <w:t>exchange of experience regarding the promotion and enforcement of competition law and policy;</w:t>
      </w:r>
    </w:p>
    <w:p w14:paraId="11DFE88A" w14:textId="77777777" w:rsidR="003B0572" w:rsidRPr="0049770B" w:rsidRDefault="003B0572" w:rsidP="00754277">
      <w:pPr>
        <w:tabs>
          <w:tab w:val="left" w:pos="2449"/>
        </w:tabs>
        <w:spacing w:line="360" w:lineRule="auto"/>
        <w:ind w:left="709"/>
        <w:rPr>
          <w:sz w:val="30"/>
          <w:szCs w:val="30"/>
          <w:lang w:val="en-US"/>
        </w:rPr>
      </w:pPr>
    </w:p>
    <w:p w14:paraId="55E89E25" w14:textId="328E7051" w:rsidR="003B0572" w:rsidRPr="0049770B" w:rsidRDefault="003B0572" w:rsidP="00754277">
      <w:pPr>
        <w:pStyle w:val="12"/>
        <w:numPr>
          <w:ilvl w:val="0"/>
          <w:numId w:val="122"/>
        </w:numPr>
        <w:spacing w:line="360" w:lineRule="auto"/>
        <w:ind w:left="962"/>
        <w:jc w:val="both"/>
        <w:rPr>
          <w:color w:val="auto"/>
          <w:sz w:val="30"/>
          <w:szCs w:val="30"/>
          <w:lang w:val="en-US" w:eastAsia="ru-RU"/>
        </w:rPr>
      </w:pPr>
      <w:r w:rsidRPr="0049770B">
        <w:rPr>
          <w:color w:val="auto"/>
          <w:sz w:val="30"/>
          <w:szCs w:val="30"/>
          <w:lang w:val="en-US" w:eastAsia="ru-RU"/>
        </w:rPr>
        <w:lastRenderedPageBreak/>
        <w:t>joint seminars on competition law and la</w:t>
      </w:r>
      <w:r w:rsidR="008B1C1E">
        <w:rPr>
          <w:color w:val="auto"/>
          <w:sz w:val="30"/>
          <w:szCs w:val="30"/>
          <w:lang w:val="en-US" w:eastAsia="ru-RU"/>
        </w:rPr>
        <w:t>w enforcement activities of the</w:t>
      </w:r>
      <w:r w:rsidRPr="0049770B">
        <w:rPr>
          <w:color w:val="auto"/>
          <w:sz w:val="30"/>
          <w:szCs w:val="30"/>
          <w:lang w:val="en-US" w:eastAsia="ru-RU"/>
        </w:rPr>
        <w:t xml:space="preserve"> Parties;</w:t>
      </w:r>
      <w:r w:rsidR="00C56230" w:rsidRPr="0049770B">
        <w:rPr>
          <w:color w:val="auto"/>
          <w:sz w:val="30"/>
          <w:szCs w:val="30"/>
          <w:lang w:val="en-US" w:eastAsia="ru-RU"/>
        </w:rPr>
        <w:t xml:space="preserve"> and</w:t>
      </w:r>
    </w:p>
    <w:p w14:paraId="5807D6A2" w14:textId="77777777" w:rsidR="003B0572" w:rsidRPr="0049770B" w:rsidRDefault="003B0572" w:rsidP="00754277">
      <w:pPr>
        <w:pStyle w:val="a8"/>
        <w:spacing w:line="360" w:lineRule="auto"/>
        <w:ind w:left="709"/>
        <w:rPr>
          <w:sz w:val="30"/>
          <w:szCs w:val="30"/>
        </w:rPr>
      </w:pPr>
    </w:p>
    <w:p w14:paraId="3FC1D746" w14:textId="46430E2E" w:rsidR="003B0572" w:rsidRPr="0049770B" w:rsidRDefault="003B0572" w:rsidP="00754277">
      <w:pPr>
        <w:pStyle w:val="12"/>
        <w:numPr>
          <w:ilvl w:val="0"/>
          <w:numId w:val="122"/>
        </w:numPr>
        <w:spacing w:line="360" w:lineRule="auto"/>
        <w:ind w:left="962"/>
        <w:jc w:val="both"/>
        <w:rPr>
          <w:color w:val="auto"/>
          <w:sz w:val="30"/>
          <w:szCs w:val="30"/>
          <w:lang w:val="en-US" w:eastAsia="ru-RU"/>
        </w:rPr>
      </w:pPr>
      <w:proofErr w:type="gramStart"/>
      <w:r w:rsidRPr="0049770B">
        <w:rPr>
          <w:color w:val="auto"/>
          <w:sz w:val="30"/>
          <w:szCs w:val="30"/>
          <w:lang w:val="en-US" w:eastAsia="ru-RU"/>
        </w:rPr>
        <w:t>any</w:t>
      </w:r>
      <w:proofErr w:type="gramEnd"/>
      <w:r w:rsidRPr="0049770B">
        <w:rPr>
          <w:color w:val="auto"/>
          <w:sz w:val="30"/>
          <w:szCs w:val="30"/>
          <w:lang w:val="en-US" w:eastAsia="ru-RU"/>
        </w:rPr>
        <w:t xml:space="preserve"> other form of cooperation as agreed by the Parties.</w:t>
      </w:r>
      <w:r w:rsidRPr="0049770B" w:rsidDel="00567E19">
        <w:rPr>
          <w:color w:val="auto"/>
          <w:sz w:val="30"/>
          <w:szCs w:val="30"/>
          <w:lang w:val="en-US" w:eastAsia="ru-RU"/>
        </w:rPr>
        <w:t xml:space="preserve"> </w:t>
      </w:r>
    </w:p>
    <w:p w14:paraId="0A6C6AC8" w14:textId="77777777" w:rsidR="003B0572" w:rsidRPr="0049770B" w:rsidRDefault="003B0572" w:rsidP="00754277">
      <w:pPr>
        <w:pStyle w:val="a8"/>
        <w:spacing w:line="360" w:lineRule="auto"/>
        <w:ind w:left="0"/>
        <w:jc w:val="both"/>
        <w:rPr>
          <w:rFonts w:eastAsiaTheme="minorEastAsia"/>
          <w:sz w:val="30"/>
          <w:szCs w:val="30"/>
          <w:lang w:val="vi-VN" w:eastAsia="ja-JP"/>
        </w:rPr>
      </w:pPr>
    </w:p>
    <w:p w14:paraId="7C491FAB" w14:textId="77777777" w:rsidR="003B0572" w:rsidRPr="0049770B" w:rsidRDefault="003B0572" w:rsidP="00754277">
      <w:pPr>
        <w:pStyle w:val="12"/>
        <w:numPr>
          <w:ilvl w:val="0"/>
          <w:numId w:val="201"/>
        </w:numPr>
        <w:autoSpaceDE w:val="0"/>
        <w:adjustRightInd w:val="0"/>
        <w:spacing w:line="360" w:lineRule="auto"/>
        <w:jc w:val="both"/>
        <w:rPr>
          <w:sz w:val="30"/>
          <w:szCs w:val="30"/>
          <w:lang w:val="en-US" w:eastAsia="nl-NL"/>
        </w:rPr>
      </w:pPr>
      <w:r w:rsidRPr="0049770B">
        <w:rPr>
          <w:sz w:val="30"/>
          <w:szCs w:val="30"/>
          <w:lang w:val="en-US" w:eastAsia="nl-NL"/>
        </w:rPr>
        <w:t>Cooperation in law enforcement is carried out as follows:</w:t>
      </w:r>
    </w:p>
    <w:p w14:paraId="1C50D8FC" w14:textId="77777777" w:rsidR="003B0572" w:rsidRPr="0049770B" w:rsidRDefault="003B0572" w:rsidP="00754277">
      <w:pPr>
        <w:pStyle w:val="a8"/>
        <w:spacing w:line="360" w:lineRule="auto"/>
        <w:ind w:left="0"/>
        <w:jc w:val="both"/>
        <w:rPr>
          <w:color w:val="auto"/>
          <w:sz w:val="30"/>
          <w:szCs w:val="30"/>
          <w:lang w:val="vi-VN" w:eastAsia="ru-RU"/>
        </w:rPr>
      </w:pPr>
    </w:p>
    <w:p w14:paraId="64A10ABF" w14:textId="1583D959" w:rsidR="003B0572" w:rsidRPr="0049770B" w:rsidRDefault="00C56230" w:rsidP="00754277">
      <w:pPr>
        <w:pStyle w:val="12"/>
        <w:numPr>
          <w:ilvl w:val="0"/>
          <w:numId w:val="120"/>
        </w:numPr>
        <w:spacing w:line="360" w:lineRule="auto"/>
        <w:ind w:left="962"/>
        <w:jc w:val="both"/>
        <w:rPr>
          <w:color w:val="auto"/>
          <w:sz w:val="30"/>
          <w:szCs w:val="30"/>
          <w:lang w:val="en-US" w:eastAsia="ru-RU"/>
        </w:rPr>
      </w:pPr>
      <w:proofErr w:type="gramStart"/>
      <w:r w:rsidRPr="0049770B">
        <w:rPr>
          <w:color w:val="auto"/>
          <w:sz w:val="30"/>
          <w:szCs w:val="30"/>
          <w:lang w:val="en-US" w:eastAsia="ru-RU"/>
        </w:rPr>
        <w:t>if</w:t>
      </w:r>
      <w:proofErr w:type="gramEnd"/>
      <w:r w:rsidRPr="0049770B">
        <w:rPr>
          <w:color w:val="auto"/>
          <w:sz w:val="30"/>
          <w:szCs w:val="30"/>
          <w:lang w:val="en-US" w:eastAsia="ru-RU"/>
        </w:rPr>
        <w:t xml:space="preserve"> </w:t>
      </w:r>
      <w:r w:rsidR="003B0572" w:rsidRPr="0049770B">
        <w:rPr>
          <w:color w:val="auto"/>
          <w:sz w:val="30"/>
          <w:szCs w:val="30"/>
          <w:lang w:val="en-US" w:eastAsia="ru-RU"/>
        </w:rPr>
        <w:t xml:space="preserve">a Party considers that its interests are affected in the territory of the other Party in the sense of Article </w:t>
      </w:r>
      <w:r w:rsidR="00E33299" w:rsidRPr="0049770B">
        <w:rPr>
          <w:color w:val="auto"/>
          <w:sz w:val="30"/>
          <w:szCs w:val="30"/>
          <w:lang w:val="en-US" w:eastAsia="ru-RU"/>
        </w:rPr>
        <w:t>11.</w:t>
      </w:r>
      <w:r w:rsidR="003B0572" w:rsidRPr="0049770B">
        <w:rPr>
          <w:color w:val="auto"/>
          <w:sz w:val="30"/>
          <w:szCs w:val="30"/>
          <w:lang w:val="en-US" w:eastAsia="ru-RU"/>
        </w:rPr>
        <w:t xml:space="preserve">2 of this Agreement, it may request that the other Party initiates appropriate enforcement activities. Such request shall take place if possible at an early stage of the anti-competitive practice under Article </w:t>
      </w:r>
      <w:r w:rsidR="00E33299" w:rsidRPr="0049770B">
        <w:rPr>
          <w:color w:val="auto"/>
          <w:sz w:val="30"/>
          <w:szCs w:val="30"/>
          <w:lang w:val="en-US" w:eastAsia="ru-RU"/>
        </w:rPr>
        <w:t>11.</w:t>
      </w:r>
      <w:r w:rsidR="003B0572" w:rsidRPr="0049770B">
        <w:rPr>
          <w:color w:val="auto"/>
          <w:sz w:val="30"/>
          <w:szCs w:val="30"/>
          <w:lang w:val="en-US" w:eastAsia="ru-RU"/>
        </w:rPr>
        <w:t>2</w:t>
      </w:r>
      <w:r w:rsidR="00E33299" w:rsidRPr="0049770B">
        <w:rPr>
          <w:color w:val="auto"/>
          <w:sz w:val="30"/>
          <w:szCs w:val="30"/>
          <w:lang w:val="en-US" w:eastAsia="ru-RU"/>
        </w:rPr>
        <w:t xml:space="preserve"> of this Agreement</w:t>
      </w:r>
      <w:r w:rsidR="003B0572" w:rsidRPr="0049770B">
        <w:rPr>
          <w:color w:val="auto"/>
          <w:sz w:val="30"/>
          <w:szCs w:val="30"/>
          <w:lang w:val="en-US" w:eastAsia="ru-RU"/>
        </w:rPr>
        <w:t xml:space="preserve"> and should be of sufficient detail; </w:t>
      </w:r>
    </w:p>
    <w:p w14:paraId="11261B01" w14:textId="77777777" w:rsidR="003B0572" w:rsidRPr="0049770B" w:rsidRDefault="003B0572" w:rsidP="00754277">
      <w:pPr>
        <w:pStyle w:val="a8"/>
        <w:tabs>
          <w:tab w:val="left" w:pos="709"/>
        </w:tabs>
        <w:spacing w:line="360" w:lineRule="auto"/>
        <w:ind w:left="709"/>
        <w:jc w:val="both"/>
        <w:rPr>
          <w:color w:val="auto"/>
          <w:sz w:val="30"/>
          <w:szCs w:val="30"/>
        </w:rPr>
      </w:pPr>
    </w:p>
    <w:p w14:paraId="7DE6B220" w14:textId="76100195" w:rsidR="003B0572" w:rsidRPr="0049770B" w:rsidRDefault="00C56230" w:rsidP="00754277">
      <w:pPr>
        <w:pStyle w:val="12"/>
        <w:numPr>
          <w:ilvl w:val="0"/>
          <w:numId w:val="120"/>
        </w:numPr>
        <w:spacing w:line="360" w:lineRule="auto"/>
        <w:ind w:left="962"/>
        <w:jc w:val="both"/>
        <w:rPr>
          <w:color w:val="auto"/>
          <w:sz w:val="30"/>
          <w:szCs w:val="30"/>
          <w:lang w:val="en-US" w:eastAsia="ru-RU"/>
        </w:rPr>
      </w:pPr>
      <w:r w:rsidRPr="0049770B">
        <w:rPr>
          <w:color w:val="auto"/>
          <w:sz w:val="30"/>
          <w:szCs w:val="30"/>
          <w:lang w:val="en-US" w:eastAsia="ru-RU"/>
        </w:rPr>
        <w:t xml:space="preserve">the </w:t>
      </w:r>
      <w:r w:rsidR="003B0572" w:rsidRPr="0049770B">
        <w:rPr>
          <w:color w:val="auto"/>
          <w:sz w:val="30"/>
          <w:szCs w:val="30"/>
          <w:lang w:val="en-US" w:eastAsia="ru-RU"/>
        </w:rPr>
        <w:t xml:space="preserve">requested Party shall carefully consider the possibility for initiating enforcement activities or expanding ongoing enforcement activities in accordance with the requirements of its </w:t>
      </w:r>
      <w:r w:rsidR="00E0272F" w:rsidRPr="0049770B">
        <w:rPr>
          <w:color w:val="auto"/>
          <w:sz w:val="30"/>
          <w:szCs w:val="30"/>
          <w:lang w:val="en-US" w:eastAsia="ru-RU"/>
        </w:rPr>
        <w:t xml:space="preserve">respective </w:t>
      </w:r>
      <w:r w:rsidR="003B0572" w:rsidRPr="0049770B">
        <w:rPr>
          <w:color w:val="auto"/>
          <w:sz w:val="30"/>
          <w:szCs w:val="30"/>
          <w:lang w:val="en-US" w:eastAsia="ru-RU"/>
        </w:rPr>
        <w:t xml:space="preserve">laws and regulations and inform the requesting Party </w:t>
      </w:r>
      <w:r w:rsidRPr="0049770B">
        <w:rPr>
          <w:color w:val="auto"/>
          <w:sz w:val="30"/>
          <w:szCs w:val="30"/>
          <w:lang w:val="en-US" w:eastAsia="ru-RU"/>
        </w:rPr>
        <w:t xml:space="preserve">of </w:t>
      </w:r>
      <w:r w:rsidR="003B0572" w:rsidRPr="0049770B">
        <w:rPr>
          <w:color w:val="auto"/>
          <w:sz w:val="30"/>
          <w:szCs w:val="30"/>
          <w:lang w:val="en-US" w:eastAsia="ru-RU"/>
        </w:rPr>
        <w:t>the results of such consideration as soon as practically possible;</w:t>
      </w:r>
    </w:p>
    <w:p w14:paraId="164C81BE" w14:textId="77777777" w:rsidR="003B0572" w:rsidRPr="0049770B" w:rsidRDefault="003B0572" w:rsidP="00754277">
      <w:pPr>
        <w:pStyle w:val="a8"/>
        <w:tabs>
          <w:tab w:val="left" w:pos="709"/>
        </w:tabs>
        <w:spacing w:line="360" w:lineRule="auto"/>
        <w:ind w:left="709"/>
        <w:rPr>
          <w:sz w:val="30"/>
          <w:szCs w:val="30"/>
          <w:lang w:val="en-US"/>
        </w:rPr>
      </w:pPr>
    </w:p>
    <w:p w14:paraId="101A2347" w14:textId="5F199768" w:rsidR="003B0572" w:rsidRPr="0049770B" w:rsidRDefault="00C56230" w:rsidP="00754277">
      <w:pPr>
        <w:pStyle w:val="12"/>
        <w:numPr>
          <w:ilvl w:val="0"/>
          <w:numId w:val="120"/>
        </w:numPr>
        <w:spacing w:line="360" w:lineRule="auto"/>
        <w:ind w:left="962"/>
        <w:jc w:val="both"/>
        <w:rPr>
          <w:color w:val="auto"/>
          <w:sz w:val="30"/>
          <w:szCs w:val="30"/>
          <w:lang w:val="en-US" w:eastAsia="ru-RU"/>
        </w:rPr>
      </w:pPr>
      <w:r w:rsidRPr="0049770B">
        <w:rPr>
          <w:color w:val="auto"/>
          <w:sz w:val="30"/>
          <w:szCs w:val="30"/>
          <w:lang w:val="en-US" w:eastAsia="ru-RU"/>
        </w:rPr>
        <w:t xml:space="preserve">if </w:t>
      </w:r>
      <w:r w:rsidR="003B0572" w:rsidRPr="0049770B">
        <w:rPr>
          <w:color w:val="auto"/>
          <w:sz w:val="30"/>
          <w:szCs w:val="30"/>
          <w:lang w:val="en-US" w:eastAsia="ru-RU"/>
        </w:rPr>
        <w:t>enforcement activities are initiated or expanded, the requested Party shall inform the requesting Party of their outcome and, to the extent possible, of significant interim developments;</w:t>
      </w:r>
      <w:r w:rsidRPr="0049770B">
        <w:rPr>
          <w:color w:val="auto"/>
          <w:sz w:val="30"/>
          <w:szCs w:val="30"/>
          <w:lang w:val="en-US" w:eastAsia="ru-RU"/>
        </w:rPr>
        <w:t xml:space="preserve"> and</w:t>
      </w:r>
    </w:p>
    <w:p w14:paraId="55C818AF" w14:textId="77777777" w:rsidR="003B0572" w:rsidRPr="0049770B" w:rsidRDefault="003B0572" w:rsidP="00754277">
      <w:pPr>
        <w:tabs>
          <w:tab w:val="left" w:pos="709"/>
        </w:tabs>
        <w:spacing w:line="360" w:lineRule="auto"/>
        <w:ind w:left="709"/>
        <w:jc w:val="both"/>
        <w:rPr>
          <w:sz w:val="30"/>
          <w:szCs w:val="30"/>
          <w:lang w:val="vi-VN"/>
        </w:rPr>
      </w:pPr>
    </w:p>
    <w:p w14:paraId="7867CCC2" w14:textId="73D2485F" w:rsidR="003B0572" w:rsidRPr="0049770B" w:rsidRDefault="00C56230" w:rsidP="00754277">
      <w:pPr>
        <w:pStyle w:val="12"/>
        <w:numPr>
          <w:ilvl w:val="0"/>
          <w:numId w:val="120"/>
        </w:numPr>
        <w:spacing w:line="360" w:lineRule="auto"/>
        <w:ind w:left="962"/>
        <w:jc w:val="both"/>
        <w:rPr>
          <w:color w:val="auto"/>
          <w:sz w:val="30"/>
          <w:szCs w:val="30"/>
          <w:lang w:val="en-US" w:eastAsia="ru-RU"/>
        </w:rPr>
      </w:pPr>
      <w:proofErr w:type="gramStart"/>
      <w:r w:rsidRPr="0049770B">
        <w:rPr>
          <w:color w:val="auto"/>
          <w:sz w:val="30"/>
          <w:szCs w:val="30"/>
          <w:lang w:val="en-US" w:eastAsia="ru-RU"/>
        </w:rPr>
        <w:t>nothing</w:t>
      </w:r>
      <w:proofErr w:type="gramEnd"/>
      <w:r w:rsidRPr="0049770B">
        <w:rPr>
          <w:color w:val="auto"/>
          <w:sz w:val="30"/>
          <w:szCs w:val="30"/>
          <w:lang w:val="en-US" w:eastAsia="ru-RU"/>
        </w:rPr>
        <w:t xml:space="preserve"> </w:t>
      </w:r>
      <w:r w:rsidR="003B0572" w:rsidRPr="0049770B">
        <w:rPr>
          <w:color w:val="auto"/>
          <w:sz w:val="30"/>
          <w:szCs w:val="30"/>
          <w:lang w:val="en-US" w:eastAsia="ru-RU"/>
        </w:rPr>
        <w:t xml:space="preserve">in this Chapter shall limit the discretion of the requested Party to decide whether to undertake enforcement activities with </w:t>
      </w:r>
      <w:r w:rsidR="003B0572" w:rsidRPr="0049770B">
        <w:rPr>
          <w:color w:val="auto"/>
          <w:sz w:val="30"/>
          <w:szCs w:val="30"/>
          <w:lang w:val="en-US" w:eastAsia="ru-RU"/>
        </w:rPr>
        <w:lastRenderedPageBreak/>
        <w:t>respect to the anti-competitive practices identified in the request, or precludes the requesting Party from withdrawing its request.</w:t>
      </w:r>
    </w:p>
    <w:p w14:paraId="1789F723" w14:textId="77777777" w:rsidR="003B0572" w:rsidRPr="0049770B" w:rsidRDefault="003B0572" w:rsidP="00754277">
      <w:pPr>
        <w:pStyle w:val="aff6"/>
        <w:spacing w:line="360" w:lineRule="auto"/>
        <w:jc w:val="both"/>
        <w:rPr>
          <w:sz w:val="30"/>
          <w:szCs w:val="30"/>
        </w:rPr>
      </w:pPr>
    </w:p>
    <w:p w14:paraId="22DAA853" w14:textId="77777777" w:rsidR="003B0572" w:rsidRPr="0049770B" w:rsidRDefault="003B0572" w:rsidP="00754277">
      <w:pPr>
        <w:pStyle w:val="article"/>
        <w:spacing w:line="360" w:lineRule="auto"/>
        <w:rPr>
          <w:rFonts w:ascii="Times New Roman" w:hAnsi="Times New Roman"/>
          <w:b/>
          <w:smallCaps/>
          <w:sz w:val="30"/>
          <w:szCs w:val="30"/>
          <w:lang w:val="en-US"/>
        </w:rPr>
      </w:pPr>
      <w:r w:rsidRPr="0049770B">
        <w:rPr>
          <w:rFonts w:ascii="Times New Roman" w:hAnsi="Times New Roman"/>
          <w:b/>
          <w:smallCaps/>
          <w:sz w:val="30"/>
          <w:szCs w:val="30"/>
        </w:rPr>
        <w:t xml:space="preserve">Article </w:t>
      </w:r>
      <w:r w:rsidR="00E33299" w:rsidRPr="0049770B">
        <w:rPr>
          <w:rFonts w:ascii="Times New Roman" w:hAnsi="Times New Roman"/>
          <w:b/>
          <w:smallCaps/>
          <w:sz w:val="30"/>
          <w:szCs w:val="30"/>
        </w:rPr>
        <w:t>11.</w:t>
      </w:r>
      <w:r w:rsidRPr="0049770B">
        <w:rPr>
          <w:rFonts w:ascii="Times New Roman" w:eastAsiaTheme="minorEastAsia" w:hAnsi="Times New Roman"/>
          <w:b/>
          <w:smallCaps/>
          <w:sz w:val="30"/>
          <w:szCs w:val="30"/>
          <w:lang w:val="en-US" w:eastAsia="ja-JP"/>
        </w:rPr>
        <w:t>4</w:t>
      </w:r>
    </w:p>
    <w:p w14:paraId="5211D274" w14:textId="77777777" w:rsidR="003B0572" w:rsidRPr="0049770B" w:rsidRDefault="003B0572" w:rsidP="00754277">
      <w:pPr>
        <w:pStyle w:val="2"/>
        <w:spacing w:before="0" w:after="0" w:line="360" w:lineRule="auto"/>
        <w:jc w:val="center"/>
        <w:rPr>
          <w:rFonts w:ascii="Times New Roman" w:hAnsi="Times New Roman" w:cs="Times New Roman"/>
          <w:i w:val="0"/>
          <w:sz w:val="30"/>
          <w:szCs w:val="30"/>
        </w:rPr>
      </w:pPr>
      <w:r w:rsidRPr="0049770B">
        <w:rPr>
          <w:rFonts w:ascii="Times New Roman" w:hAnsi="Times New Roman" w:cs="Times New Roman"/>
          <w:i w:val="0"/>
          <w:sz w:val="30"/>
          <w:szCs w:val="30"/>
        </w:rPr>
        <w:t>Consultations</w:t>
      </w:r>
    </w:p>
    <w:p w14:paraId="10C38861" w14:textId="77777777" w:rsidR="003B0572" w:rsidRPr="0049770B" w:rsidRDefault="003B0572" w:rsidP="00754277">
      <w:pPr>
        <w:spacing w:line="360" w:lineRule="auto"/>
        <w:jc w:val="both"/>
        <w:rPr>
          <w:sz w:val="30"/>
          <w:szCs w:val="30"/>
        </w:rPr>
      </w:pPr>
    </w:p>
    <w:p w14:paraId="3853BBB8" w14:textId="77777777" w:rsidR="003B0572" w:rsidRPr="0049770B" w:rsidRDefault="003B0572" w:rsidP="00754277">
      <w:pPr>
        <w:pStyle w:val="12"/>
        <w:numPr>
          <w:ilvl w:val="0"/>
          <w:numId w:val="123"/>
        </w:numPr>
        <w:autoSpaceDE w:val="0"/>
        <w:adjustRightInd w:val="0"/>
        <w:spacing w:line="360" w:lineRule="auto"/>
        <w:jc w:val="both"/>
        <w:rPr>
          <w:sz w:val="30"/>
          <w:szCs w:val="30"/>
          <w:lang w:val="en-US" w:eastAsia="nl-NL"/>
        </w:rPr>
      </w:pPr>
      <w:r w:rsidRPr="0049770B">
        <w:rPr>
          <w:sz w:val="30"/>
          <w:szCs w:val="30"/>
          <w:lang w:val="en-US" w:eastAsia="nl-NL"/>
        </w:rPr>
        <w:t xml:space="preserve">To foster understanding between the Parties, or to address specific matters that arise under this Chapter, each Party shall, upon request of the other Party, enter into consultations. Such consultations shall be without prejudice to the rights of each Party to enforce their respective laws and regulations. In the request for consultations, the requesting Party shall indicate how the matter affects trade between the Parties. The Party receiving such request shall promptly hold consultations in order to achieve mutually satisfactory results in consistence with the provisions of this Chapter. </w:t>
      </w:r>
    </w:p>
    <w:p w14:paraId="7F554A72" w14:textId="77777777" w:rsidR="003B0572" w:rsidRPr="0049770B" w:rsidRDefault="003B0572" w:rsidP="00754277">
      <w:pPr>
        <w:tabs>
          <w:tab w:val="left" w:pos="0"/>
        </w:tabs>
        <w:spacing w:line="360" w:lineRule="auto"/>
        <w:jc w:val="both"/>
        <w:rPr>
          <w:color w:val="auto"/>
          <w:sz w:val="30"/>
          <w:szCs w:val="30"/>
          <w:lang w:val="en-US" w:eastAsia="ru-RU"/>
        </w:rPr>
      </w:pPr>
    </w:p>
    <w:p w14:paraId="0615F7FF" w14:textId="77777777" w:rsidR="003B0572" w:rsidRPr="0049770B" w:rsidRDefault="003B0572" w:rsidP="00754277">
      <w:pPr>
        <w:pStyle w:val="12"/>
        <w:numPr>
          <w:ilvl w:val="0"/>
          <w:numId w:val="123"/>
        </w:numPr>
        <w:autoSpaceDE w:val="0"/>
        <w:adjustRightInd w:val="0"/>
        <w:spacing w:line="360" w:lineRule="auto"/>
        <w:jc w:val="both"/>
        <w:rPr>
          <w:sz w:val="30"/>
          <w:szCs w:val="30"/>
          <w:lang w:val="en-US" w:eastAsia="nl-NL"/>
        </w:rPr>
      </w:pPr>
      <w:r w:rsidRPr="0049770B">
        <w:rPr>
          <w:sz w:val="30"/>
          <w:szCs w:val="30"/>
          <w:lang w:val="en-US" w:eastAsia="nl-NL"/>
        </w:rPr>
        <w:t>During the consultations in accordance with this Article, the requested Party shall provide full and sympathetic consideration to the matter that is the subject of consultations within a reasonable period of time. Both Parties shall aspire to reach consensus on the issue of concern through constructive dialogues.</w:t>
      </w:r>
    </w:p>
    <w:p w14:paraId="6EC9914F" w14:textId="77777777" w:rsidR="00FE604F" w:rsidRPr="0049770B" w:rsidRDefault="00FE604F" w:rsidP="00754277">
      <w:pPr>
        <w:pStyle w:val="12"/>
        <w:autoSpaceDE w:val="0"/>
        <w:adjustRightInd w:val="0"/>
        <w:spacing w:line="360" w:lineRule="auto"/>
        <w:ind w:left="394"/>
        <w:jc w:val="both"/>
        <w:rPr>
          <w:sz w:val="30"/>
          <w:szCs w:val="30"/>
          <w:lang w:val="en-US" w:eastAsia="nl-NL"/>
        </w:rPr>
      </w:pPr>
    </w:p>
    <w:p w14:paraId="13D7996D" w14:textId="77777777" w:rsidR="003B0572" w:rsidRPr="0049770B" w:rsidRDefault="003B0572" w:rsidP="00754277">
      <w:pPr>
        <w:pStyle w:val="12"/>
        <w:numPr>
          <w:ilvl w:val="0"/>
          <w:numId w:val="123"/>
        </w:numPr>
        <w:autoSpaceDE w:val="0"/>
        <w:adjustRightInd w:val="0"/>
        <w:spacing w:line="360" w:lineRule="auto"/>
        <w:jc w:val="both"/>
        <w:rPr>
          <w:sz w:val="30"/>
          <w:szCs w:val="30"/>
          <w:lang w:val="en-US" w:eastAsia="nl-NL"/>
        </w:rPr>
      </w:pPr>
      <w:r w:rsidRPr="0049770B">
        <w:rPr>
          <w:sz w:val="30"/>
          <w:szCs w:val="30"/>
          <w:lang w:val="en-US" w:eastAsia="nl-NL"/>
        </w:rPr>
        <w:t xml:space="preserve">If a Party considers that its interests are still affected after consultations in accordance with this Article, it may request consultations in the Joint Committee. </w:t>
      </w:r>
    </w:p>
    <w:p w14:paraId="5125AF62" w14:textId="77777777" w:rsidR="003B0572" w:rsidRPr="0049770B" w:rsidRDefault="003B0572" w:rsidP="00754277">
      <w:pPr>
        <w:tabs>
          <w:tab w:val="left" w:pos="270"/>
        </w:tabs>
        <w:spacing w:line="360" w:lineRule="auto"/>
        <w:rPr>
          <w:sz w:val="30"/>
          <w:szCs w:val="30"/>
          <w:lang w:val="en-US"/>
        </w:rPr>
      </w:pPr>
    </w:p>
    <w:p w14:paraId="2DC612B4" w14:textId="77777777" w:rsidR="003B0572" w:rsidRPr="0049770B" w:rsidRDefault="003B0572" w:rsidP="00754277">
      <w:pPr>
        <w:tabs>
          <w:tab w:val="left" w:pos="270"/>
        </w:tabs>
        <w:spacing w:line="360" w:lineRule="auto"/>
        <w:rPr>
          <w:sz w:val="30"/>
          <w:szCs w:val="30"/>
          <w:lang w:val="en-US"/>
        </w:rPr>
      </w:pPr>
    </w:p>
    <w:p w14:paraId="22C83D89" w14:textId="77777777" w:rsidR="003B0572" w:rsidRPr="0049770B" w:rsidRDefault="003B0572" w:rsidP="00754277">
      <w:pPr>
        <w:spacing w:line="360" w:lineRule="auto"/>
        <w:jc w:val="center"/>
        <w:rPr>
          <w:b/>
          <w:smallCaps/>
          <w:color w:val="auto"/>
          <w:sz w:val="30"/>
          <w:szCs w:val="30"/>
          <w:lang w:val="en-US"/>
        </w:rPr>
      </w:pPr>
      <w:r w:rsidRPr="0049770B">
        <w:rPr>
          <w:b/>
          <w:smallCaps/>
          <w:sz w:val="30"/>
          <w:szCs w:val="30"/>
        </w:rPr>
        <w:lastRenderedPageBreak/>
        <w:t>Article</w:t>
      </w:r>
      <w:r w:rsidRPr="0049770B">
        <w:rPr>
          <w:rFonts w:eastAsiaTheme="minorEastAsia"/>
          <w:b/>
          <w:smallCaps/>
          <w:sz w:val="30"/>
          <w:szCs w:val="30"/>
          <w:lang w:eastAsia="ja-JP"/>
        </w:rPr>
        <w:t xml:space="preserve"> </w:t>
      </w:r>
      <w:r w:rsidR="00E33299" w:rsidRPr="0049770B">
        <w:rPr>
          <w:rFonts w:eastAsiaTheme="minorEastAsia"/>
          <w:b/>
          <w:smallCaps/>
          <w:sz w:val="30"/>
          <w:szCs w:val="30"/>
          <w:lang w:eastAsia="ja-JP"/>
        </w:rPr>
        <w:t>11.</w:t>
      </w:r>
      <w:r w:rsidRPr="0049770B">
        <w:rPr>
          <w:rFonts w:eastAsiaTheme="minorEastAsia"/>
          <w:b/>
          <w:smallCaps/>
          <w:sz w:val="30"/>
          <w:szCs w:val="30"/>
          <w:lang w:val="vi-VN" w:eastAsia="ja-JP"/>
        </w:rPr>
        <w:t>5</w:t>
      </w:r>
    </w:p>
    <w:p w14:paraId="11A65773" w14:textId="77777777" w:rsidR="003B0572" w:rsidRPr="0049770B" w:rsidRDefault="003B0572" w:rsidP="00754277">
      <w:pPr>
        <w:pStyle w:val="2"/>
        <w:spacing w:before="0" w:after="0" w:line="360" w:lineRule="auto"/>
        <w:jc w:val="center"/>
        <w:rPr>
          <w:rFonts w:ascii="Times New Roman" w:hAnsi="Times New Roman" w:cs="Times New Roman"/>
          <w:i w:val="0"/>
          <w:sz w:val="30"/>
          <w:szCs w:val="30"/>
        </w:rPr>
      </w:pPr>
      <w:r w:rsidRPr="0049770B">
        <w:rPr>
          <w:rFonts w:ascii="Times New Roman" w:hAnsi="Times New Roman" w:cs="Times New Roman"/>
          <w:i w:val="0"/>
          <w:sz w:val="30"/>
          <w:szCs w:val="30"/>
        </w:rPr>
        <w:t>Use of Information</w:t>
      </w:r>
    </w:p>
    <w:p w14:paraId="3575A022" w14:textId="77777777" w:rsidR="003B0572" w:rsidRPr="0049770B" w:rsidRDefault="003B0572" w:rsidP="00754277">
      <w:pPr>
        <w:spacing w:line="360" w:lineRule="auto"/>
        <w:jc w:val="center"/>
        <w:rPr>
          <w:rFonts w:eastAsiaTheme="minorHAnsi"/>
          <w:b/>
          <w:sz w:val="30"/>
          <w:szCs w:val="30"/>
          <w:lang w:val="en-US"/>
        </w:rPr>
      </w:pPr>
    </w:p>
    <w:p w14:paraId="7C8D0B85" w14:textId="77777777" w:rsidR="003B0572" w:rsidRPr="0049770B" w:rsidRDefault="003B0572" w:rsidP="00754277">
      <w:pPr>
        <w:pStyle w:val="12"/>
        <w:numPr>
          <w:ilvl w:val="0"/>
          <w:numId w:val="125"/>
        </w:numPr>
        <w:autoSpaceDE w:val="0"/>
        <w:adjustRightInd w:val="0"/>
        <w:spacing w:line="360" w:lineRule="auto"/>
        <w:jc w:val="both"/>
        <w:rPr>
          <w:sz w:val="30"/>
          <w:szCs w:val="30"/>
          <w:lang w:val="en-US" w:eastAsia="nl-NL"/>
        </w:rPr>
      </w:pPr>
      <w:r w:rsidRPr="0049770B">
        <w:rPr>
          <w:sz w:val="30"/>
          <w:szCs w:val="30"/>
          <w:lang w:val="en-US" w:eastAsia="nl-NL"/>
        </w:rPr>
        <w:t xml:space="preserve">Where a Party provides information to the other Party for the purposes of implementing this Chapter, such information shall be used by the latter Party only for such purposes and shall not be disclosed or transferred to any other </w:t>
      </w:r>
      <w:proofErr w:type="spellStart"/>
      <w:r w:rsidRPr="0049770B">
        <w:rPr>
          <w:sz w:val="30"/>
          <w:szCs w:val="30"/>
          <w:lang w:val="en-US" w:eastAsia="nl-NL"/>
        </w:rPr>
        <w:t>organisation</w:t>
      </w:r>
      <w:proofErr w:type="spellEnd"/>
      <w:r w:rsidRPr="0049770B">
        <w:rPr>
          <w:sz w:val="30"/>
          <w:szCs w:val="30"/>
          <w:lang w:val="en-US" w:eastAsia="nl-NL"/>
        </w:rPr>
        <w:t xml:space="preserve"> and/or individual without the consent of the Party providing the information.</w:t>
      </w:r>
    </w:p>
    <w:p w14:paraId="49FFDEFB" w14:textId="77777777" w:rsidR="003B0572" w:rsidRPr="0049770B" w:rsidRDefault="003B0572" w:rsidP="00754277">
      <w:pPr>
        <w:pStyle w:val="12"/>
        <w:autoSpaceDE w:val="0"/>
        <w:adjustRightInd w:val="0"/>
        <w:spacing w:line="360" w:lineRule="auto"/>
        <w:ind w:left="394"/>
        <w:jc w:val="both"/>
        <w:rPr>
          <w:sz w:val="30"/>
          <w:szCs w:val="30"/>
          <w:lang w:val="en-US" w:eastAsia="nl-NL"/>
        </w:rPr>
      </w:pPr>
    </w:p>
    <w:p w14:paraId="781A3226" w14:textId="77777777" w:rsidR="003B0572" w:rsidRPr="0049770B" w:rsidRDefault="003B0572" w:rsidP="00754277">
      <w:pPr>
        <w:pStyle w:val="12"/>
        <w:numPr>
          <w:ilvl w:val="0"/>
          <w:numId w:val="125"/>
        </w:numPr>
        <w:autoSpaceDE w:val="0"/>
        <w:adjustRightInd w:val="0"/>
        <w:spacing w:line="360" w:lineRule="auto"/>
        <w:jc w:val="both"/>
        <w:rPr>
          <w:sz w:val="30"/>
          <w:szCs w:val="30"/>
          <w:lang w:val="en-US" w:eastAsia="nl-NL"/>
        </w:rPr>
      </w:pPr>
      <w:r w:rsidRPr="0049770B">
        <w:rPr>
          <w:sz w:val="30"/>
          <w:szCs w:val="30"/>
          <w:lang w:val="en-US" w:eastAsia="nl-NL"/>
        </w:rPr>
        <w:t>Notwithstanding any other provision of this Chapter, neither Party is required to communicate information to the other Party if such communication is prohibited by their respective laws and regulations.</w:t>
      </w:r>
    </w:p>
    <w:p w14:paraId="28CD69C1" w14:textId="77777777" w:rsidR="003B0572" w:rsidRPr="0049770B" w:rsidRDefault="003B0572" w:rsidP="00754277">
      <w:pPr>
        <w:spacing w:line="360" w:lineRule="auto"/>
        <w:rPr>
          <w:sz w:val="30"/>
          <w:szCs w:val="30"/>
          <w:lang w:val="en-US"/>
        </w:rPr>
      </w:pPr>
    </w:p>
    <w:p w14:paraId="6B5ED5E5" w14:textId="77777777" w:rsidR="003B0572" w:rsidRPr="0049770B" w:rsidRDefault="003B0572" w:rsidP="00754277">
      <w:pPr>
        <w:pStyle w:val="article"/>
        <w:spacing w:line="360" w:lineRule="auto"/>
        <w:rPr>
          <w:rFonts w:ascii="Times New Roman" w:hAnsi="Times New Roman"/>
          <w:b/>
          <w:smallCaps/>
          <w:sz w:val="30"/>
          <w:szCs w:val="30"/>
        </w:rPr>
      </w:pPr>
      <w:r w:rsidRPr="0049770B">
        <w:rPr>
          <w:rFonts w:ascii="Times New Roman" w:hAnsi="Times New Roman"/>
          <w:b/>
          <w:smallCaps/>
          <w:sz w:val="30"/>
          <w:szCs w:val="30"/>
        </w:rPr>
        <w:t xml:space="preserve">Article </w:t>
      </w:r>
      <w:r w:rsidR="00E33299" w:rsidRPr="0049770B">
        <w:rPr>
          <w:rFonts w:ascii="Times New Roman" w:hAnsi="Times New Roman"/>
          <w:b/>
          <w:smallCaps/>
          <w:sz w:val="30"/>
          <w:szCs w:val="30"/>
        </w:rPr>
        <w:t>11.</w:t>
      </w:r>
      <w:r w:rsidRPr="0049770B">
        <w:rPr>
          <w:rFonts w:ascii="Times New Roman" w:hAnsi="Times New Roman"/>
          <w:b/>
          <w:smallCaps/>
          <w:sz w:val="30"/>
          <w:szCs w:val="30"/>
        </w:rPr>
        <w:t>6</w:t>
      </w:r>
    </w:p>
    <w:p w14:paraId="3B92EF40" w14:textId="652F4B50" w:rsidR="003B0572" w:rsidRPr="0049770B" w:rsidRDefault="003B0572" w:rsidP="00754277">
      <w:pPr>
        <w:pStyle w:val="2"/>
        <w:spacing w:before="0" w:after="0" w:line="360" w:lineRule="auto"/>
        <w:jc w:val="center"/>
        <w:rPr>
          <w:rFonts w:ascii="Times New Roman" w:hAnsi="Times New Roman" w:cs="Times New Roman"/>
          <w:i w:val="0"/>
          <w:sz w:val="30"/>
          <w:szCs w:val="30"/>
        </w:rPr>
      </w:pPr>
      <w:r w:rsidRPr="0049770B">
        <w:rPr>
          <w:rFonts w:ascii="Times New Roman" w:hAnsi="Times New Roman" w:cs="Times New Roman"/>
          <w:i w:val="0"/>
          <w:sz w:val="30"/>
          <w:szCs w:val="30"/>
        </w:rPr>
        <w:t xml:space="preserve"> Non-</w:t>
      </w:r>
      <w:r w:rsidR="00716412" w:rsidRPr="0049770B">
        <w:rPr>
          <w:rFonts w:ascii="Times New Roman" w:hAnsi="Times New Roman" w:cs="Times New Roman"/>
          <w:i w:val="0"/>
          <w:sz w:val="30"/>
          <w:szCs w:val="30"/>
        </w:rPr>
        <w:t xml:space="preserve">Application </w:t>
      </w:r>
      <w:r w:rsidRPr="0049770B">
        <w:rPr>
          <w:rFonts w:ascii="Times New Roman" w:hAnsi="Times New Roman" w:cs="Times New Roman"/>
          <w:i w:val="0"/>
          <w:sz w:val="30"/>
          <w:szCs w:val="30"/>
        </w:rPr>
        <w:t>of Chapter</w:t>
      </w:r>
      <w:r w:rsidR="00E33299" w:rsidRPr="0049770B">
        <w:rPr>
          <w:rFonts w:ascii="Times New Roman" w:hAnsi="Times New Roman" w:cs="Times New Roman"/>
          <w:i w:val="0"/>
          <w:sz w:val="30"/>
          <w:szCs w:val="30"/>
        </w:rPr>
        <w:t xml:space="preserve"> 14 (</w:t>
      </w:r>
      <w:r w:rsidRPr="0049770B">
        <w:rPr>
          <w:rFonts w:ascii="Times New Roman" w:hAnsi="Times New Roman" w:cs="Times New Roman"/>
          <w:i w:val="0"/>
          <w:sz w:val="30"/>
          <w:szCs w:val="30"/>
        </w:rPr>
        <w:t>Dispute Settlement</w:t>
      </w:r>
      <w:r w:rsidR="00E33299" w:rsidRPr="0049770B">
        <w:rPr>
          <w:rFonts w:ascii="Times New Roman" w:hAnsi="Times New Roman" w:cs="Times New Roman"/>
          <w:i w:val="0"/>
          <w:sz w:val="30"/>
          <w:szCs w:val="30"/>
        </w:rPr>
        <w:t>)</w:t>
      </w:r>
    </w:p>
    <w:p w14:paraId="0EF14943" w14:textId="77777777" w:rsidR="003B0572" w:rsidRPr="0049770B" w:rsidRDefault="003B0572" w:rsidP="00754277">
      <w:pPr>
        <w:spacing w:line="360" w:lineRule="auto"/>
        <w:jc w:val="both"/>
        <w:rPr>
          <w:color w:val="auto"/>
          <w:sz w:val="30"/>
          <w:szCs w:val="30"/>
        </w:rPr>
      </w:pPr>
    </w:p>
    <w:p w14:paraId="59944F1A" w14:textId="678E525F" w:rsidR="003B0572" w:rsidRPr="0049770B" w:rsidRDefault="003B0572" w:rsidP="00754277">
      <w:pPr>
        <w:spacing w:line="360" w:lineRule="auto"/>
        <w:jc w:val="both"/>
        <w:rPr>
          <w:rFonts w:eastAsiaTheme="minorEastAsia"/>
          <w:sz w:val="30"/>
          <w:szCs w:val="30"/>
          <w:lang w:val="en-US" w:eastAsia="ja-JP"/>
        </w:rPr>
      </w:pPr>
      <w:r w:rsidRPr="0049770B">
        <w:rPr>
          <w:sz w:val="30"/>
          <w:szCs w:val="30"/>
          <w:lang w:eastAsia="nl-NL"/>
        </w:rPr>
        <w:t>Any matter arising under this Chapter shall not be subject to the dispute settlement mechanism provided for in Chapter</w:t>
      </w:r>
      <w:r w:rsidR="00E33299" w:rsidRPr="0049770B">
        <w:rPr>
          <w:sz w:val="30"/>
          <w:szCs w:val="30"/>
          <w:lang w:eastAsia="nl-NL"/>
        </w:rPr>
        <w:t xml:space="preserve"> 14 (Dispute Settlement)</w:t>
      </w:r>
      <w:r w:rsidRPr="0049770B">
        <w:rPr>
          <w:sz w:val="30"/>
          <w:szCs w:val="30"/>
          <w:lang w:eastAsia="nl-NL"/>
        </w:rPr>
        <w:t xml:space="preserve"> of this Agreement.</w:t>
      </w:r>
    </w:p>
    <w:p w14:paraId="29AB8864" w14:textId="77777777" w:rsidR="003B0572" w:rsidRPr="0049770B" w:rsidRDefault="003B0572" w:rsidP="00754277">
      <w:pPr>
        <w:spacing w:line="360" w:lineRule="auto"/>
        <w:rPr>
          <w:rFonts w:eastAsiaTheme="minorEastAsia"/>
          <w:sz w:val="30"/>
          <w:szCs w:val="30"/>
          <w:lang w:val="en-US" w:eastAsia="ja-JP"/>
        </w:rPr>
      </w:pPr>
    </w:p>
    <w:p w14:paraId="656C32EF" w14:textId="77777777" w:rsidR="003B0572" w:rsidRPr="0049770B" w:rsidRDefault="003B0572" w:rsidP="00754277">
      <w:pPr>
        <w:pStyle w:val="article"/>
        <w:spacing w:line="360" w:lineRule="auto"/>
        <w:rPr>
          <w:rFonts w:ascii="Times New Roman" w:hAnsi="Times New Roman"/>
          <w:b/>
          <w:smallCaps/>
          <w:sz w:val="30"/>
          <w:szCs w:val="30"/>
        </w:rPr>
      </w:pPr>
      <w:r w:rsidRPr="0049770B">
        <w:rPr>
          <w:rFonts w:ascii="Times New Roman" w:hAnsi="Times New Roman"/>
          <w:b/>
          <w:smallCaps/>
          <w:sz w:val="30"/>
          <w:szCs w:val="30"/>
        </w:rPr>
        <w:t xml:space="preserve">Article </w:t>
      </w:r>
      <w:r w:rsidR="00E33299" w:rsidRPr="0049770B">
        <w:rPr>
          <w:rFonts w:ascii="Times New Roman" w:hAnsi="Times New Roman"/>
          <w:b/>
          <w:smallCaps/>
          <w:sz w:val="30"/>
          <w:szCs w:val="30"/>
        </w:rPr>
        <w:t>11.</w:t>
      </w:r>
      <w:r w:rsidRPr="0049770B">
        <w:rPr>
          <w:rFonts w:ascii="Times New Roman" w:hAnsi="Times New Roman"/>
          <w:b/>
          <w:smallCaps/>
          <w:sz w:val="30"/>
          <w:szCs w:val="30"/>
        </w:rPr>
        <w:t>7</w:t>
      </w:r>
    </w:p>
    <w:p w14:paraId="09402927" w14:textId="77777777" w:rsidR="003B0572" w:rsidRPr="0049770B" w:rsidRDefault="003B0572" w:rsidP="00754277">
      <w:pPr>
        <w:pStyle w:val="2"/>
        <w:spacing w:before="0" w:after="0" w:line="360" w:lineRule="auto"/>
        <w:jc w:val="center"/>
        <w:rPr>
          <w:rFonts w:ascii="Times New Roman" w:hAnsi="Times New Roman" w:cs="Times New Roman"/>
          <w:i w:val="0"/>
          <w:sz w:val="30"/>
          <w:szCs w:val="30"/>
        </w:rPr>
      </w:pPr>
      <w:r w:rsidRPr="0049770B">
        <w:rPr>
          <w:rFonts w:ascii="Times New Roman" w:hAnsi="Times New Roman" w:cs="Times New Roman"/>
          <w:i w:val="0"/>
          <w:sz w:val="30"/>
          <w:szCs w:val="30"/>
        </w:rPr>
        <w:t>Contact Points</w:t>
      </w:r>
    </w:p>
    <w:p w14:paraId="7D7777FC" w14:textId="77777777" w:rsidR="003B0572" w:rsidRPr="0049770B" w:rsidRDefault="003B0572" w:rsidP="00754277">
      <w:pPr>
        <w:widowControl w:val="0"/>
        <w:spacing w:line="360" w:lineRule="auto"/>
        <w:jc w:val="center"/>
        <w:rPr>
          <w:b/>
          <w:sz w:val="30"/>
          <w:szCs w:val="30"/>
          <w:lang w:eastAsia="en-GB"/>
        </w:rPr>
      </w:pPr>
    </w:p>
    <w:p w14:paraId="6B4305EE" w14:textId="77777777" w:rsidR="003B0572" w:rsidRPr="0049770B" w:rsidRDefault="003B0572" w:rsidP="00754277">
      <w:pPr>
        <w:pStyle w:val="12"/>
        <w:numPr>
          <w:ilvl w:val="0"/>
          <w:numId w:val="124"/>
        </w:numPr>
        <w:autoSpaceDE w:val="0"/>
        <w:adjustRightInd w:val="0"/>
        <w:spacing w:line="360" w:lineRule="auto"/>
        <w:ind w:left="360"/>
        <w:jc w:val="both"/>
        <w:rPr>
          <w:color w:val="auto"/>
          <w:sz w:val="30"/>
          <w:szCs w:val="30"/>
          <w:lang w:val="en-US"/>
        </w:rPr>
      </w:pPr>
      <w:r w:rsidRPr="0049770B">
        <w:rPr>
          <w:color w:val="auto"/>
          <w:sz w:val="30"/>
          <w:szCs w:val="30"/>
          <w:lang w:val="en-US"/>
        </w:rPr>
        <w:t>Each Party shall designate a contact point to monitor the implementation of this Chapter. The contact points shall work collaboratively to facilitate the implementation of the provisions of this Chapter.</w:t>
      </w:r>
    </w:p>
    <w:p w14:paraId="05477513" w14:textId="77777777" w:rsidR="003B0572" w:rsidRPr="0049770B" w:rsidRDefault="003B0572" w:rsidP="00754277">
      <w:pPr>
        <w:pStyle w:val="a8"/>
        <w:spacing w:line="360" w:lineRule="auto"/>
        <w:ind w:left="0"/>
        <w:jc w:val="both"/>
        <w:rPr>
          <w:sz w:val="30"/>
          <w:szCs w:val="30"/>
        </w:rPr>
      </w:pPr>
    </w:p>
    <w:p w14:paraId="216305E3" w14:textId="0974E340" w:rsidR="003B0572" w:rsidRPr="0049770B" w:rsidRDefault="003B0572" w:rsidP="00754277">
      <w:pPr>
        <w:pStyle w:val="12"/>
        <w:numPr>
          <w:ilvl w:val="0"/>
          <w:numId w:val="124"/>
        </w:numPr>
        <w:autoSpaceDE w:val="0"/>
        <w:adjustRightInd w:val="0"/>
        <w:spacing w:line="360" w:lineRule="auto"/>
        <w:ind w:left="360"/>
        <w:jc w:val="both"/>
        <w:rPr>
          <w:color w:val="auto"/>
          <w:sz w:val="30"/>
          <w:szCs w:val="30"/>
          <w:lang w:val="en-US"/>
        </w:rPr>
      </w:pPr>
      <w:r w:rsidRPr="0049770B">
        <w:rPr>
          <w:color w:val="auto"/>
          <w:sz w:val="30"/>
          <w:szCs w:val="30"/>
          <w:lang w:val="en-US"/>
        </w:rPr>
        <w:lastRenderedPageBreak/>
        <w:t>The Parties shall exchange information containing the names of the designated competent authorit</w:t>
      </w:r>
      <w:r w:rsidR="00E06109" w:rsidRPr="0049770B">
        <w:rPr>
          <w:color w:val="auto"/>
          <w:sz w:val="30"/>
          <w:szCs w:val="30"/>
          <w:lang w:val="en-US"/>
        </w:rPr>
        <w:t>ies</w:t>
      </w:r>
      <w:r w:rsidRPr="0049770B">
        <w:rPr>
          <w:color w:val="auto"/>
          <w:sz w:val="30"/>
          <w:szCs w:val="30"/>
          <w:lang w:val="en-US"/>
        </w:rPr>
        <w:t xml:space="preserve"> that shall act as their contact points and the contact details of relevant officials in </w:t>
      </w:r>
      <w:r w:rsidR="00E06109" w:rsidRPr="0049770B">
        <w:rPr>
          <w:color w:val="auto"/>
          <w:sz w:val="30"/>
          <w:szCs w:val="30"/>
          <w:lang w:val="en-US"/>
        </w:rPr>
        <w:t xml:space="preserve">such </w:t>
      </w:r>
      <w:proofErr w:type="spellStart"/>
      <w:r w:rsidRPr="0049770B">
        <w:rPr>
          <w:color w:val="auto"/>
          <w:sz w:val="30"/>
          <w:szCs w:val="30"/>
          <w:lang w:val="en-US"/>
        </w:rPr>
        <w:t>organisation</w:t>
      </w:r>
      <w:r w:rsidR="00E06109" w:rsidRPr="0049770B">
        <w:rPr>
          <w:color w:val="auto"/>
          <w:sz w:val="30"/>
          <w:szCs w:val="30"/>
          <w:lang w:val="en-US"/>
        </w:rPr>
        <w:t>s</w:t>
      </w:r>
      <w:proofErr w:type="spellEnd"/>
      <w:r w:rsidRPr="0049770B">
        <w:rPr>
          <w:color w:val="auto"/>
          <w:sz w:val="30"/>
          <w:szCs w:val="30"/>
          <w:lang w:val="en-US"/>
        </w:rPr>
        <w:t>, including telephone and facsimile numbers, email addresses and other relevant details.</w:t>
      </w:r>
    </w:p>
    <w:p w14:paraId="6EE5A0D7" w14:textId="77777777" w:rsidR="003B0572" w:rsidRPr="0049770B" w:rsidRDefault="003B0572" w:rsidP="00754277">
      <w:pPr>
        <w:pStyle w:val="a8"/>
        <w:spacing w:line="360" w:lineRule="auto"/>
        <w:ind w:left="0"/>
        <w:jc w:val="both"/>
        <w:rPr>
          <w:sz w:val="30"/>
          <w:szCs w:val="30"/>
        </w:rPr>
      </w:pPr>
    </w:p>
    <w:p w14:paraId="7A584DF7" w14:textId="643EB822" w:rsidR="003B0572" w:rsidRPr="0049770B" w:rsidRDefault="003B0572" w:rsidP="00754277">
      <w:pPr>
        <w:pStyle w:val="12"/>
        <w:numPr>
          <w:ilvl w:val="0"/>
          <w:numId w:val="124"/>
        </w:numPr>
        <w:autoSpaceDE w:val="0"/>
        <w:adjustRightInd w:val="0"/>
        <w:spacing w:line="360" w:lineRule="auto"/>
        <w:ind w:left="360"/>
        <w:jc w:val="both"/>
        <w:rPr>
          <w:color w:val="auto"/>
          <w:sz w:val="30"/>
          <w:szCs w:val="30"/>
          <w:lang w:val="en-US"/>
        </w:rPr>
      </w:pPr>
      <w:r w:rsidRPr="0049770B">
        <w:rPr>
          <w:color w:val="auto"/>
          <w:sz w:val="30"/>
          <w:szCs w:val="30"/>
          <w:lang w:val="en-US"/>
        </w:rPr>
        <w:t xml:space="preserve">The Parties shall promptly notify each other of any change </w:t>
      </w:r>
      <w:r w:rsidR="00E06109" w:rsidRPr="0049770B">
        <w:rPr>
          <w:color w:val="auto"/>
          <w:sz w:val="30"/>
          <w:szCs w:val="30"/>
          <w:lang w:val="en-US"/>
        </w:rPr>
        <w:t xml:space="preserve">to </w:t>
      </w:r>
      <w:r w:rsidRPr="0049770B">
        <w:rPr>
          <w:color w:val="auto"/>
          <w:sz w:val="30"/>
          <w:szCs w:val="30"/>
          <w:lang w:val="en-US"/>
        </w:rPr>
        <w:t>their contact points or relevant contact details.</w:t>
      </w:r>
    </w:p>
    <w:p w14:paraId="71A707C0" w14:textId="77777777" w:rsidR="00FB384B" w:rsidRPr="009A6859" w:rsidRDefault="00FB384B" w:rsidP="00754277">
      <w:pPr>
        <w:pStyle w:val="article"/>
        <w:spacing w:line="360" w:lineRule="auto"/>
        <w:rPr>
          <w:rFonts w:ascii="Times New Roman" w:hAnsi="Times New Roman"/>
          <w:b/>
          <w:bCs/>
          <w:smallCaps/>
          <w:sz w:val="30"/>
          <w:szCs w:val="30"/>
          <w:lang w:val="en-US"/>
        </w:rPr>
      </w:pPr>
    </w:p>
    <w:p w14:paraId="1A6300F0" w14:textId="552ADECB" w:rsidR="003B0572" w:rsidRPr="0049770B" w:rsidRDefault="003B0572" w:rsidP="00754277">
      <w:pPr>
        <w:pStyle w:val="article"/>
        <w:spacing w:line="360" w:lineRule="auto"/>
        <w:rPr>
          <w:rFonts w:ascii="Times New Roman" w:hAnsi="Times New Roman"/>
          <w:b/>
          <w:bCs/>
          <w:smallCaps/>
          <w:sz w:val="30"/>
          <w:szCs w:val="30"/>
          <w:lang w:val="en-US"/>
        </w:rPr>
      </w:pPr>
      <w:r w:rsidRPr="0049770B">
        <w:rPr>
          <w:rFonts w:ascii="Times New Roman" w:hAnsi="Times New Roman"/>
          <w:b/>
          <w:bCs/>
          <w:smallCaps/>
          <w:sz w:val="30"/>
          <w:szCs w:val="30"/>
        </w:rPr>
        <w:t xml:space="preserve">CHAPTER </w:t>
      </w:r>
      <w:r w:rsidR="00E33299" w:rsidRPr="0049770B">
        <w:rPr>
          <w:rFonts w:ascii="Times New Roman" w:hAnsi="Times New Roman"/>
          <w:b/>
          <w:bCs/>
          <w:smallCaps/>
          <w:sz w:val="30"/>
          <w:szCs w:val="30"/>
        </w:rPr>
        <w:t>12</w:t>
      </w:r>
    </w:p>
    <w:p w14:paraId="6327BAEC" w14:textId="77777777" w:rsidR="003B0572" w:rsidRPr="0049770B" w:rsidRDefault="003B0572" w:rsidP="00754277">
      <w:pPr>
        <w:pStyle w:val="SCTitle2"/>
        <w:spacing w:before="0" w:after="0" w:line="360" w:lineRule="auto"/>
        <w:ind w:left="720" w:hanging="720"/>
        <w:outlineLvl w:val="0"/>
        <w:rPr>
          <w:sz w:val="30"/>
          <w:szCs w:val="30"/>
        </w:rPr>
      </w:pPr>
      <w:r w:rsidRPr="0049770B">
        <w:rPr>
          <w:sz w:val="30"/>
          <w:szCs w:val="30"/>
        </w:rPr>
        <w:t>SUSTAINABLE DEVELOPMENT</w:t>
      </w:r>
    </w:p>
    <w:p w14:paraId="063AD15F" w14:textId="77777777" w:rsidR="003B0572" w:rsidRPr="0049770B" w:rsidRDefault="003B0572" w:rsidP="00754277">
      <w:pPr>
        <w:pStyle w:val="article"/>
        <w:spacing w:line="360" w:lineRule="auto"/>
        <w:rPr>
          <w:rFonts w:ascii="Times New Roman" w:hAnsi="Times New Roman"/>
          <w:b/>
          <w:sz w:val="30"/>
          <w:szCs w:val="30"/>
          <w:lang w:val="en-US"/>
        </w:rPr>
      </w:pPr>
    </w:p>
    <w:p w14:paraId="31165CEC" w14:textId="77777777" w:rsidR="003B0572" w:rsidRPr="0049770B" w:rsidRDefault="003B0572" w:rsidP="00754277">
      <w:pPr>
        <w:pStyle w:val="article"/>
        <w:spacing w:line="360" w:lineRule="auto"/>
        <w:rPr>
          <w:rFonts w:ascii="Times New Roman" w:hAnsi="Times New Roman"/>
          <w:b/>
          <w:smallCaps/>
          <w:sz w:val="30"/>
          <w:szCs w:val="30"/>
          <w:lang w:val="en-US"/>
        </w:rPr>
      </w:pPr>
      <w:r w:rsidRPr="0049770B">
        <w:rPr>
          <w:rFonts w:ascii="Times New Roman" w:hAnsi="Times New Roman"/>
          <w:b/>
          <w:smallCaps/>
          <w:sz w:val="30"/>
          <w:szCs w:val="30"/>
        </w:rPr>
        <w:t xml:space="preserve">Article </w:t>
      </w:r>
      <w:r w:rsidR="00E33299" w:rsidRPr="0049770B">
        <w:rPr>
          <w:rFonts w:ascii="Times New Roman" w:hAnsi="Times New Roman"/>
          <w:b/>
          <w:smallCaps/>
          <w:sz w:val="30"/>
          <w:szCs w:val="30"/>
        </w:rPr>
        <w:t>12.</w:t>
      </w:r>
      <w:r w:rsidRPr="0049770B">
        <w:rPr>
          <w:rFonts w:ascii="Times New Roman" w:hAnsi="Times New Roman"/>
          <w:b/>
          <w:smallCaps/>
          <w:sz w:val="30"/>
          <w:szCs w:val="30"/>
        </w:rPr>
        <w:t>1</w:t>
      </w:r>
    </w:p>
    <w:p w14:paraId="52A48316" w14:textId="77777777" w:rsidR="003B0572" w:rsidRPr="0049770B" w:rsidRDefault="003B0572" w:rsidP="00754277">
      <w:pPr>
        <w:pStyle w:val="2"/>
        <w:spacing w:before="0" w:after="0" w:line="360" w:lineRule="auto"/>
        <w:jc w:val="center"/>
        <w:rPr>
          <w:rFonts w:ascii="Times New Roman" w:hAnsi="Times New Roman" w:cs="Times New Roman"/>
          <w:i w:val="0"/>
          <w:sz w:val="30"/>
          <w:szCs w:val="30"/>
        </w:rPr>
      </w:pPr>
      <w:r w:rsidRPr="0049770B">
        <w:rPr>
          <w:rFonts w:ascii="Times New Roman" w:hAnsi="Times New Roman" w:cs="Times New Roman"/>
          <w:i w:val="0"/>
          <w:sz w:val="30"/>
          <w:szCs w:val="30"/>
        </w:rPr>
        <w:t>Objectives</w:t>
      </w:r>
    </w:p>
    <w:p w14:paraId="0C45B45E" w14:textId="77777777" w:rsidR="003B0572" w:rsidRPr="0049770B" w:rsidRDefault="003B0572" w:rsidP="00754277">
      <w:pPr>
        <w:autoSpaceDE w:val="0"/>
        <w:adjustRightInd w:val="0"/>
        <w:spacing w:line="360" w:lineRule="auto"/>
        <w:jc w:val="center"/>
        <w:rPr>
          <w:b/>
          <w:bCs/>
          <w:sz w:val="30"/>
          <w:szCs w:val="30"/>
          <w:lang w:val="en-US"/>
        </w:rPr>
      </w:pPr>
    </w:p>
    <w:p w14:paraId="692537AA" w14:textId="77777777" w:rsidR="003B0572" w:rsidRPr="0049770B" w:rsidRDefault="003B0572" w:rsidP="00754277">
      <w:pPr>
        <w:pStyle w:val="12"/>
        <w:numPr>
          <w:ilvl w:val="0"/>
          <w:numId w:val="128"/>
        </w:numPr>
        <w:autoSpaceDE w:val="0"/>
        <w:adjustRightInd w:val="0"/>
        <w:spacing w:line="360" w:lineRule="auto"/>
        <w:jc w:val="both"/>
        <w:rPr>
          <w:color w:val="auto"/>
          <w:sz w:val="30"/>
          <w:szCs w:val="30"/>
          <w:lang w:val="en-US" w:eastAsia="nl-NL"/>
        </w:rPr>
      </w:pPr>
      <w:r w:rsidRPr="0049770B">
        <w:rPr>
          <w:color w:val="auto"/>
          <w:sz w:val="30"/>
          <w:szCs w:val="30"/>
          <w:lang w:val="en-US" w:eastAsia="nl-NL"/>
        </w:rPr>
        <w:t>The Parties agree to implement this Chapter in a manner consistent with labour and environmental protection, and sustainable use of their resources. In this regard the Parties shall:</w:t>
      </w:r>
    </w:p>
    <w:p w14:paraId="53D55377" w14:textId="77777777" w:rsidR="003B0572" w:rsidRPr="0049770B" w:rsidRDefault="003B0572" w:rsidP="00754277">
      <w:pPr>
        <w:spacing w:line="360" w:lineRule="auto"/>
        <w:jc w:val="both"/>
        <w:rPr>
          <w:sz w:val="30"/>
          <w:szCs w:val="30"/>
          <w:lang w:val="en-US"/>
        </w:rPr>
      </w:pPr>
    </w:p>
    <w:p w14:paraId="39EFECD9" w14:textId="75A4738A" w:rsidR="003B0572" w:rsidRPr="0049770B" w:rsidRDefault="003B0572" w:rsidP="00754277">
      <w:pPr>
        <w:pStyle w:val="12"/>
        <w:numPr>
          <w:ilvl w:val="0"/>
          <w:numId w:val="126"/>
        </w:numPr>
        <w:autoSpaceDE w:val="0"/>
        <w:adjustRightInd w:val="0"/>
        <w:spacing w:line="360" w:lineRule="auto"/>
        <w:jc w:val="both"/>
        <w:rPr>
          <w:sz w:val="30"/>
          <w:szCs w:val="30"/>
          <w:lang w:val="en-US" w:eastAsia="nl-NL"/>
        </w:rPr>
      </w:pPr>
      <w:r w:rsidRPr="0049770B">
        <w:rPr>
          <w:sz w:val="30"/>
          <w:szCs w:val="30"/>
          <w:lang w:val="en-US" w:eastAsia="nl-NL"/>
        </w:rPr>
        <w:t>strengthen cooperation on environmental and labour issues;</w:t>
      </w:r>
      <w:r w:rsidR="00716412" w:rsidRPr="0049770B">
        <w:rPr>
          <w:sz w:val="30"/>
          <w:szCs w:val="30"/>
          <w:lang w:val="en-US" w:eastAsia="nl-NL"/>
        </w:rPr>
        <w:t xml:space="preserve"> and</w:t>
      </w:r>
    </w:p>
    <w:p w14:paraId="445E1AE5" w14:textId="77777777" w:rsidR="003B0572" w:rsidRPr="0049770B" w:rsidRDefault="003B0572" w:rsidP="00754277">
      <w:pPr>
        <w:pStyle w:val="a8"/>
        <w:spacing w:line="360" w:lineRule="auto"/>
        <w:ind w:left="1080"/>
        <w:jc w:val="both"/>
        <w:rPr>
          <w:sz w:val="30"/>
          <w:szCs w:val="30"/>
        </w:rPr>
      </w:pPr>
    </w:p>
    <w:p w14:paraId="693AA9C4" w14:textId="77777777" w:rsidR="003B0572" w:rsidRPr="0049770B" w:rsidRDefault="003B0572" w:rsidP="00754277">
      <w:pPr>
        <w:pStyle w:val="a8"/>
        <w:numPr>
          <w:ilvl w:val="0"/>
          <w:numId w:val="126"/>
        </w:numPr>
        <w:spacing w:line="360" w:lineRule="auto"/>
        <w:contextualSpacing/>
        <w:jc w:val="both"/>
        <w:rPr>
          <w:sz w:val="30"/>
          <w:szCs w:val="30"/>
        </w:rPr>
      </w:pPr>
      <w:proofErr w:type="gramStart"/>
      <w:r w:rsidRPr="0049770B">
        <w:rPr>
          <w:sz w:val="30"/>
          <w:szCs w:val="30"/>
        </w:rPr>
        <w:t>promote</w:t>
      </w:r>
      <w:proofErr w:type="gramEnd"/>
      <w:r w:rsidRPr="0049770B">
        <w:rPr>
          <w:sz w:val="30"/>
          <w:szCs w:val="30"/>
        </w:rPr>
        <w:t xml:space="preserve"> sustainable development.</w:t>
      </w:r>
    </w:p>
    <w:p w14:paraId="0A8FB799" w14:textId="77777777" w:rsidR="003B0572" w:rsidRPr="0049770B" w:rsidRDefault="003B0572" w:rsidP="00754277">
      <w:pPr>
        <w:pStyle w:val="a8"/>
        <w:spacing w:line="360" w:lineRule="auto"/>
        <w:ind w:left="1080"/>
        <w:jc w:val="both"/>
        <w:rPr>
          <w:sz w:val="30"/>
          <w:szCs w:val="30"/>
        </w:rPr>
      </w:pPr>
    </w:p>
    <w:p w14:paraId="46831191" w14:textId="68B207E8" w:rsidR="003B0572" w:rsidRPr="0049770B" w:rsidRDefault="003B0572" w:rsidP="00754277">
      <w:pPr>
        <w:pStyle w:val="12"/>
        <w:numPr>
          <w:ilvl w:val="0"/>
          <w:numId w:val="128"/>
        </w:numPr>
        <w:autoSpaceDE w:val="0"/>
        <w:adjustRightInd w:val="0"/>
        <w:spacing w:line="360" w:lineRule="auto"/>
        <w:jc w:val="both"/>
        <w:rPr>
          <w:color w:val="auto"/>
          <w:sz w:val="30"/>
          <w:szCs w:val="30"/>
          <w:lang w:val="en-US" w:eastAsia="nl-NL"/>
        </w:rPr>
      </w:pPr>
      <w:r w:rsidRPr="0049770B">
        <w:rPr>
          <w:color w:val="auto"/>
          <w:sz w:val="30"/>
          <w:szCs w:val="30"/>
          <w:lang w:val="en-US" w:eastAsia="nl-NL"/>
        </w:rPr>
        <w:t xml:space="preserve">The Parties </w:t>
      </w:r>
      <w:proofErr w:type="spellStart"/>
      <w:r w:rsidRPr="0049770B">
        <w:rPr>
          <w:color w:val="auto"/>
          <w:sz w:val="30"/>
          <w:szCs w:val="30"/>
          <w:lang w:val="en-US" w:eastAsia="nl-NL"/>
        </w:rPr>
        <w:t>recogni</w:t>
      </w:r>
      <w:r w:rsidR="000E51A2" w:rsidRPr="0049770B">
        <w:rPr>
          <w:color w:val="auto"/>
          <w:sz w:val="30"/>
          <w:szCs w:val="30"/>
          <w:lang w:val="en-US" w:eastAsia="nl-NL"/>
        </w:rPr>
        <w:t>s</w:t>
      </w:r>
      <w:r w:rsidRPr="0049770B">
        <w:rPr>
          <w:color w:val="auto"/>
          <w:sz w:val="30"/>
          <w:szCs w:val="30"/>
          <w:lang w:val="en-US" w:eastAsia="nl-NL"/>
        </w:rPr>
        <w:t>e</w:t>
      </w:r>
      <w:proofErr w:type="spellEnd"/>
      <w:r w:rsidRPr="0049770B">
        <w:rPr>
          <w:color w:val="auto"/>
          <w:sz w:val="30"/>
          <w:szCs w:val="30"/>
          <w:lang w:val="en-US" w:eastAsia="nl-NL"/>
        </w:rPr>
        <w:t xml:space="preserve"> that economic development, social development and environmental protection are interdependent and mutually supportive components of sustainable development.</w:t>
      </w:r>
    </w:p>
    <w:p w14:paraId="2D45CF3A" w14:textId="77777777" w:rsidR="003B0572" w:rsidRPr="0049770B" w:rsidRDefault="003B0572" w:rsidP="00754277">
      <w:pPr>
        <w:spacing w:line="360" w:lineRule="auto"/>
        <w:jc w:val="both"/>
        <w:rPr>
          <w:sz w:val="30"/>
          <w:szCs w:val="30"/>
          <w:lang w:val="en-US"/>
        </w:rPr>
      </w:pPr>
    </w:p>
    <w:p w14:paraId="6A2BBEF5" w14:textId="77777777" w:rsidR="003B0572" w:rsidRPr="0049770B" w:rsidRDefault="003B0572" w:rsidP="00754277">
      <w:pPr>
        <w:pStyle w:val="a8"/>
        <w:numPr>
          <w:ilvl w:val="0"/>
          <w:numId w:val="128"/>
        </w:numPr>
        <w:snapToGrid w:val="0"/>
        <w:spacing w:line="360" w:lineRule="auto"/>
        <w:contextualSpacing/>
        <w:jc w:val="both"/>
        <w:rPr>
          <w:sz w:val="30"/>
          <w:szCs w:val="30"/>
          <w:lang w:val="en-US"/>
        </w:rPr>
      </w:pPr>
      <w:r w:rsidRPr="0049770B">
        <w:rPr>
          <w:sz w:val="30"/>
          <w:szCs w:val="30"/>
        </w:rPr>
        <w:lastRenderedPageBreak/>
        <w:t xml:space="preserve">The Parties shall endeavour to promote their </w:t>
      </w:r>
      <w:r w:rsidRPr="0049770B">
        <w:rPr>
          <w:sz w:val="30"/>
          <w:szCs w:val="30"/>
          <w:lang w:val="en-US"/>
        </w:rPr>
        <w:t xml:space="preserve">trade relations for the purposes </w:t>
      </w:r>
      <w:r w:rsidRPr="0049770B">
        <w:rPr>
          <w:sz w:val="30"/>
          <w:szCs w:val="30"/>
        </w:rPr>
        <w:t xml:space="preserve">of sustainable development </w:t>
      </w:r>
      <w:r w:rsidRPr="0049770B">
        <w:rPr>
          <w:sz w:val="30"/>
          <w:szCs w:val="30"/>
          <w:lang w:val="en-US"/>
        </w:rPr>
        <w:t>to the extent possible.</w:t>
      </w:r>
    </w:p>
    <w:p w14:paraId="6AD9F3FD" w14:textId="77777777" w:rsidR="00BE7E05" w:rsidRPr="00452E0D" w:rsidRDefault="00BE7E05" w:rsidP="00754277">
      <w:pPr>
        <w:snapToGrid w:val="0"/>
        <w:spacing w:line="360" w:lineRule="auto"/>
        <w:jc w:val="both"/>
        <w:rPr>
          <w:sz w:val="30"/>
          <w:szCs w:val="30"/>
          <w:lang w:val="en-US"/>
        </w:rPr>
      </w:pPr>
    </w:p>
    <w:p w14:paraId="369D5BFE" w14:textId="77777777" w:rsidR="003B0572" w:rsidRPr="0049770B" w:rsidRDefault="003B0572" w:rsidP="00754277">
      <w:pPr>
        <w:pStyle w:val="article"/>
        <w:spacing w:line="360" w:lineRule="auto"/>
        <w:rPr>
          <w:rFonts w:ascii="Times New Roman" w:hAnsi="Times New Roman"/>
          <w:b/>
          <w:smallCaps/>
          <w:sz w:val="30"/>
          <w:szCs w:val="30"/>
          <w:lang w:val="en-US"/>
        </w:rPr>
      </w:pPr>
      <w:r w:rsidRPr="0049770B">
        <w:rPr>
          <w:rFonts w:ascii="Times New Roman" w:hAnsi="Times New Roman"/>
          <w:b/>
          <w:smallCaps/>
          <w:sz w:val="30"/>
          <w:szCs w:val="30"/>
        </w:rPr>
        <w:t xml:space="preserve">Article </w:t>
      </w:r>
      <w:r w:rsidR="00E33299" w:rsidRPr="0049770B">
        <w:rPr>
          <w:rFonts w:ascii="Times New Roman" w:hAnsi="Times New Roman"/>
          <w:b/>
          <w:smallCaps/>
          <w:sz w:val="30"/>
          <w:szCs w:val="30"/>
        </w:rPr>
        <w:t>12.</w:t>
      </w:r>
      <w:r w:rsidRPr="0049770B">
        <w:rPr>
          <w:rFonts w:ascii="Times New Roman" w:hAnsi="Times New Roman"/>
          <w:b/>
          <w:smallCaps/>
          <w:sz w:val="30"/>
          <w:szCs w:val="30"/>
        </w:rPr>
        <w:t>2</w:t>
      </w:r>
    </w:p>
    <w:p w14:paraId="7A478A66" w14:textId="77777777" w:rsidR="003B0572" w:rsidRPr="0049770B" w:rsidRDefault="003B0572" w:rsidP="00754277">
      <w:pPr>
        <w:pStyle w:val="2"/>
        <w:spacing w:before="0" w:after="0" w:line="360" w:lineRule="auto"/>
        <w:jc w:val="center"/>
        <w:rPr>
          <w:rFonts w:ascii="Times New Roman" w:hAnsi="Times New Roman" w:cs="Times New Roman"/>
          <w:i w:val="0"/>
          <w:sz w:val="30"/>
          <w:szCs w:val="30"/>
        </w:rPr>
      </w:pPr>
      <w:r w:rsidRPr="0049770B">
        <w:rPr>
          <w:rFonts w:ascii="Times New Roman" w:hAnsi="Times New Roman" w:cs="Times New Roman"/>
          <w:i w:val="0"/>
          <w:sz w:val="30"/>
          <w:szCs w:val="30"/>
        </w:rPr>
        <w:t>Scope</w:t>
      </w:r>
    </w:p>
    <w:p w14:paraId="2595662A" w14:textId="77777777" w:rsidR="003B0572" w:rsidRPr="0049770B" w:rsidRDefault="003B0572" w:rsidP="00754277">
      <w:pPr>
        <w:autoSpaceDE w:val="0"/>
        <w:adjustRightInd w:val="0"/>
        <w:spacing w:line="360" w:lineRule="auto"/>
        <w:jc w:val="center"/>
        <w:rPr>
          <w:b/>
          <w:bCs/>
          <w:sz w:val="30"/>
          <w:szCs w:val="30"/>
          <w:lang w:val="en-US"/>
        </w:rPr>
      </w:pPr>
    </w:p>
    <w:p w14:paraId="6F7D1D84" w14:textId="7504722C" w:rsidR="003B0572" w:rsidRPr="0049770B" w:rsidRDefault="008754D2" w:rsidP="00754277">
      <w:pPr>
        <w:spacing w:line="360" w:lineRule="auto"/>
        <w:jc w:val="both"/>
        <w:rPr>
          <w:sz w:val="30"/>
          <w:szCs w:val="30"/>
          <w:lang w:val="en-US"/>
        </w:rPr>
      </w:pPr>
      <w:r w:rsidRPr="0049770B">
        <w:rPr>
          <w:sz w:val="30"/>
          <w:szCs w:val="30"/>
          <w:lang w:val="en-US"/>
        </w:rPr>
        <w:t>T</w:t>
      </w:r>
      <w:r w:rsidR="003B0572" w:rsidRPr="0049770B">
        <w:rPr>
          <w:sz w:val="30"/>
          <w:szCs w:val="30"/>
          <w:lang w:val="en-US"/>
        </w:rPr>
        <w:t>his Chapter shall apply to measures adopted or maintained by the Parties affecting trade-related aspects of environmental and labour issues.</w:t>
      </w:r>
    </w:p>
    <w:p w14:paraId="5B4B0024" w14:textId="77777777" w:rsidR="003B0572" w:rsidRPr="0049770B" w:rsidRDefault="003B0572" w:rsidP="00754277">
      <w:pPr>
        <w:spacing w:line="360" w:lineRule="auto"/>
        <w:jc w:val="both"/>
        <w:rPr>
          <w:sz w:val="30"/>
          <w:szCs w:val="30"/>
          <w:lang w:val="en-US"/>
        </w:rPr>
      </w:pPr>
    </w:p>
    <w:p w14:paraId="6751486E" w14:textId="77777777" w:rsidR="003B0572" w:rsidRPr="0049770B" w:rsidRDefault="003B0572" w:rsidP="00754277">
      <w:pPr>
        <w:pStyle w:val="article"/>
        <w:spacing w:line="360" w:lineRule="auto"/>
        <w:rPr>
          <w:rFonts w:ascii="Times New Roman" w:hAnsi="Times New Roman"/>
          <w:b/>
          <w:smallCaps/>
          <w:sz w:val="30"/>
          <w:szCs w:val="30"/>
          <w:lang w:val="en-US"/>
        </w:rPr>
      </w:pPr>
      <w:r w:rsidRPr="0049770B">
        <w:rPr>
          <w:rFonts w:ascii="Times New Roman" w:hAnsi="Times New Roman"/>
          <w:b/>
          <w:smallCaps/>
          <w:sz w:val="30"/>
          <w:szCs w:val="30"/>
        </w:rPr>
        <w:t xml:space="preserve">Article </w:t>
      </w:r>
      <w:r w:rsidR="00E33299" w:rsidRPr="0049770B">
        <w:rPr>
          <w:rFonts w:ascii="Times New Roman" w:hAnsi="Times New Roman"/>
          <w:b/>
          <w:smallCaps/>
          <w:sz w:val="30"/>
          <w:szCs w:val="30"/>
        </w:rPr>
        <w:t>12.</w:t>
      </w:r>
      <w:r w:rsidRPr="0049770B">
        <w:rPr>
          <w:rFonts w:ascii="Times New Roman" w:hAnsi="Times New Roman"/>
          <w:b/>
          <w:smallCaps/>
          <w:sz w:val="30"/>
          <w:szCs w:val="30"/>
        </w:rPr>
        <w:t>3</w:t>
      </w:r>
    </w:p>
    <w:p w14:paraId="2D55FA80" w14:textId="77777777" w:rsidR="003B0572" w:rsidRPr="0049770B" w:rsidRDefault="003B0572" w:rsidP="00754277">
      <w:pPr>
        <w:pStyle w:val="2"/>
        <w:spacing w:before="0" w:after="0" w:line="360" w:lineRule="auto"/>
        <w:jc w:val="center"/>
        <w:rPr>
          <w:rFonts w:ascii="Times New Roman" w:hAnsi="Times New Roman" w:cs="Times New Roman"/>
          <w:i w:val="0"/>
          <w:sz w:val="30"/>
          <w:szCs w:val="30"/>
        </w:rPr>
      </w:pPr>
      <w:r w:rsidRPr="0049770B">
        <w:rPr>
          <w:rFonts w:ascii="Times New Roman" w:hAnsi="Times New Roman" w:cs="Times New Roman"/>
          <w:i w:val="0"/>
          <w:sz w:val="30"/>
          <w:szCs w:val="30"/>
        </w:rPr>
        <w:t>General Principles</w:t>
      </w:r>
    </w:p>
    <w:p w14:paraId="5677D7F1" w14:textId="77777777" w:rsidR="003B0572" w:rsidRPr="0049770B" w:rsidRDefault="003B0572" w:rsidP="00754277">
      <w:pPr>
        <w:autoSpaceDE w:val="0"/>
        <w:adjustRightInd w:val="0"/>
        <w:spacing w:line="360" w:lineRule="auto"/>
        <w:jc w:val="center"/>
        <w:rPr>
          <w:b/>
          <w:bCs/>
          <w:sz w:val="30"/>
          <w:szCs w:val="30"/>
          <w:lang w:val="en-US"/>
        </w:rPr>
      </w:pPr>
    </w:p>
    <w:p w14:paraId="4EA4116A" w14:textId="469CFFA4" w:rsidR="003B0572" w:rsidRPr="0049770B" w:rsidRDefault="003B0572" w:rsidP="00754277">
      <w:pPr>
        <w:pStyle w:val="12"/>
        <w:numPr>
          <w:ilvl w:val="0"/>
          <w:numId w:val="129"/>
        </w:numPr>
        <w:autoSpaceDE w:val="0"/>
        <w:adjustRightInd w:val="0"/>
        <w:spacing w:line="360" w:lineRule="auto"/>
        <w:jc w:val="both"/>
        <w:rPr>
          <w:color w:val="auto"/>
          <w:sz w:val="30"/>
          <w:szCs w:val="30"/>
          <w:lang w:val="en-US" w:eastAsia="nl-NL"/>
        </w:rPr>
      </w:pPr>
      <w:r w:rsidRPr="0049770B">
        <w:rPr>
          <w:color w:val="auto"/>
          <w:sz w:val="30"/>
          <w:szCs w:val="30"/>
          <w:lang w:val="en-US" w:eastAsia="nl-NL"/>
        </w:rPr>
        <w:t xml:space="preserve">The Parties </w:t>
      </w:r>
      <w:proofErr w:type="spellStart"/>
      <w:r w:rsidRPr="0049770B">
        <w:rPr>
          <w:color w:val="auto"/>
          <w:sz w:val="30"/>
          <w:szCs w:val="30"/>
          <w:lang w:val="en-US" w:eastAsia="nl-NL"/>
        </w:rPr>
        <w:t>recogni</w:t>
      </w:r>
      <w:r w:rsidR="0027520F" w:rsidRPr="0049770B">
        <w:rPr>
          <w:color w:val="auto"/>
          <w:sz w:val="30"/>
          <w:szCs w:val="30"/>
          <w:lang w:val="en-US" w:eastAsia="nl-NL"/>
        </w:rPr>
        <w:t>s</w:t>
      </w:r>
      <w:r w:rsidRPr="0049770B">
        <w:rPr>
          <w:color w:val="auto"/>
          <w:sz w:val="30"/>
          <w:szCs w:val="30"/>
          <w:lang w:val="en-US" w:eastAsia="nl-NL"/>
        </w:rPr>
        <w:t>e</w:t>
      </w:r>
      <w:proofErr w:type="spellEnd"/>
      <w:r w:rsidRPr="0049770B">
        <w:rPr>
          <w:color w:val="auto"/>
          <w:sz w:val="30"/>
          <w:szCs w:val="30"/>
          <w:lang w:val="en-US" w:eastAsia="nl-NL"/>
        </w:rPr>
        <w:t xml:space="preserve"> the importance of and the need to enhance the capacity to address trade-related aspects of environmental and labour issues, taking into consideration the levels of development of the Parties.</w:t>
      </w:r>
    </w:p>
    <w:p w14:paraId="073CF9AF" w14:textId="77777777" w:rsidR="003B0572" w:rsidRPr="0049770B" w:rsidRDefault="003B0572" w:rsidP="00754277">
      <w:pPr>
        <w:pStyle w:val="article"/>
        <w:spacing w:line="360" w:lineRule="auto"/>
        <w:jc w:val="both"/>
        <w:rPr>
          <w:rFonts w:ascii="Times New Roman" w:hAnsi="Times New Roman"/>
          <w:color w:val="000000"/>
          <w:sz w:val="30"/>
          <w:szCs w:val="30"/>
          <w:lang w:val="en-US"/>
        </w:rPr>
      </w:pPr>
    </w:p>
    <w:p w14:paraId="494370D0" w14:textId="10080196" w:rsidR="003B0572" w:rsidRPr="0049770B" w:rsidRDefault="003B0572" w:rsidP="00754277">
      <w:pPr>
        <w:pStyle w:val="article"/>
        <w:numPr>
          <w:ilvl w:val="0"/>
          <w:numId w:val="129"/>
        </w:numPr>
        <w:spacing w:line="360" w:lineRule="auto"/>
        <w:jc w:val="both"/>
        <w:rPr>
          <w:rFonts w:ascii="Times New Roman" w:hAnsi="Times New Roman"/>
          <w:color w:val="000000"/>
          <w:sz w:val="30"/>
          <w:szCs w:val="30"/>
          <w:lang w:val="en-US"/>
        </w:rPr>
      </w:pPr>
      <w:r w:rsidRPr="0049770B">
        <w:rPr>
          <w:rFonts w:ascii="Times New Roman" w:hAnsi="Times New Roman"/>
          <w:color w:val="000000"/>
          <w:sz w:val="30"/>
          <w:szCs w:val="30"/>
          <w:lang w:val="en-US"/>
        </w:rPr>
        <w:t xml:space="preserve">The Parties </w:t>
      </w:r>
      <w:proofErr w:type="spellStart"/>
      <w:r w:rsidRPr="0049770B">
        <w:rPr>
          <w:rFonts w:ascii="Times New Roman" w:hAnsi="Times New Roman"/>
          <w:color w:val="000000"/>
          <w:sz w:val="30"/>
          <w:szCs w:val="30"/>
          <w:lang w:val="en-US"/>
        </w:rPr>
        <w:t>recogni</w:t>
      </w:r>
      <w:r w:rsidR="0027520F" w:rsidRPr="0049770B">
        <w:rPr>
          <w:rFonts w:ascii="Times New Roman" w:hAnsi="Times New Roman"/>
          <w:color w:val="000000"/>
          <w:sz w:val="30"/>
          <w:szCs w:val="30"/>
          <w:lang w:val="en-US"/>
        </w:rPr>
        <w:t>s</w:t>
      </w:r>
      <w:r w:rsidRPr="0049770B">
        <w:rPr>
          <w:rFonts w:ascii="Times New Roman" w:hAnsi="Times New Roman"/>
          <w:color w:val="000000"/>
          <w:sz w:val="30"/>
          <w:szCs w:val="30"/>
          <w:lang w:val="en-US"/>
        </w:rPr>
        <w:t>e</w:t>
      </w:r>
      <w:proofErr w:type="spellEnd"/>
      <w:r w:rsidRPr="0049770B">
        <w:rPr>
          <w:rFonts w:ascii="Times New Roman" w:hAnsi="Times New Roman"/>
          <w:color w:val="000000"/>
          <w:sz w:val="30"/>
          <w:szCs w:val="30"/>
          <w:lang w:val="en-US"/>
        </w:rPr>
        <w:t xml:space="preserve"> the need to strengthen cooperation with the aim of resolving environmental and labour issues of bilateral, regional and global concerns.</w:t>
      </w:r>
    </w:p>
    <w:p w14:paraId="3B4BA4EB" w14:textId="77777777" w:rsidR="003B0572" w:rsidRPr="0049770B" w:rsidRDefault="003B0572" w:rsidP="00754277">
      <w:pPr>
        <w:pStyle w:val="article"/>
        <w:spacing w:line="360" w:lineRule="auto"/>
        <w:jc w:val="both"/>
        <w:rPr>
          <w:rFonts w:ascii="Times New Roman" w:hAnsi="Times New Roman"/>
          <w:color w:val="000000"/>
          <w:sz w:val="30"/>
          <w:szCs w:val="30"/>
          <w:lang w:val="en-US"/>
        </w:rPr>
      </w:pPr>
    </w:p>
    <w:p w14:paraId="60029E8A" w14:textId="278F44F8" w:rsidR="003B0572" w:rsidRPr="0049770B" w:rsidRDefault="003B0572" w:rsidP="00754277">
      <w:pPr>
        <w:pStyle w:val="a8"/>
        <w:numPr>
          <w:ilvl w:val="0"/>
          <w:numId w:val="129"/>
        </w:numPr>
        <w:spacing w:line="360" w:lineRule="auto"/>
        <w:contextualSpacing/>
        <w:jc w:val="both"/>
        <w:rPr>
          <w:sz w:val="30"/>
          <w:szCs w:val="30"/>
          <w:lang w:val="en-US"/>
        </w:rPr>
      </w:pPr>
      <w:r w:rsidRPr="0049770B">
        <w:rPr>
          <w:sz w:val="30"/>
          <w:szCs w:val="30"/>
        </w:rPr>
        <w:t>The Parties recogni</w:t>
      </w:r>
      <w:r w:rsidR="0027520F" w:rsidRPr="0049770B">
        <w:rPr>
          <w:sz w:val="30"/>
          <w:szCs w:val="30"/>
        </w:rPr>
        <w:t>s</w:t>
      </w:r>
      <w:r w:rsidRPr="0049770B">
        <w:rPr>
          <w:sz w:val="30"/>
          <w:szCs w:val="30"/>
        </w:rPr>
        <w:t>e the sovereign right of each Party to establish its own levels of national environmental and labour protection and environmental and labour development policies and priorities, and to adopt or modify accordingly its relevant environmental and labour laws</w:t>
      </w:r>
      <w:r w:rsidR="009F4455" w:rsidRPr="0049770B">
        <w:rPr>
          <w:sz w:val="30"/>
          <w:szCs w:val="30"/>
        </w:rPr>
        <w:t xml:space="preserve"> and regulations</w:t>
      </w:r>
      <w:r w:rsidRPr="0049770B">
        <w:rPr>
          <w:sz w:val="30"/>
          <w:szCs w:val="30"/>
        </w:rPr>
        <w:t xml:space="preserve"> and policies.</w:t>
      </w:r>
    </w:p>
    <w:p w14:paraId="5F8905CC" w14:textId="77777777" w:rsidR="003B0572" w:rsidRPr="0049770B" w:rsidRDefault="003B0572" w:rsidP="00754277">
      <w:pPr>
        <w:spacing w:line="360" w:lineRule="auto"/>
        <w:jc w:val="both"/>
        <w:rPr>
          <w:sz w:val="30"/>
          <w:szCs w:val="30"/>
          <w:lang w:val="en-US"/>
        </w:rPr>
      </w:pPr>
    </w:p>
    <w:p w14:paraId="26B05201" w14:textId="72541D8A" w:rsidR="003B0572" w:rsidRPr="0049770B" w:rsidRDefault="003B0572" w:rsidP="00754277">
      <w:pPr>
        <w:pStyle w:val="a8"/>
        <w:numPr>
          <w:ilvl w:val="0"/>
          <w:numId w:val="129"/>
        </w:numPr>
        <w:spacing w:line="360" w:lineRule="auto"/>
        <w:contextualSpacing/>
        <w:jc w:val="both"/>
        <w:rPr>
          <w:sz w:val="30"/>
          <w:szCs w:val="30"/>
          <w:lang w:val="en-US"/>
        </w:rPr>
      </w:pPr>
      <w:r w:rsidRPr="0049770B">
        <w:rPr>
          <w:sz w:val="30"/>
          <w:szCs w:val="30"/>
        </w:rPr>
        <w:lastRenderedPageBreak/>
        <w:t>The Parties may recogni</w:t>
      </w:r>
      <w:r w:rsidR="00C32C40" w:rsidRPr="0049770B">
        <w:rPr>
          <w:sz w:val="30"/>
          <w:szCs w:val="30"/>
        </w:rPr>
        <w:t>s</w:t>
      </w:r>
      <w:r w:rsidRPr="0049770B">
        <w:rPr>
          <w:sz w:val="30"/>
          <w:szCs w:val="30"/>
        </w:rPr>
        <w:t>e the significance of taking into account scientific, technical and other information as well as relevant and commonly recogni</w:t>
      </w:r>
      <w:r w:rsidR="00C32C40" w:rsidRPr="0049770B">
        <w:rPr>
          <w:sz w:val="30"/>
          <w:szCs w:val="30"/>
        </w:rPr>
        <w:t>s</w:t>
      </w:r>
      <w:r w:rsidRPr="0049770B">
        <w:rPr>
          <w:sz w:val="30"/>
          <w:szCs w:val="30"/>
        </w:rPr>
        <w:t>ed international standards when preparing and implementing measures aimed at protecting the environment and labour that affect trade between the Parties.</w:t>
      </w:r>
    </w:p>
    <w:p w14:paraId="5546C39C" w14:textId="77777777" w:rsidR="003B0572" w:rsidRPr="0049770B" w:rsidRDefault="003B0572" w:rsidP="00754277">
      <w:pPr>
        <w:spacing w:line="360" w:lineRule="auto"/>
        <w:jc w:val="both"/>
        <w:rPr>
          <w:sz w:val="30"/>
          <w:szCs w:val="30"/>
          <w:lang w:val="en-US"/>
        </w:rPr>
      </w:pPr>
    </w:p>
    <w:p w14:paraId="16CB09F2" w14:textId="2E2F0BC9" w:rsidR="003B0572" w:rsidRPr="0049770B" w:rsidRDefault="003B0572" w:rsidP="00754277">
      <w:pPr>
        <w:pStyle w:val="a8"/>
        <w:numPr>
          <w:ilvl w:val="0"/>
          <w:numId w:val="129"/>
        </w:numPr>
        <w:spacing w:line="360" w:lineRule="auto"/>
        <w:contextualSpacing/>
        <w:jc w:val="both"/>
        <w:rPr>
          <w:sz w:val="30"/>
          <w:szCs w:val="30"/>
        </w:rPr>
      </w:pPr>
      <w:r w:rsidRPr="0049770B">
        <w:rPr>
          <w:sz w:val="30"/>
          <w:szCs w:val="30"/>
        </w:rPr>
        <w:t>The provisions of this Chapter shall be without prejudice to the Parties’ obligations in accordance with other Chapters of this Agreement, including Chapter</w:t>
      </w:r>
      <w:r w:rsidR="00C75361" w:rsidRPr="0049770B">
        <w:rPr>
          <w:sz w:val="30"/>
          <w:szCs w:val="30"/>
        </w:rPr>
        <w:t xml:space="preserve"> 8</w:t>
      </w:r>
      <w:r w:rsidR="000F1234" w:rsidRPr="0049770B">
        <w:rPr>
          <w:sz w:val="30"/>
          <w:szCs w:val="30"/>
        </w:rPr>
        <w:t xml:space="preserve"> (Trade in Services, Investment and Movement of Natural Persons)</w:t>
      </w:r>
      <w:r w:rsidRPr="0049770B">
        <w:rPr>
          <w:sz w:val="30"/>
          <w:szCs w:val="30"/>
        </w:rPr>
        <w:t>.</w:t>
      </w:r>
    </w:p>
    <w:p w14:paraId="06494D54" w14:textId="77777777" w:rsidR="003B0572" w:rsidRPr="0049770B" w:rsidRDefault="003B0572" w:rsidP="00754277">
      <w:pPr>
        <w:pStyle w:val="article"/>
        <w:spacing w:line="360" w:lineRule="auto"/>
        <w:rPr>
          <w:rFonts w:ascii="Times New Roman" w:hAnsi="Times New Roman"/>
          <w:b/>
          <w:smallCaps/>
          <w:sz w:val="30"/>
          <w:szCs w:val="30"/>
          <w:lang w:val="en-US"/>
        </w:rPr>
      </w:pPr>
    </w:p>
    <w:p w14:paraId="33B046AE" w14:textId="77777777" w:rsidR="003B0572" w:rsidRPr="0049770B" w:rsidRDefault="003B0572" w:rsidP="00754277">
      <w:pPr>
        <w:pStyle w:val="article"/>
        <w:spacing w:line="360" w:lineRule="auto"/>
        <w:rPr>
          <w:rFonts w:ascii="Times New Roman" w:hAnsi="Times New Roman"/>
          <w:b/>
          <w:smallCaps/>
          <w:sz w:val="30"/>
          <w:szCs w:val="30"/>
          <w:lang w:val="en-US"/>
        </w:rPr>
      </w:pPr>
      <w:r w:rsidRPr="0049770B">
        <w:rPr>
          <w:rFonts w:ascii="Times New Roman" w:hAnsi="Times New Roman"/>
          <w:b/>
          <w:smallCaps/>
          <w:sz w:val="30"/>
          <w:szCs w:val="30"/>
        </w:rPr>
        <w:t xml:space="preserve">Article </w:t>
      </w:r>
      <w:r w:rsidR="00E33299" w:rsidRPr="0049770B">
        <w:rPr>
          <w:rFonts w:ascii="Times New Roman" w:hAnsi="Times New Roman"/>
          <w:b/>
          <w:smallCaps/>
          <w:sz w:val="30"/>
          <w:szCs w:val="30"/>
        </w:rPr>
        <w:t>12.</w:t>
      </w:r>
      <w:r w:rsidRPr="0049770B">
        <w:rPr>
          <w:rFonts w:ascii="Times New Roman" w:hAnsi="Times New Roman"/>
          <w:b/>
          <w:smallCaps/>
          <w:sz w:val="30"/>
          <w:szCs w:val="30"/>
        </w:rPr>
        <w:t>4</w:t>
      </w:r>
    </w:p>
    <w:p w14:paraId="31E8F9BC" w14:textId="77777777" w:rsidR="003B0572" w:rsidRPr="0049770B" w:rsidRDefault="003B0572" w:rsidP="00754277">
      <w:pPr>
        <w:pStyle w:val="2"/>
        <w:spacing w:before="0" w:after="0" w:line="360" w:lineRule="auto"/>
        <w:jc w:val="center"/>
        <w:rPr>
          <w:rFonts w:ascii="Times New Roman" w:hAnsi="Times New Roman" w:cs="Times New Roman"/>
          <w:i w:val="0"/>
          <w:sz w:val="30"/>
          <w:szCs w:val="30"/>
        </w:rPr>
      </w:pPr>
      <w:r w:rsidRPr="0049770B">
        <w:rPr>
          <w:rFonts w:ascii="Times New Roman" w:hAnsi="Times New Roman" w:cs="Times New Roman"/>
          <w:i w:val="0"/>
          <w:sz w:val="30"/>
          <w:szCs w:val="30"/>
        </w:rPr>
        <w:t>Upholding Levels of Protection</w:t>
      </w:r>
    </w:p>
    <w:p w14:paraId="51C15E70" w14:textId="77777777" w:rsidR="003B0572" w:rsidRPr="0049770B" w:rsidRDefault="003B0572" w:rsidP="00754277">
      <w:pPr>
        <w:spacing w:line="360" w:lineRule="auto"/>
        <w:jc w:val="center"/>
        <w:rPr>
          <w:b/>
          <w:sz w:val="30"/>
          <w:szCs w:val="30"/>
          <w:lang w:val="en-US"/>
        </w:rPr>
      </w:pPr>
    </w:p>
    <w:p w14:paraId="0250D0EC" w14:textId="77777777" w:rsidR="003B0572" w:rsidRPr="0049770B" w:rsidRDefault="003B0572" w:rsidP="00754277">
      <w:pPr>
        <w:pStyle w:val="12"/>
        <w:numPr>
          <w:ilvl w:val="0"/>
          <w:numId w:val="134"/>
        </w:numPr>
        <w:autoSpaceDE w:val="0"/>
        <w:adjustRightInd w:val="0"/>
        <w:spacing w:line="360" w:lineRule="auto"/>
        <w:jc w:val="both"/>
        <w:rPr>
          <w:color w:val="auto"/>
          <w:sz w:val="30"/>
          <w:szCs w:val="30"/>
          <w:lang w:val="en-US" w:eastAsia="nl-NL"/>
        </w:rPr>
      </w:pPr>
      <w:r w:rsidRPr="0049770B">
        <w:rPr>
          <w:color w:val="auto"/>
          <w:sz w:val="30"/>
          <w:szCs w:val="30"/>
          <w:lang w:val="en-US" w:eastAsia="nl-NL"/>
        </w:rPr>
        <w:t xml:space="preserve">The Parties </w:t>
      </w:r>
      <w:proofErr w:type="spellStart"/>
      <w:r w:rsidRPr="0049770B">
        <w:rPr>
          <w:color w:val="auto"/>
          <w:sz w:val="30"/>
          <w:szCs w:val="30"/>
          <w:lang w:val="en-US" w:eastAsia="nl-NL"/>
        </w:rPr>
        <w:t>recognise</w:t>
      </w:r>
      <w:proofErr w:type="spellEnd"/>
      <w:r w:rsidRPr="0049770B">
        <w:rPr>
          <w:color w:val="auto"/>
          <w:sz w:val="30"/>
          <w:szCs w:val="30"/>
          <w:lang w:val="en-US" w:eastAsia="nl-NL"/>
        </w:rPr>
        <w:t xml:space="preserve"> the importance of mutually supportive trade, environment and labour policies and practices as well as the efforts to improve environmental and labour protection and enhance trade between the Parties.</w:t>
      </w:r>
    </w:p>
    <w:p w14:paraId="716BA63A" w14:textId="77777777" w:rsidR="003B0572" w:rsidRPr="0049770B" w:rsidRDefault="003B0572" w:rsidP="00754277">
      <w:pPr>
        <w:spacing w:line="360" w:lineRule="auto"/>
        <w:jc w:val="both"/>
        <w:rPr>
          <w:sz w:val="30"/>
          <w:szCs w:val="30"/>
          <w:lang w:val="en-US"/>
        </w:rPr>
      </w:pPr>
    </w:p>
    <w:p w14:paraId="49D4FDA0" w14:textId="7A4D2963" w:rsidR="003B0572" w:rsidRPr="0049770B" w:rsidRDefault="003B0572" w:rsidP="00754277">
      <w:pPr>
        <w:pStyle w:val="12"/>
        <w:numPr>
          <w:ilvl w:val="0"/>
          <w:numId w:val="134"/>
        </w:numPr>
        <w:autoSpaceDE w:val="0"/>
        <w:adjustRightInd w:val="0"/>
        <w:spacing w:line="360" w:lineRule="auto"/>
        <w:jc w:val="both"/>
        <w:rPr>
          <w:color w:val="auto"/>
          <w:sz w:val="30"/>
          <w:szCs w:val="30"/>
          <w:lang w:val="en-US" w:eastAsia="nl-NL"/>
        </w:rPr>
      </w:pPr>
      <w:r w:rsidRPr="0049770B">
        <w:rPr>
          <w:color w:val="auto"/>
          <w:sz w:val="30"/>
          <w:szCs w:val="30"/>
          <w:lang w:val="en-US" w:eastAsia="nl-NL"/>
        </w:rPr>
        <w:t>Each Party shall endeavour to ensure that its environmental and labour laws</w:t>
      </w:r>
      <w:r w:rsidR="00654C3F" w:rsidRPr="0049770B">
        <w:rPr>
          <w:color w:val="auto"/>
          <w:sz w:val="30"/>
          <w:szCs w:val="30"/>
          <w:lang w:val="en-US" w:eastAsia="nl-NL"/>
        </w:rPr>
        <w:t xml:space="preserve"> and regulations</w:t>
      </w:r>
      <w:r w:rsidRPr="0049770B">
        <w:rPr>
          <w:color w:val="auto"/>
          <w:sz w:val="30"/>
          <w:szCs w:val="30"/>
          <w:lang w:val="en-US" w:eastAsia="nl-NL"/>
        </w:rPr>
        <w:t>, policies and practices are not used for the purposes of trade protectionism.</w:t>
      </w:r>
    </w:p>
    <w:p w14:paraId="0B12CBF4" w14:textId="77777777" w:rsidR="003B0572" w:rsidRPr="0049770B" w:rsidRDefault="003B0572" w:rsidP="00754277">
      <w:pPr>
        <w:pStyle w:val="a8"/>
        <w:spacing w:line="360" w:lineRule="auto"/>
        <w:ind w:left="1080"/>
        <w:jc w:val="both"/>
        <w:rPr>
          <w:sz w:val="30"/>
          <w:szCs w:val="30"/>
        </w:rPr>
      </w:pPr>
    </w:p>
    <w:p w14:paraId="6B270789" w14:textId="35A79D60" w:rsidR="003B0572" w:rsidRPr="0049770B" w:rsidRDefault="003B0572" w:rsidP="00754277">
      <w:pPr>
        <w:pStyle w:val="12"/>
        <w:numPr>
          <w:ilvl w:val="0"/>
          <w:numId w:val="134"/>
        </w:numPr>
        <w:autoSpaceDE w:val="0"/>
        <w:adjustRightInd w:val="0"/>
        <w:spacing w:line="360" w:lineRule="auto"/>
        <w:jc w:val="both"/>
        <w:rPr>
          <w:color w:val="auto"/>
          <w:sz w:val="30"/>
          <w:szCs w:val="30"/>
          <w:lang w:val="en-US" w:eastAsia="nl-NL"/>
        </w:rPr>
      </w:pPr>
      <w:r w:rsidRPr="0049770B">
        <w:rPr>
          <w:color w:val="auto"/>
          <w:sz w:val="30"/>
          <w:szCs w:val="30"/>
          <w:lang w:val="en-US" w:eastAsia="nl-NL"/>
        </w:rPr>
        <w:t xml:space="preserve">Neither Party shall seek to encourage or gain trade or investment advantage by weakening or failing through a sustained or recurring course of action or inaction to enforce or administer its environmental and labour </w:t>
      </w:r>
      <w:r w:rsidRPr="0049770B">
        <w:rPr>
          <w:color w:val="auto"/>
          <w:sz w:val="30"/>
          <w:szCs w:val="30"/>
          <w:lang w:val="en-US" w:eastAsia="nl-NL"/>
        </w:rPr>
        <w:lastRenderedPageBreak/>
        <w:t>laws</w:t>
      </w:r>
      <w:r w:rsidR="00654C3F" w:rsidRPr="0049770B">
        <w:rPr>
          <w:color w:val="auto"/>
          <w:sz w:val="30"/>
          <w:szCs w:val="30"/>
          <w:lang w:val="en-US" w:eastAsia="nl-NL"/>
        </w:rPr>
        <w:t xml:space="preserve"> and regulations</w:t>
      </w:r>
      <w:r w:rsidRPr="0049770B">
        <w:rPr>
          <w:color w:val="auto"/>
          <w:sz w:val="30"/>
          <w:szCs w:val="30"/>
          <w:lang w:val="en-US" w:eastAsia="nl-NL"/>
        </w:rPr>
        <w:t>, policies and practices in a manner affecting trade between the Parties.</w:t>
      </w:r>
    </w:p>
    <w:p w14:paraId="185F8D0E" w14:textId="77777777" w:rsidR="003B0572" w:rsidRPr="0049770B" w:rsidRDefault="003B0572" w:rsidP="00754277">
      <w:pPr>
        <w:pStyle w:val="a8"/>
        <w:spacing w:line="360" w:lineRule="auto"/>
        <w:ind w:left="1080"/>
        <w:jc w:val="both"/>
        <w:rPr>
          <w:sz w:val="30"/>
          <w:szCs w:val="30"/>
          <w:lang w:val="en-US"/>
        </w:rPr>
      </w:pPr>
    </w:p>
    <w:p w14:paraId="24B31706" w14:textId="77777777" w:rsidR="003B0572" w:rsidRPr="0049770B" w:rsidRDefault="003B0572" w:rsidP="00754277">
      <w:pPr>
        <w:pStyle w:val="article"/>
        <w:spacing w:line="360" w:lineRule="auto"/>
        <w:rPr>
          <w:rFonts w:ascii="Times New Roman" w:hAnsi="Times New Roman"/>
          <w:b/>
          <w:smallCaps/>
          <w:sz w:val="30"/>
          <w:szCs w:val="30"/>
          <w:lang w:val="en-US"/>
        </w:rPr>
      </w:pPr>
      <w:r w:rsidRPr="0049770B">
        <w:rPr>
          <w:rFonts w:ascii="Times New Roman" w:hAnsi="Times New Roman"/>
          <w:b/>
          <w:smallCaps/>
          <w:sz w:val="30"/>
          <w:szCs w:val="30"/>
        </w:rPr>
        <w:t xml:space="preserve">Article </w:t>
      </w:r>
      <w:r w:rsidR="00E33299" w:rsidRPr="0049770B">
        <w:rPr>
          <w:rFonts w:ascii="Times New Roman" w:hAnsi="Times New Roman"/>
          <w:b/>
          <w:smallCaps/>
          <w:sz w:val="30"/>
          <w:szCs w:val="30"/>
        </w:rPr>
        <w:t>12.</w:t>
      </w:r>
      <w:r w:rsidRPr="0049770B">
        <w:rPr>
          <w:rFonts w:ascii="Times New Roman" w:hAnsi="Times New Roman"/>
          <w:b/>
          <w:smallCaps/>
          <w:sz w:val="30"/>
          <w:szCs w:val="30"/>
        </w:rPr>
        <w:t>5</w:t>
      </w:r>
    </w:p>
    <w:p w14:paraId="26059B76" w14:textId="77777777" w:rsidR="003B0572" w:rsidRPr="0049770B" w:rsidRDefault="003B0572" w:rsidP="00754277">
      <w:pPr>
        <w:pStyle w:val="2"/>
        <w:spacing w:before="0" w:after="0" w:line="360" w:lineRule="auto"/>
        <w:jc w:val="center"/>
        <w:rPr>
          <w:rFonts w:ascii="Times New Roman" w:hAnsi="Times New Roman" w:cs="Times New Roman"/>
          <w:i w:val="0"/>
          <w:sz w:val="30"/>
          <w:szCs w:val="30"/>
        </w:rPr>
      </w:pPr>
      <w:r w:rsidRPr="0049770B">
        <w:rPr>
          <w:rFonts w:ascii="Times New Roman" w:hAnsi="Times New Roman" w:cs="Times New Roman"/>
          <w:i w:val="0"/>
          <w:sz w:val="30"/>
          <w:szCs w:val="30"/>
        </w:rPr>
        <w:t>Environmental and Labour Cooperation</w:t>
      </w:r>
    </w:p>
    <w:p w14:paraId="4029D6A8" w14:textId="77777777" w:rsidR="003B0572" w:rsidRPr="0049770B" w:rsidRDefault="003B0572" w:rsidP="00754277">
      <w:pPr>
        <w:spacing w:line="360" w:lineRule="auto"/>
        <w:jc w:val="center"/>
        <w:rPr>
          <w:b/>
          <w:sz w:val="30"/>
          <w:szCs w:val="30"/>
          <w:lang w:val="en-US"/>
        </w:rPr>
      </w:pPr>
    </w:p>
    <w:p w14:paraId="201CCE3D" w14:textId="77777777" w:rsidR="003B0572" w:rsidRPr="0049770B" w:rsidRDefault="003B0572" w:rsidP="00754277">
      <w:pPr>
        <w:pStyle w:val="12"/>
        <w:numPr>
          <w:ilvl w:val="0"/>
          <w:numId w:val="130"/>
        </w:numPr>
        <w:autoSpaceDE w:val="0"/>
        <w:adjustRightInd w:val="0"/>
        <w:spacing w:line="360" w:lineRule="auto"/>
        <w:jc w:val="both"/>
        <w:rPr>
          <w:color w:val="auto"/>
          <w:sz w:val="30"/>
          <w:szCs w:val="30"/>
          <w:lang w:val="en-US" w:eastAsia="nl-NL"/>
        </w:rPr>
      </w:pPr>
      <w:r w:rsidRPr="0049770B">
        <w:rPr>
          <w:color w:val="auto"/>
          <w:sz w:val="30"/>
          <w:szCs w:val="30"/>
          <w:lang w:val="en-US" w:eastAsia="nl-NL"/>
        </w:rPr>
        <w:t xml:space="preserve">The Parties </w:t>
      </w:r>
      <w:proofErr w:type="spellStart"/>
      <w:r w:rsidRPr="0049770B">
        <w:rPr>
          <w:color w:val="auto"/>
          <w:sz w:val="30"/>
          <w:szCs w:val="30"/>
          <w:lang w:val="en-US" w:eastAsia="nl-NL"/>
        </w:rPr>
        <w:t>recognise</w:t>
      </w:r>
      <w:proofErr w:type="spellEnd"/>
      <w:r w:rsidRPr="0049770B">
        <w:rPr>
          <w:color w:val="auto"/>
          <w:sz w:val="30"/>
          <w:szCs w:val="30"/>
          <w:lang w:val="en-US" w:eastAsia="nl-NL"/>
        </w:rPr>
        <w:t xml:space="preserve"> the importance of strengthening their capacity to protect the environment and labour conditions and promoting sustainable development in their trade and investment relations in accordance with their respective laws and regulations.</w:t>
      </w:r>
    </w:p>
    <w:p w14:paraId="0C20C085" w14:textId="77777777" w:rsidR="003B0572" w:rsidRPr="0049770B" w:rsidRDefault="003B0572" w:rsidP="00754277">
      <w:pPr>
        <w:spacing w:line="360" w:lineRule="auto"/>
        <w:jc w:val="both"/>
        <w:rPr>
          <w:color w:val="auto"/>
          <w:sz w:val="30"/>
          <w:szCs w:val="30"/>
          <w:lang w:val="en-US"/>
        </w:rPr>
      </w:pPr>
    </w:p>
    <w:p w14:paraId="5F86774C" w14:textId="1FFE2FFF" w:rsidR="003B0572" w:rsidRPr="0049770B" w:rsidRDefault="003B0572" w:rsidP="00754277">
      <w:pPr>
        <w:pStyle w:val="a8"/>
        <w:numPr>
          <w:ilvl w:val="0"/>
          <w:numId w:val="130"/>
        </w:numPr>
        <w:spacing w:line="360" w:lineRule="auto"/>
        <w:contextualSpacing/>
        <w:jc w:val="both"/>
        <w:rPr>
          <w:color w:val="auto"/>
          <w:sz w:val="30"/>
          <w:szCs w:val="30"/>
          <w:lang w:val="en-US"/>
        </w:rPr>
      </w:pPr>
      <w:r w:rsidRPr="0049770B">
        <w:rPr>
          <w:color w:val="auto"/>
          <w:sz w:val="30"/>
          <w:szCs w:val="30"/>
        </w:rPr>
        <w:t>The Parties shall endeavour to expand their cooperation in bilateral, regional, and multilateral fora on environmental and labour issues, recogni</w:t>
      </w:r>
      <w:r w:rsidR="00694863" w:rsidRPr="0049770B">
        <w:rPr>
          <w:color w:val="auto"/>
          <w:sz w:val="30"/>
          <w:szCs w:val="30"/>
        </w:rPr>
        <w:t>s</w:t>
      </w:r>
      <w:r w:rsidRPr="0049770B">
        <w:rPr>
          <w:color w:val="auto"/>
          <w:sz w:val="30"/>
          <w:szCs w:val="30"/>
        </w:rPr>
        <w:t>ing that such cooperation will help them achieve their shared environmental and labour goals and objectives, including the development and improvement of environmental and labour protection, practices, and technologies.</w:t>
      </w:r>
    </w:p>
    <w:p w14:paraId="449B754D" w14:textId="77777777" w:rsidR="003B0572" w:rsidRPr="0049770B" w:rsidRDefault="003B0572" w:rsidP="00754277">
      <w:pPr>
        <w:spacing w:line="360" w:lineRule="auto"/>
        <w:jc w:val="both"/>
        <w:rPr>
          <w:color w:val="auto"/>
          <w:sz w:val="30"/>
          <w:szCs w:val="30"/>
          <w:lang w:val="en-US"/>
        </w:rPr>
      </w:pPr>
    </w:p>
    <w:p w14:paraId="1AEFEAE2" w14:textId="77777777" w:rsidR="003B0572" w:rsidRPr="0049770B" w:rsidRDefault="003B0572" w:rsidP="00754277">
      <w:pPr>
        <w:pStyle w:val="a8"/>
        <w:numPr>
          <w:ilvl w:val="0"/>
          <w:numId w:val="130"/>
        </w:numPr>
        <w:spacing w:line="360" w:lineRule="auto"/>
        <w:contextualSpacing/>
        <w:jc w:val="both"/>
        <w:rPr>
          <w:color w:val="auto"/>
          <w:sz w:val="30"/>
          <w:szCs w:val="30"/>
          <w:lang w:val="en-US"/>
        </w:rPr>
      </w:pPr>
      <w:r w:rsidRPr="0049770B">
        <w:rPr>
          <w:color w:val="auto"/>
          <w:sz w:val="30"/>
          <w:szCs w:val="30"/>
          <w:lang w:val="en-US"/>
        </w:rPr>
        <w:t>Cooperation activities under this Chapter may take the following forms:</w:t>
      </w:r>
    </w:p>
    <w:p w14:paraId="0112A6C3" w14:textId="77777777" w:rsidR="003B0572" w:rsidRPr="0049770B" w:rsidRDefault="003B0572" w:rsidP="00754277">
      <w:pPr>
        <w:spacing w:line="360" w:lineRule="auto"/>
        <w:jc w:val="both"/>
        <w:rPr>
          <w:color w:val="auto"/>
          <w:sz w:val="30"/>
          <w:szCs w:val="30"/>
          <w:lang w:val="en-US"/>
        </w:rPr>
      </w:pPr>
    </w:p>
    <w:p w14:paraId="43944555" w14:textId="77777777" w:rsidR="003B0572" w:rsidRPr="0049770B" w:rsidRDefault="003B0572" w:rsidP="00754277">
      <w:pPr>
        <w:pStyle w:val="12"/>
        <w:numPr>
          <w:ilvl w:val="0"/>
          <w:numId w:val="131"/>
        </w:numPr>
        <w:autoSpaceDE w:val="0"/>
        <w:adjustRightInd w:val="0"/>
        <w:spacing w:line="360" w:lineRule="auto"/>
        <w:jc w:val="both"/>
        <w:rPr>
          <w:sz w:val="30"/>
          <w:szCs w:val="30"/>
          <w:lang w:val="en-US" w:eastAsia="nl-NL"/>
        </w:rPr>
      </w:pPr>
      <w:r w:rsidRPr="0049770B">
        <w:rPr>
          <w:sz w:val="30"/>
          <w:szCs w:val="30"/>
          <w:lang w:val="en-US" w:eastAsia="nl-NL"/>
        </w:rPr>
        <w:t>exchange of knowledge and experiences;</w:t>
      </w:r>
    </w:p>
    <w:p w14:paraId="2A349417" w14:textId="77777777" w:rsidR="003B0572" w:rsidRPr="0049770B" w:rsidRDefault="003B0572" w:rsidP="00754277">
      <w:pPr>
        <w:pStyle w:val="a8"/>
        <w:spacing w:line="360" w:lineRule="auto"/>
        <w:ind w:left="709"/>
        <w:jc w:val="both"/>
        <w:rPr>
          <w:color w:val="auto"/>
          <w:sz w:val="30"/>
          <w:szCs w:val="30"/>
          <w:lang w:val="en-US"/>
        </w:rPr>
      </w:pPr>
    </w:p>
    <w:p w14:paraId="3E21FCDD" w14:textId="77777777" w:rsidR="003B0572" w:rsidRPr="0049770B" w:rsidRDefault="003B0572" w:rsidP="00754277">
      <w:pPr>
        <w:pStyle w:val="a8"/>
        <w:numPr>
          <w:ilvl w:val="0"/>
          <w:numId w:val="131"/>
        </w:numPr>
        <w:spacing w:line="360" w:lineRule="auto"/>
        <w:contextualSpacing/>
        <w:jc w:val="both"/>
        <w:rPr>
          <w:color w:val="auto"/>
          <w:sz w:val="30"/>
          <w:szCs w:val="30"/>
          <w:lang w:val="en-US"/>
        </w:rPr>
      </w:pPr>
      <w:r w:rsidRPr="0049770B">
        <w:rPr>
          <w:color w:val="auto"/>
          <w:sz w:val="30"/>
          <w:szCs w:val="30"/>
          <w:lang w:val="en-US"/>
        </w:rPr>
        <w:t>exchange of experts and researchers;</w:t>
      </w:r>
    </w:p>
    <w:p w14:paraId="38EE8134" w14:textId="77777777" w:rsidR="003B0572" w:rsidRPr="0049770B" w:rsidRDefault="003B0572" w:rsidP="00754277">
      <w:pPr>
        <w:pStyle w:val="a8"/>
        <w:spacing w:line="360" w:lineRule="auto"/>
        <w:ind w:left="709"/>
        <w:jc w:val="both"/>
        <w:rPr>
          <w:color w:val="auto"/>
          <w:sz w:val="30"/>
          <w:szCs w:val="30"/>
          <w:lang w:val="en-US"/>
        </w:rPr>
      </w:pPr>
    </w:p>
    <w:p w14:paraId="30DF7658" w14:textId="77777777" w:rsidR="003B0572" w:rsidRPr="0049770B" w:rsidRDefault="003B0572" w:rsidP="00754277">
      <w:pPr>
        <w:pStyle w:val="a8"/>
        <w:numPr>
          <w:ilvl w:val="0"/>
          <w:numId w:val="131"/>
        </w:numPr>
        <w:spacing w:line="360" w:lineRule="auto"/>
        <w:contextualSpacing/>
        <w:jc w:val="both"/>
        <w:rPr>
          <w:color w:val="auto"/>
          <w:sz w:val="30"/>
          <w:szCs w:val="30"/>
          <w:lang w:val="en-US"/>
        </w:rPr>
      </w:pPr>
      <w:proofErr w:type="spellStart"/>
      <w:r w:rsidRPr="0049770B">
        <w:rPr>
          <w:color w:val="auto"/>
          <w:sz w:val="30"/>
          <w:szCs w:val="30"/>
          <w:lang w:val="en-US"/>
        </w:rPr>
        <w:t>organisation</w:t>
      </w:r>
      <w:proofErr w:type="spellEnd"/>
      <w:r w:rsidRPr="0049770B">
        <w:rPr>
          <w:color w:val="auto"/>
          <w:sz w:val="30"/>
          <w:szCs w:val="30"/>
          <w:lang w:val="en-US"/>
        </w:rPr>
        <w:t xml:space="preserve"> of joint workshops;</w:t>
      </w:r>
    </w:p>
    <w:p w14:paraId="07CBC844" w14:textId="77777777" w:rsidR="003B0572" w:rsidRPr="0049770B" w:rsidRDefault="003B0572" w:rsidP="00754277">
      <w:pPr>
        <w:pStyle w:val="a8"/>
        <w:spacing w:line="360" w:lineRule="auto"/>
        <w:ind w:left="709"/>
        <w:jc w:val="both"/>
        <w:rPr>
          <w:color w:val="auto"/>
          <w:sz w:val="30"/>
          <w:szCs w:val="30"/>
          <w:lang w:val="en-US"/>
        </w:rPr>
      </w:pPr>
    </w:p>
    <w:p w14:paraId="2FCE9852" w14:textId="62691DFE" w:rsidR="003B0572" w:rsidRPr="0049770B" w:rsidRDefault="003B0572" w:rsidP="00754277">
      <w:pPr>
        <w:pStyle w:val="a8"/>
        <w:numPr>
          <w:ilvl w:val="0"/>
          <w:numId w:val="131"/>
        </w:numPr>
        <w:spacing w:line="360" w:lineRule="auto"/>
        <w:contextualSpacing/>
        <w:jc w:val="both"/>
        <w:rPr>
          <w:color w:val="auto"/>
          <w:sz w:val="30"/>
          <w:szCs w:val="30"/>
          <w:lang w:val="en-US"/>
        </w:rPr>
      </w:pPr>
      <w:r w:rsidRPr="0049770B">
        <w:rPr>
          <w:color w:val="auto"/>
          <w:sz w:val="30"/>
          <w:szCs w:val="30"/>
          <w:lang w:val="en-US"/>
        </w:rPr>
        <w:lastRenderedPageBreak/>
        <w:t>promotion of cooperative activities between relevant ministries, research institutes and private enterprises;</w:t>
      </w:r>
      <w:r w:rsidR="009455B0" w:rsidRPr="0049770B">
        <w:rPr>
          <w:color w:val="auto"/>
          <w:sz w:val="30"/>
          <w:szCs w:val="30"/>
          <w:lang w:val="en-US"/>
        </w:rPr>
        <w:t xml:space="preserve"> and</w:t>
      </w:r>
    </w:p>
    <w:p w14:paraId="23B63D6F" w14:textId="77777777" w:rsidR="003B0572" w:rsidRPr="0049770B" w:rsidRDefault="003B0572" w:rsidP="00754277">
      <w:pPr>
        <w:pStyle w:val="a8"/>
        <w:spacing w:line="360" w:lineRule="auto"/>
        <w:ind w:left="709"/>
        <w:jc w:val="both"/>
        <w:rPr>
          <w:color w:val="auto"/>
          <w:sz w:val="30"/>
          <w:szCs w:val="30"/>
          <w:lang w:val="en-US"/>
        </w:rPr>
      </w:pPr>
    </w:p>
    <w:p w14:paraId="215F9548" w14:textId="77777777" w:rsidR="003B0572" w:rsidRPr="0049770B" w:rsidRDefault="003B0572" w:rsidP="00754277">
      <w:pPr>
        <w:pStyle w:val="a8"/>
        <w:numPr>
          <w:ilvl w:val="0"/>
          <w:numId w:val="131"/>
        </w:numPr>
        <w:spacing w:line="360" w:lineRule="auto"/>
        <w:contextualSpacing/>
        <w:jc w:val="both"/>
        <w:rPr>
          <w:color w:val="auto"/>
          <w:sz w:val="30"/>
          <w:szCs w:val="30"/>
          <w:lang w:val="en-US"/>
        </w:rPr>
      </w:pPr>
      <w:proofErr w:type="gramStart"/>
      <w:r w:rsidRPr="0049770B">
        <w:rPr>
          <w:color w:val="auto"/>
          <w:sz w:val="30"/>
          <w:szCs w:val="30"/>
          <w:lang w:val="en-US"/>
        </w:rPr>
        <w:t>development</w:t>
      </w:r>
      <w:proofErr w:type="gramEnd"/>
      <w:r w:rsidRPr="0049770B">
        <w:rPr>
          <w:color w:val="auto"/>
          <w:sz w:val="30"/>
          <w:szCs w:val="30"/>
          <w:lang w:val="en-US"/>
        </w:rPr>
        <w:t xml:space="preserve"> and implementation of joint research, projects and other relevant activities in areas of mutual interest.</w:t>
      </w:r>
    </w:p>
    <w:p w14:paraId="6AEEA958" w14:textId="77777777" w:rsidR="003B0572" w:rsidRPr="0049770B" w:rsidRDefault="003B0572" w:rsidP="00754277">
      <w:pPr>
        <w:pStyle w:val="a8"/>
        <w:spacing w:line="360" w:lineRule="auto"/>
        <w:ind w:left="709"/>
        <w:jc w:val="both"/>
        <w:rPr>
          <w:color w:val="auto"/>
          <w:sz w:val="30"/>
          <w:szCs w:val="30"/>
          <w:lang w:val="en-US"/>
        </w:rPr>
      </w:pPr>
    </w:p>
    <w:p w14:paraId="60E38C07" w14:textId="7583FCA9" w:rsidR="003B0572" w:rsidRPr="0049770B" w:rsidRDefault="003B0572" w:rsidP="00754277">
      <w:pPr>
        <w:pStyle w:val="a8"/>
        <w:numPr>
          <w:ilvl w:val="0"/>
          <w:numId w:val="130"/>
        </w:numPr>
        <w:spacing w:line="360" w:lineRule="auto"/>
        <w:contextualSpacing/>
        <w:jc w:val="both"/>
        <w:rPr>
          <w:color w:val="auto"/>
          <w:sz w:val="30"/>
          <w:szCs w:val="30"/>
          <w:lang w:val="en-US"/>
        </w:rPr>
      </w:pPr>
      <w:r w:rsidRPr="0049770B">
        <w:rPr>
          <w:color w:val="auto"/>
          <w:sz w:val="30"/>
          <w:szCs w:val="30"/>
        </w:rPr>
        <w:t>The Parties recogni</w:t>
      </w:r>
      <w:r w:rsidR="006D2799" w:rsidRPr="0049770B">
        <w:rPr>
          <w:color w:val="auto"/>
          <w:sz w:val="30"/>
          <w:szCs w:val="30"/>
        </w:rPr>
        <w:t>s</w:t>
      </w:r>
      <w:r w:rsidRPr="0049770B">
        <w:rPr>
          <w:color w:val="auto"/>
          <w:sz w:val="30"/>
          <w:szCs w:val="30"/>
        </w:rPr>
        <w:t xml:space="preserve">e the </w:t>
      </w:r>
      <w:r w:rsidRPr="0049770B">
        <w:rPr>
          <w:color w:val="auto"/>
          <w:sz w:val="30"/>
          <w:szCs w:val="30"/>
          <w:lang w:val="en-US"/>
        </w:rPr>
        <w:t xml:space="preserve">following fields of cooperation </w:t>
      </w:r>
      <w:r w:rsidRPr="0049770B">
        <w:rPr>
          <w:color w:val="auto"/>
          <w:sz w:val="30"/>
          <w:szCs w:val="30"/>
        </w:rPr>
        <w:t>as particularly significant:</w:t>
      </w:r>
    </w:p>
    <w:p w14:paraId="147FDA83" w14:textId="77777777" w:rsidR="003B0572" w:rsidRPr="0049770B" w:rsidRDefault="003B0572" w:rsidP="00754277">
      <w:pPr>
        <w:spacing w:line="360" w:lineRule="auto"/>
        <w:jc w:val="both"/>
        <w:rPr>
          <w:color w:val="auto"/>
          <w:sz w:val="30"/>
          <w:szCs w:val="30"/>
          <w:lang w:val="en-US"/>
        </w:rPr>
      </w:pPr>
    </w:p>
    <w:p w14:paraId="07EE91A2" w14:textId="77777777" w:rsidR="003B0572" w:rsidRPr="0049770B" w:rsidRDefault="003B0572" w:rsidP="00754277">
      <w:pPr>
        <w:pStyle w:val="a8"/>
        <w:numPr>
          <w:ilvl w:val="0"/>
          <w:numId w:val="127"/>
        </w:numPr>
        <w:spacing w:line="360" w:lineRule="auto"/>
        <w:contextualSpacing/>
        <w:jc w:val="both"/>
        <w:rPr>
          <w:color w:val="auto"/>
          <w:sz w:val="30"/>
          <w:szCs w:val="30"/>
        </w:rPr>
      </w:pPr>
      <w:r w:rsidRPr="0049770B">
        <w:rPr>
          <w:color w:val="auto"/>
          <w:sz w:val="30"/>
          <w:szCs w:val="30"/>
        </w:rPr>
        <w:t>resolving trade-related environmental problems;</w:t>
      </w:r>
    </w:p>
    <w:p w14:paraId="6655B69C" w14:textId="77777777" w:rsidR="003B0572" w:rsidRPr="0049770B" w:rsidRDefault="003B0572" w:rsidP="00754277">
      <w:pPr>
        <w:pStyle w:val="a8"/>
        <w:spacing w:line="360" w:lineRule="auto"/>
        <w:ind w:left="1080"/>
        <w:jc w:val="both"/>
        <w:rPr>
          <w:color w:val="auto"/>
          <w:sz w:val="30"/>
          <w:szCs w:val="30"/>
        </w:rPr>
      </w:pPr>
    </w:p>
    <w:p w14:paraId="014B78CF" w14:textId="77777777" w:rsidR="003B0572" w:rsidRPr="0049770B" w:rsidRDefault="003B0572" w:rsidP="00754277">
      <w:pPr>
        <w:pStyle w:val="a8"/>
        <w:numPr>
          <w:ilvl w:val="0"/>
          <w:numId w:val="127"/>
        </w:numPr>
        <w:spacing w:line="360" w:lineRule="auto"/>
        <w:contextualSpacing/>
        <w:jc w:val="both"/>
        <w:rPr>
          <w:color w:val="auto"/>
          <w:sz w:val="30"/>
          <w:szCs w:val="30"/>
          <w:lang w:val="en-US"/>
        </w:rPr>
      </w:pPr>
      <w:r w:rsidRPr="0049770B">
        <w:rPr>
          <w:color w:val="auto"/>
          <w:sz w:val="30"/>
          <w:szCs w:val="30"/>
          <w:lang w:val="en-US"/>
        </w:rPr>
        <w:t>environmental policy development and institutional building;</w:t>
      </w:r>
    </w:p>
    <w:p w14:paraId="47665386" w14:textId="77777777" w:rsidR="003B0572" w:rsidRPr="0049770B" w:rsidRDefault="003B0572" w:rsidP="00754277">
      <w:pPr>
        <w:pStyle w:val="a8"/>
        <w:spacing w:line="360" w:lineRule="auto"/>
        <w:ind w:left="1080"/>
        <w:jc w:val="both"/>
        <w:rPr>
          <w:color w:val="auto"/>
          <w:sz w:val="30"/>
          <w:szCs w:val="30"/>
          <w:lang w:val="en-US"/>
        </w:rPr>
      </w:pPr>
    </w:p>
    <w:p w14:paraId="3B9F099B" w14:textId="77777777" w:rsidR="003B0572" w:rsidRPr="0049770B" w:rsidRDefault="003B0572" w:rsidP="00754277">
      <w:pPr>
        <w:pStyle w:val="a8"/>
        <w:numPr>
          <w:ilvl w:val="0"/>
          <w:numId w:val="127"/>
        </w:numPr>
        <w:spacing w:line="360" w:lineRule="auto"/>
        <w:contextualSpacing/>
        <w:jc w:val="both"/>
        <w:rPr>
          <w:color w:val="auto"/>
          <w:sz w:val="30"/>
          <w:szCs w:val="30"/>
          <w:lang w:val="en-US"/>
        </w:rPr>
      </w:pPr>
      <w:r w:rsidRPr="0049770B">
        <w:rPr>
          <w:color w:val="auto"/>
          <w:sz w:val="30"/>
          <w:szCs w:val="30"/>
          <w:lang w:val="en-US"/>
        </w:rPr>
        <w:t>training and education on environment and climate change issues and environmental protection;</w:t>
      </w:r>
    </w:p>
    <w:p w14:paraId="5F406103" w14:textId="77777777" w:rsidR="003B0572" w:rsidRPr="0049770B" w:rsidRDefault="003B0572" w:rsidP="00754277">
      <w:pPr>
        <w:pStyle w:val="a8"/>
        <w:spacing w:line="360" w:lineRule="auto"/>
        <w:ind w:left="1080"/>
        <w:jc w:val="both"/>
        <w:rPr>
          <w:color w:val="auto"/>
          <w:sz w:val="30"/>
          <w:szCs w:val="30"/>
          <w:lang w:val="en-US"/>
        </w:rPr>
      </w:pPr>
    </w:p>
    <w:p w14:paraId="43D6AAE6" w14:textId="64413BFF" w:rsidR="003B0572" w:rsidRPr="0049770B" w:rsidRDefault="003B0572" w:rsidP="00754277">
      <w:pPr>
        <w:pStyle w:val="a8"/>
        <w:numPr>
          <w:ilvl w:val="0"/>
          <w:numId w:val="127"/>
        </w:numPr>
        <w:spacing w:line="360" w:lineRule="auto"/>
        <w:contextualSpacing/>
        <w:jc w:val="both"/>
        <w:rPr>
          <w:color w:val="auto"/>
          <w:sz w:val="30"/>
          <w:szCs w:val="30"/>
          <w:lang w:val="en-US"/>
        </w:rPr>
      </w:pPr>
      <w:r w:rsidRPr="0049770B">
        <w:rPr>
          <w:color w:val="auto"/>
          <w:sz w:val="30"/>
          <w:szCs w:val="30"/>
          <w:lang w:val="en-US"/>
        </w:rPr>
        <w:t>exchange of experience and information in the development and enforcement of labour and employment-related laws</w:t>
      </w:r>
      <w:r w:rsidR="00654C3F" w:rsidRPr="0049770B">
        <w:rPr>
          <w:color w:val="auto"/>
          <w:sz w:val="30"/>
          <w:szCs w:val="30"/>
          <w:lang w:val="en-US"/>
        </w:rPr>
        <w:t xml:space="preserve"> and regulations</w:t>
      </w:r>
      <w:r w:rsidRPr="0049770B">
        <w:rPr>
          <w:color w:val="auto"/>
          <w:sz w:val="30"/>
          <w:szCs w:val="30"/>
          <w:lang w:val="en-US"/>
        </w:rPr>
        <w:t xml:space="preserve"> and policies;</w:t>
      </w:r>
    </w:p>
    <w:p w14:paraId="1D67083B" w14:textId="77777777" w:rsidR="003B0572" w:rsidRPr="0049770B" w:rsidRDefault="003B0572" w:rsidP="00754277">
      <w:pPr>
        <w:pStyle w:val="a8"/>
        <w:spacing w:line="360" w:lineRule="auto"/>
        <w:ind w:left="1080"/>
        <w:jc w:val="both"/>
        <w:rPr>
          <w:color w:val="auto"/>
          <w:sz w:val="30"/>
          <w:szCs w:val="30"/>
          <w:lang w:val="en-US"/>
        </w:rPr>
      </w:pPr>
    </w:p>
    <w:p w14:paraId="14B38EA3" w14:textId="77777777" w:rsidR="003B0572" w:rsidRPr="0049770B" w:rsidRDefault="003B0572" w:rsidP="00754277">
      <w:pPr>
        <w:pStyle w:val="a8"/>
        <w:numPr>
          <w:ilvl w:val="0"/>
          <w:numId w:val="127"/>
        </w:numPr>
        <w:spacing w:line="360" w:lineRule="auto"/>
        <w:contextualSpacing/>
        <w:jc w:val="both"/>
        <w:rPr>
          <w:color w:val="auto"/>
          <w:sz w:val="30"/>
          <w:szCs w:val="30"/>
          <w:lang w:val="en-US"/>
        </w:rPr>
      </w:pPr>
      <w:r w:rsidRPr="0049770B">
        <w:rPr>
          <w:color w:val="auto"/>
          <w:sz w:val="30"/>
          <w:szCs w:val="30"/>
          <w:lang w:val="en-US"/>
        </w:rPr>
        <w:t>technical assistance and joint/cooperation projects on human resources development and social security policy aimed at creating decent work conditions or on the protection of the environment;</w:t>
      </w:r>
    </w:p>
    <w:p w14:paraId="4773B677" w14:textId="77777777" w:rsidR="003B0572" w:rsidRPr="0049770B" w:rsidRDefault="003B0572" w:rsidP="00754277">
      <w:pPr>
        <w:pStyle w:val="a8"/>
        <w:spacing w:line="360" w:lineRule="auto"/>
        <w:ind w:left="1080"/>
        <w:jc w:val="both"/>
        <w:rPr>
          <w:color w:val="auto"/>
          <w:sz w:val="30"/>
          <w:szCs w:val="30"/>
          <w:lang w:val="en-US"/>
        </w:rPr>
      </w:pPr>
    </w:p>
    <w:p w14:paraId="3D2BD65C" w14:textId="77777777" w:rsidR="003B0572" w:rsidRPr="0049770B" w:rsidRDefault="003B0572" w:rsidP="00754277">
      <w:pPr>
        <w:pStyle w:val="a8"/>
        <w:numPr>
          <w:ilvl w:val="0"/>
          <w:numId w:val="127"/>
        </w:numPr>
        <w:spacing w:line="360" w:lineRule="auto"/>
        <w:contextualSpacing/>
        <w:jc w:val="both"/>
        <w:rPr>
          <w:color w:val="auto"/>
          <w:sz w:val="30"/>
          <w:szCs w:val="30"/>
          <w:lang w:val="en-US"/>
        </w:rPr>
      </w:pPr>
      <w:r w:rsidRPr="0049770B">
        <w:rPr>
          <w:color w:val="auto"/>
          <w:sz w:val="30"/>
          <w:szCs w:val="30"/>
          <w:lang w:val="en-US"/>
        </w:rPr>
        <w:t>other mutually agreed areas in accordance with relevant laws and regulations of the Parties;</w:t>
      </w:r>
    </w:p>
    <w:p w14:paraId="55CB6D2C" w14:textId="77777777" w:rsidR="003B0572" w:rsidRPr="0049770B" w:rsidRDefault="003B0572" w:rsidP="00754277">
      <w:pPr>
        <w:pStyle w:val="a8"/>
        <w:spacing w:line="360" w:lineRule="auto"/>
        <w:ind w:left="1080"/>
        <w:jc w:val="both"/>
        <w:rPr>
          <w:color w:val="auto"/>
          <w:sz w:val="30"/>
          <w:szCs w:val="30"/>
          <w:lang w:val="en-US"/>
        </w:rPr>
      </w:pPr>
    </w:p>
    <w:p w14:paraId="78282472" w14:textId="77777777" w:rsidR="003B0572" w:rsidRPr="0049770B" w:rsidRDefault="003B0572" w:rsidP="00754277">
      <w:pPr>
        <w:pStyle w:val="a8"/>
        <w:numPr>
          <w:ilvl w:val="0"/>
          <w:numId w:val="127"/>
        </w:numPr>
        <w:spacing w:line="360" w:lineRule="auto"/>
        <w:contextualSpacing/>
        <w:jc w:val="both"/>
        <w:rPr>
          <w:color w:val="auto"/>
          <w:sz w:val="30"/>
          <w:szCs w:val="30"/>
          <w:lang w:val="en-US"/>
        </w:rPr>
      </w:pPr>
      <w:r w:rsidRPr="0049770B">
        <w:rPr>
          <w:color w:val="auto"/>
          <w:sz w:val="30"/>
          <w:szCs w:val="30"/>
          <w:lang w:val="en-US"/>
        </w:rPr>
        <w:lastRenderedPageBreak/>
        <w:t>exchange of information, technology and experience in areas of environmental standards and models, training and education;</w:t>
      </w:r>
    </w:p>
    <w:p w14:paraId="370B2618" w14:textId="77777777" w:rsidR="003B0572" w:rsidRPr="0049770B" w:rsidRDefault="003B0572" w:rsidP="00754277">
      <w:pPr>
        <w:pStyle w:val="a8"/>
        <w:spacing w:line="360" w:lineRule="auto"/>
        <w:ind w:left="1080"/>
        <w:jc w:val="both"/>
        <w:rPr>
          <w:color w:val="auto"/>
          <w:sz w:val="30"/>
          <w:szCs w:val="30"/>
          <w:lang w:val="en-US"/>
        </w:rPr>
      </w:pPr>
    </w:p>
    <w:p w14:paraId="41C14A26" w14:textId="77777777" w:rsidR="003B0572" w:rsidRPr="0049770B" w:rsidRDefault="003B0572" w:rsidP="00754277">
      <w:pPr>
        <w:pStyle w:val="a8"/>
        <w:numPr>
          <w:ilvl w:val="0"/>
          <w:numId w:val="127"/>
        </w:numPr>
        <w:spacing w:line="360" w:lineRule="auto"/>
        <w:contextualSpacing/>
        <w:jc w:val="both"/>
        <w:rPr>
          <w:color w:val="auto"/>
          <w:sz w:val="30"/>
          <w:szCs w:val="30"/>
          <w:lang w:val="en-US"/>
        </w:rPr>
      </w:pPr>
      <w:r w:rsidRPr="0049770B">
        <w:rPr>
          <w:color w:val="auto"/>
          <w:sz w:val="30"/>
          <w:szCs w:val="30"/>
          <w:lang w:val="en-US"/>
        </w:rPr>
        <w:t>environmental education and training aimed at raising public awareness; and</w:t>
      </w:r>
    </w:p>
    <w:p w14:paraId="2F466F12" w14:textId="77777777" w:rsidR="003B0572" w:rsidRPr="0049770B" w:rsidRDefault="003B0572" w:rsidP="00754277">
      <w:pPr>
        <w:pStyle w:val="a8"/>
        <w:spacing w:line="360" w:lineRule="auto"/>
        <w:ind w:left="1080"/>
        <w:jc w:val="both"/>
        <w:rPr>
          <w:color w:val="auto"/>
          <w:sz w:val="30"/>
          <w:szCs w:val="30"/>
          <w:lang w:val="en-US"/>
        </w:rPr>
      </w:pPr>
    </w:p>
    <w:p w14:paraId="3C1FC228" w14:textId="77777777" w:rsidR="003B0572" w:rsidRPr="0049770B" w:rsidRDefault="003B0572" w:rsidP="00754277">
      <w:pPr>
        <w:pStyle w:val="a8"/>
        <w:numPr>
          <w:ilvl w:val="0"/>
          <w:numId w:val="127"/>
        </w:numPr>
        <w:spacing w:line="360" w:lineRule="auto"/>
        <w:contextualSpacing/>
        <w:jc w:val="both"/>
        <w:rPr>
          <w:color w:val="auto"/>
          <w:sz w:val="30"/>
          <w:szCs w:val="30"/>
          <w:lang w:val="en-US"/>
        </w:rPr>
      </w:pPr>
      <w:proofErr w:type="gramStart"/>
      <w:r w:rsidRPr="0049770B">
        <w:rPr>
          <w:color w:val="auto"/>
          <w:sz w:val="30"/>
          <w:szCs w:val="30"/>
          <w:lang w:val="en-US"/>
        </w:rPr>
        <w:t>technical</w:t>
      </w:r>
      <w:proofErr w:type="gramEnd"/>
      <w:r w:rsidRPr="0049770B">
        <w:rPr>
          <w:color w:val="auto"/>
          <w:sz w:val="30"/>
          <w:szCs w:val="30"/>
          <w:lang w:val="en-US"/>
        </w:rPr>
        <w:t xml:space="preserve"> assistance and joint regional research </w:t>
      </w:r>
      <w:proofErr w:type="spellStart"/>
      <w:r w:rsidRPr="0049770B">
        <w:rPr>
          <w:color w:val="auto"/>
          <w:sz w:val="30"/>
          <w:szCs w:val="30"/>
          <w:lang w:val="en-US"/>
        </w:rPr>
        <w:t>programmes</w:t>
      </w:r>
      <w:proofErr w:type="spellEnd"/>
      <w:r w:rsidRPr="0049770B">
        <w:rPr>
          <w:color w:val="auto"/>
          <w:sz w:val="30"/>
          <w:szCs w:val="30"/>
          <w:lang w:val="en-US"/>
        </w:rPr>
        <w:t>.</w:t>
      </w:r>
    </w:p>
    <w:p w14:paraId="29685059" w14:textId="77777777" w:rsidR="003B0572" w:rsidRPr="0049770B" w:rsidRDefault="003B0572" w:rsidP="00754277">
      <w:pPr>
        <w:spacing w:line="360" w:lineRule="auto"/>
        <w:jc w:val="both"/>
        <w:rPr>
          <w:sz w:val="30"/>
          <w:szCs w:val="30"/>
        </w:rPr>
      </w:pPr>
    </w:p>
    <w:p w14:paraId="0C01316B" w14:textId="77777777" w:rsidR="003B0572" w:rsidRPr="0049770B" w:rsidRDefault="003B0572" w:rsidP="00754277">
      <w:pPr>
        <w:pStyle w:val="article"/>
        <w:spacing w:line="360" w:lineRule="auto"/>
        <w:rPr>
          <w:rFonts w:ascii="Times New Roman" w:hAnsi="Times New Roman"/>
          <w:b/>
          <w:smallCaps/>
          <w:sz w:val="30"/>
          <w:szCs w:val="30"/>
          <w:lang w:val="en-US"/>
        </w:rPr>
      </w:pPr>
      <w:r w:rsidRPr="0049770B">
        <w:rPr>
          <w:rFonts w:ascii="Times New Roman" w:hAnsi="Times New Roman"/>
          <w:b/>
          <w:smallCaps/>
          <w:sz w:val="30"/>
          <w:szCs w:val="30"/>
        </w:rPr>
        <w:t xml:space="preserve">Article </w:t>
      </w:r>
      <w:r w:rsidR="00E33299" w:rsidRPr="0049770B">
        <w:rPr>
          <w:rFonts w:ascii="Times New Roman" w:hAnsi="Times New Roman"/>
          <w:b/>
          <w:smallCaps/>
          <w:sz w:val="30"/>
          <w:szCs w:val="30"/>
        </w:rPr>
        <w:t>12.</w:t>
      </w:r>
      <w:r w:rsidRPr="0049770B">
        <w:rPr>
          <w:rFonts w:ascii="Times New Roman" w:hAnsi="Times New Roman"/>
          <w:b/>
          <w:smallCaps/>
          <w:sz w:val="30"/>
          <w:szCs w:val="30"/>
        </w:rPr>
        <w:t>6</w:t>
      </w:r>
    </w:p>
    <w:p w14:paraId="180D104C" w14:textId="77777777" w:rsidR="003B0572" w:rsidRPr="0049770B" w:rsidRDefault="003B0572" w:rsidP="00754277">
      <w:pPr>
        <w:pStyle w:val="2"/>
        <w:spacing w:before="0" w:after="0" w:line="360" w:lineRule="auto"/>
        <w:jc w:val="center"/>
        <w:rPr>
          <w:rFonts w:ascii="Times New Roman" w:hAnsi="Times New Roman" w:cs="Times New Roman"/>
          <w:i w:val="0"/>
          <w:sz w:val="30"/>
          <w:szCs w:val="30"/>
        </w:rPr>
      </w:pPr>
      <w:r w:rsidRPr="0049770B">
        <w:rPr>
          <w:rFonts w:ascii="Times New Roman" w:hAnsi="Times New Roman" w:cs="Times New Roman"/>
          <w:i w:val="0"/>
          <w:sz w:val="30"/>
          <w:szCs w:val="30"/>
        </w:rPr>
        <w:t>Environmental and Labour Consultations</w:t>
      </w:r>
    </w:p>
    <w:p w14:paraId="4836EC7B" w14:textId="77777777" w:rsidR="003B0572" w:rsidRPr="0049770B" w:rsidRDefault="003B0572" w:rsidP="00754277">
      <w:pPr>
        <w:spacing w:line="360" w:lineRule="auto"/>
        <w:jc w:val="center"/>
        <w:rPr>
          <w:b/>
          <w:sz w:val="30"/>
          <w:szCs w:val="30"/>
          <w:lang w:val="en-US"/>
        </w:rPr>
      </w:pPr>
    </w:p>
    <w:p w14:paraId="7E1AFF59" w14:textId="0F8FF671" w:rsidR="003B0572" w:rsidRPr="0049770B" w:rsidRDefault="003B0572" w:rsidP="00754277">
      <w:pPr>
        <w:pStyle w:val="12"/>
        <w:numPr>
          <w:ilvl w:val="0"/>
          <w:numId w:val="132"/>
        </w:numPr>
        <w:autoSpaceDE w:val="0"/>
        <w:adjustRightInd w:val="0"/>
        <w:spacing w:line="360" w:lineRule="auto"/>
        <w:jc w:val="both"/>
        <w:rPr>
          <w:color w:val="auto"/>
          <w:sz w:val="30"/>
          <w:szCs w:val="30"/>
          <w:lang w:val="en-US" w:eastAsia="nl-NL"/>
        </w:rPr>
      </w:pPr>
      <w:r w:rsidRPr="0049770B">
        <w:rPr>
          <w:color w:val="auto"/>
          <w:sz w:val="30"/>
          <w:szCs w:val="30"/>
          <w:lang w:val="en-US" w:eastAsia="nl-NL"/>
        </w:rPr>
        <w:t xml:space="preserve">Either Party may request consultations regarding any matter arising under this Chapter through a written request submitted to the contact point designated by the other Party in accordance with Article </w:t>
      </w:r>
      <w:r w:rsidR="004C686B" w:rsidRPr="0049770B">
        <w:rPr>
          <w:color w:val="auto"/>
          <w:sz w:val="30"/>
          <w:szCs w:val="30"/>
          <w:lang w:val="en-US" w:eastAsia="nl-NL"/>
        </w:rPr>
        <w:t>1.7</w:t>
      </w:r>
      <w:r w:rsidRPr="0049770B">
        <w:rPr>
          <w:color w:val="auto"/>
          <w:sz w:val="30"/>
          <w:szCs w:val="30"/>
          <w:lang w:val="en-US" w:eastAsia="nl-NL"/>
        </w:rPr>
        <w:t xml:space="preserve"> of this Agreement. The request shall contain information that is specific and sufficient to enable the Party receiving such request to respond. Unless the Parties agree otherwise, consultations shall commence within the period of 30 days after a Party </w:t>
      </w:r>
      <w:r w:rsidR="009455B0" w:rsidRPr="0049770B">
        <w:rPr>
          <w:color w:val="auto"/>
          <w:sz w:val="30"/>
          <w:szCs w:val="30"/>
          <w:lang w:val="en-US" w:eastAsia="nl-NL"/>
        </w:rPr>
        <w:t xml:space="preserve">receives </w:t>
      </w:r>
      <w:r w:rsidRPr="0049770B">
        <w:rPr>
          <w:color w:val="auto"/>
          <w:sz w:val="30"/>
          <w:szCs w:val="30"/>
          <w:lang w:val="en-US" w:eastAsia="nl-NL"/>
        </w:rPr>
        <w:t>the request for consultations.</w:t>
      </w:r>
    </w:p>
    <w:p w14:paraId="6CC30346" w14:textId="77777777" w:rsidR="003B0572" w:rsidRPr="0049770B" w:rsidRDefault="003B0572" w:rsidP="00754277">
      <w:pPr>
        <w:spacing w:line="360" w:lineRule="auto"/>
        <w:jc w:val="both"/>
        <w:rPr>
          <w:color w:val="auto"/>
          <w:sz w:val="30"/>
          <w:szCs w:val="30"/>
          <w:lang w:val="en-US"/>
        </w:rPr>
      </w:pPr>
    </w:p>
    <w:p w14:paraId="10617DB5" w14:textId="5DE3DA43" w:rsidR="003B0572" w:rsidRPr="0049770B" w:rsidRDefault="003B0572" w:rsidP="00754277">
      <w:pPr>
        <w:pStyle w:val="a8"/>
        <w:numPr>
          <w:ilvl w:val="0"/>
          <w:numId w:val="132"/>
        </w:numPr>
        <w:spacing w:line="360" w:lineRule="auto"/>
        <w:contextualSpacing/>
        <w:jc w:val="both"/>
        <w:rPr>
          <w:color w:val="auto"/>
          <w:sz w:val="30"/>
          <w:szCs w:val="30"/>
          <w:lang w:val="en-US"/>
        </w:rPr>
      </w:pPr>
      <w:r w:rsidRPr="0049770B">
        <w:rPr>
          <w:color w:val="auto"/>
          <w:sz w:val="30"/>
          <w:szCs w:val="30"/>
        </w:rPr>
        <w:t>The purpose of the consultations is to seek a mutually agreed solution to the matter.</w:t>
      </w:r>
      <w:r w:rsidRPr="0049770B">
        <w:rPr>
          <w:color w:val="auto"/>
          <w:sz w:val="30"/>
          <w:szCs w:val="30"/>
          <w:lang w:val="en-US"/>
        </w:rPr>
        <w:t xml:space="preserve"> </w:t>
      </w:r>
      <w:r w:rsidRPr="0049770B">
        <w:rPr>
          <w:color w:val="auto"/>
          <w:sz w:val="30"/>
          <w:szCs w:val="30"/>
        </w:rPr>
        <w:t xml:space="preserve">The Parties shall make every effort to arrive at a mutually satisfactory outcome, including by considering appropriate cooperation activities to resolve the matter. The Parties may agree to seek advice or assistance from </w:t>
      </w:r>
      <w:r w:rsidR="00DE775E" w:rsidRPr="0049770B">
        <w:rPr>
          <w:color w:val="auto"/>
          <w:sz w:val="30"/>
          <w:szCs w:val="30"/>
        </w:rPr>
        <w:t xml:space="preserve">domestic </w:t>
      </w:r>
      <w:r w:rsidRPr="0049770B">
        <w:rPr>
          <w:color w:val="auto"/>
          <w:sz w:val="30"/>
          <w:szCs w:val="30"/>
        </w:rPr>
        <w:t xml:space="preserve">experts they deem appropriate. </w:t>
      </w:r>
    </w:p>
    <w:p w14:paraId="0720442D" w14:textId="77777777" w:rsidR="003B0572" w:rsidRPr="0049770B" w:rsidRDefault="003B0572" w:rsidP="00754277">
      <w:pPr>
        <w:spacing w:line="360" w:lineRule="auto"/>
        <w:jc w:val="both"/>
        <w:rPr>
          <w:color w:val="auto"/>
          <w:sz w:val="30"/>
          <w:szCs w:val="30"/>
          <w:lang w:val="en-US"/>
        </w:rPr>
      </w:pPr>
    </w:p>
    <w:p w14:paraId="7BE42765" w14:textId="77777777" w:rsidR="003B0572" w:rsidRPr="0049770B" w:rsidRDefault="003B0572" w:rsidP="00754277">
      <w:pPr>
        <w:pStyle w:val="a8"/>
        <w:numPr>
          <w:ilvl w:val="0"/>
          <w:numId w:val="132"/>
        </w:numPr>
        <w:spacing w:line="360" w:lineRule="auto"/>
        <w:contextualSpacing/>
        <w:jc w:val="both"/>
        <w:rPr>
          <w:color w:val="auto"/>
          <w:sz w:val="30"/>
          <w:szCs w:val="30"/>
        </w:rPr>
      </w:pPr>
      <w:r w:rsidRPr="0049770B">
        <w:rPr>
          <w:color w:val="auto"/>
          <w:sz w:val="30"/>
          <w:szCs w:val="30"/>
        </w:rPr>
        <w:lastRenderedPageBreak/>
        <w:t>If a Party considers that the matter needs further discussion such Party may bring the matter to the Joint Committee in order to reach an appropriate resolution of the matter.</w:t>
      </w:r>
    </w:p>
    <w:p w14:paraId="7AC83E9B" w14:textId="77777777" w:rsidR="003B0572" w:rsidRPr="0049770B" w:rsidRDefault="003B0572" w:rsidP="00754277">
      <w:pPr>
        <w:spacing w:line="360" w:lineRule="auto"/>
        <w:jc w:val="both"/>
        <w:rPr>
          <w:b/>
          <w:smallCaps/>
          <w:sz w:val="30"/>
          <w:szCs w:val="30"/>
          <w:lang w:val="en-US"/>
        </w:rPr>
      </w:pPr>
    </w:p>
    <w:p w14:paraId="555D44ED" w14:textId="77777777" w:rsidR="003B0572" w:rsidRPr="0049770B" w:rsidRDefault="003B0572" w:rsidP="00754277">
      <w:pPr>
        <w:pStyle w:val="article"/>
        <w:spacing w:line="360" w:lineRule="auto"/>
        <w:rPr>
          <w:rFonts w:ascii="Times New Roman" w:hAnsi="Times New Roman"/>
          <w:b/>
          <w:smallCaps/>
          <w:sz w:val="30"/>
          <w:szCs w:val="30"/>
        </w:rPr>
      </w:pPr>
      <w:r w:rsidRPr="0049770B">
        <w:rPr>
          <w:rFonts w:ascii="Times New Roman" w:hAnsi="Times New Roman"/>
          <w:b/>
          <w:smallCaps/>
          <w:sz w:val="30"/>
          <w:szCs w:val="30"/>
        </w:rPr>
        <w:t xml:space="preserve">Article </w:t>
      </w:r>
      <w:r w:rsidR="00E33299" w:rsidRPr="0049770B">
        <w:rPr>
          <w:rFonts w:ascii="Times New Roman" w:hAnsi="Times New Roman"/>
          <w:b/>
          <w:smallCaps/>
          <w:sz w:val="30"/>
          <w:szCs w:val="30"/>
        </w:rPr>
        <w:t>12.</w:t>
      </w:r>
      <w:r w:rsidRPr="0049770B">
        <w:rPr>
          <w:rFonts w:ascii="Times New Roman" w:hAnsi="Times New Roman"/>
          <w:b/>
          <w:smallCaps/>
          <w:sz w:val="30"/>
          <w:szCs w:val="30"/>
        </w:rPr>
        <w:t>7</w:t>
      </w:r>
    </w:p>
    <w:p w14:paraId="45BD0458" w14:textId="77777777" w:rsidR="003B0572" w:rsidRPr="0049770B" w:rsidRDefault="003B0572" w:rsidP="00754277">
      <w:pPr>
        <w:pStyle w:val="2"/>
        <w:spacing w:before="0" w:after="0" w:line="360" w:lineRule="auto"/>
        <w:jc w:val="center"/>
        <w:rPr>
          <w:rFonts w:ascii="Times New Roman" w:hAnsi="Times New Roman" w:cs="Times New Roman"/>
          <w:i w:val="0"/>
          <w:sz w:val="30"/>
          <w:szCs w:val="30"/>
        </w:rPr>
      </w:pPr>
      <w:r w:rsidRPr="0049770B">
        <w:rPr>
          <w:rFonts w:ascii="Times New Roman" w:hAnsi="Times New Roman" w:cs="Times New Roman"/>
          <w:i w:val="0"/>
          <w:sz w:val="30"/>
          <w:szCs w:val="30"/>
        </w:rPr>
        <w:t>International Labour Standards and Agreements</w:t>
      </w:r>
    </w:p>
    <w:p w14:paraId="7F5C7EB4" w14:textId="77777777" w:rsidR="003B0572" w:rsidRPr="0049770B" w:rsidRDefault="003B0572" w:rsidP="00754277">
      <w:pPr>
        <w:spacing w:line="360" w:lineRule="auto"/>
        <w:jc w:val="center"/>
        <w:rPr>
          <w:b/>
          <w:sz w:val="30"/>
          <w:szCs w:val="30"/>
          <w:lang w:val="en-US"/>
        </w:rPr>
      </w:pPr>
    </w:p>
    <w:p w14:paraId="1A75BE52" w14:textId="77777777" w:rsidR="003B0572" w:rsidRPr="0049770B" w:rsidRDefault="003B0572" w:rsidP="00754277">
      <w:pPr>
        <w:pStyle w:val="12"/>
        <w:numPr>
          <w:ilvl w:val="0"/>
          <w:numId w:val="133"/>
        </w:numPr>
        <w:autoSpaceDE w:val="0"/>
        <w:adjustRightInd w:val="0"/>
        <w:spacing w:line="360" w:lineRule="auto"/>
        <w:jc w:val="both"/>
        <w:rPr>
          <w:color w:val="auto"/>
          <w:sz w:val="30"/>
          <w:szCs w:val="30"/>
          <w:lang w:val="en-US" w:eastAsia="nl-NL"/>
        </w:rPr>
      </w:pPr>
      <w:r w:rsidRPr="0049770B">
        <w:rPr>
          <w:color w:val="auto"/>
          <w:sz w:val="30"/>
          <w:szCs w:val="30"/>
          <w:lang w:val="en-US" w:eastAsia="nl-NL"/>
        </w:rPr>
        <w:t>The Parties recall the obligations deriving from membership of the International Labour Organization (ILO) and the ILO Declaration on Fundamental Principles and Rights at Work and its Follow-up adopted by the International Labour Conference at its 86th Session in 1998.</w:t>
      </w:r>
    </w:p>
    <w:p w14:paraId="32131E3D" w14:textId="77777777" w:rsidR="003B0572" w:rsidRPr="0049770B" w:rsidRDefault="003B0572" w:rsidP="00754277">
      <w:pPr>
        <w:spacing w:line="360" w:lineRule="auto"/>
        <w:jc w:val="both"/>
        <w:rPr>
          <w:sz w:val="30"/>
          <w:szCs w:val="30"/>
          <w:lang w:val="en-US"/>
        </w:rPr>
      </w:pPr>
    </w:p>
    <w:p w14:paraId="227BEAD2" w14:textId="77777777" w:rsidR="003B0572" w:rsidRPr="0049770B" w:rsidRDefault="003B0572" w:rsidP="00754277">
      <w:pPr>
        <w:pStyle w:val="a8"/>
        <w:numPr>
          <w:ilvl w:val="0"/>
          <w:numId w:val="133"/>
        </w:numPr>
        <w:spacing w:line="360" w:lineRule="auto"/>
        <w:contextualSpacing/>
        <w:jc w:val="both"/>
        <w:rPr>
          <w:sz w:val="30"/>
          <w:szCs w:val="30"/>
        </w:rPr>
      </w:pPr>
      <w:r w:rsidRPr="0049770B">
        <w:rPr>
          <w:sz w:val="30"/>
          <w:szCs w:val="30"/>
        </w:rPr>
        <w:t xml:space="preserve">The Parties reaffirm their commitment under the Ministerial Declaration of the UN Economic and Social Council on Full Employment and Decent Work of 2006 to recognise full and productive employment and decent work for all as a key element of sustainable development for all countries and as a </w:t>
      </w:r>
      <w:r w:rsidRPr="0049770B">
        <w:rPr>
          <w:color w:val="auto"/>
          <w:sz w:val="30"/>
          <w:szCs w:val="30"/>
        </w:rPr>
        <w:t>priority objective of international cooperation and to promote the development of international trade in a way that is conducive to full and productive employment and decent work for all.</w:t>
      </w:r>
    </w:p>
    <w:p w14:paraId="467214CA" w14:textId="77777777" w:rsidR="00BE7E05" w:rsidRPr="00452E0D" w:rsidRDefault="00BE7E05" w:rsidP="00754277">
      <w:pPr>
        <w:spacing w:line="360" w:lineRule="auto"/>
        <w:jc w:val="both"/>
        <w:rPr>
          <w:color w:val="auto"/>
          <w:sz w:val="30"/>
          <w:szCs w:val="30"/>
          <w:lang w:val="en-US"/>
        </w:rPr>
      </w:pPr>
    </w:p>
    <w:p w14:paraId="64D9320D" w14:textId="4ABF036A" w:rsidR="003B0572" w:rsidRPr="0049770B" w:rsidRDefault="003B0572" w:rsidP="00754277">
      <w:pPr>
        <w:spacing w:line="360" w:lineRule="auto"/>
        <w:jc w:val="center"/>
        <w:rPr>
          <w:b/>
          <w:smallCaps/>
          <w:sz w:val="30"/>
          <w:szCs w:val="30"/>
          <w:lang w:val="en-US"/>
        </w:rPr>
      </w:pPr>
      <w:r w:rsidRPr="0049770B">
        <w:rPr>
          <w:b/>
          <w:smallCaps/>
          <w:sz w:val="30"/>
          <w:szCs w:val="30"/>
        </w:rPr>
        <w:t xml:space="preserve">Article </w:t>
      </w:r>
      <w:r w:rsidR="00E33299" w:rsidRPr="0049770B">
        <w:rPr>
          <w:b/>
          <w:smallCaps/>
          <w:sz w:val="30"/>
          <w:szCs w:val="30"/>
        </w:rPr>
        <w:t>12.8</w:t>
      </w:r>
    </w:p>
    <w:p w14:paraId="79D7D17D" w14:textId="77777777" w:rsidR="003B0572" w:rsidRPr="0049770B" w:rsidRDefault="003B0572" w:rsidP="00754277">
      <w:pPr>
        <w:pStyle w:val="2"/>
        <w:spacing w:before="0" w:after="0" w:line="360" w:lineRule="auto"/>
        <w:jc w:val="center"/>
        <w:rPr>
          <w:rFonts w:ascii="Times New Roman" w:hAnsi="Times New Roman" w:cs="Times New Roman"/>
          <w:i w:val="0"/>
          <w:sz w:val="30"/>
          <w:szCs w:val="30"/>
        </w:rPr>
      </w:pPr>
      <w:r w:rsidRPr="0049770B">
        <w:rPr>
          <w:rFonts w:ascii="Times New Roman" w:hAnsi="Times New Roman" w:cs="Times New Roman"/>
          <w:i w:val="0"/>
          <w:sz w:val="30"/>
          <w:szCs w:val="30"/>
        </w:rPr>
        <w:t>Review of Sustainability Impacts</w:t>
      </w:r>
    </w:p>
    <w:p w14:paraId="678C9A60" w14:textId="77777777" w:rsidR="003B0572" w:rsidRPr="0049770B" w:rsidRDefault="003B0572" w:rsidP="00754277">
      <w:pPr>
        <w:spacing w:line="360" w:lineRule="auto"/>
        <w:ind w:firstLine="720"/>
        <w:jc w:val="center"/>
        <w:rPr>
          <w:b/>
          <w:sz w:val="30"/>
          <w:szCs w:val="30"/>
          <w:lang w:val="en-US"/>
        </w:rPr>
      </w:pPr>
    </w:p>
    <w:p w14:paraId="180B395B" w14:textId="77777777" w:rsidR="003B0572" w:rsidRPr="0049770B" w:rsidRDefault="003B0572" w:rsidP="00754277">
      <w:pPr>
        <w:autoSpaceDE w:val="0"/>
        <w:adjustRightInd w:val="0"/>
        <w:spacing w:line="360" w:lineRule="auto"/>
        <w:jc w:val="both"/>
        <w:rPr>
          <w:sz w:val="30"/>
          <w:szCs w:val="30"/>
          <w:lang w:eastAsia="nl-NL"/>
        </w:rPr>
      </w:pPr>
      <w:r w:rsidRPr="0049770B">
        <w:rPr>
          <w:sz w:val="30"/>
          <w:szCs w:val="30"/>
          <w:lang w:eastAsia="nl-NL"/>
        </w:rPr>
        <w:t>The Parties shall periodically review at the meetings of the Joint Committee the progress achieved in pursuing the objectives set out in this Chapter and may consider relevant international developments, as appropriate, to identify areas where further action could promote these objectives.</w:t>
      </w:r>
    </w:p>
    <w:p w14:paraId="740D99F7" w14:textId="1CF2CF27" w:rsidR="003B0572" w:rsidRPr="0049770B" w:rsidRDefault="003B0572" w:rsidP="00754277">
      <w:pPr>
        <w:pStyle w:val="article"/>
        <w:spacing w:line="360" w:lineRule="auto"/>
        <w:rPr>
          <w:rFonts w:ascii="Times New Roman" w:hAnsi="Times New Roman"/>
          <w:b/>
          <w:smallCaps/>
          <w:sz w:val="30"/>
          <w:szCs w:val="30"/>
          <w:lang w:val="en-US"/>
        </w:rPr>
      </w:pPr>
      <w:r w:rsidRPr="0049770B">
        <w:rPr>
          <w:rFonts w:ascii="Times New Roman" w:hAnsi="Times New Roman"/>
          <w:b/>
          <w:smallCaps/>
          <w:sz w:val="30"/>
          <w:szCs w:val="30"/>
        </w:rPr>
        <w:lastRenderedPageBreak/>
        <w:t>Article 1</w:t>
      </w:r>
      <w:r w:rsidR="00E33299" w:rsidRPr="0049770B">
        <w:rPr>
          <w:rFonts w:ascii="Times New Roman" w:hAnsi="Times New Roman"/>
          <w:b/>
          <w:smallCaps/>
          <w:sz w:val="30"/>
          <w:szCs w:val="30"/>
        </w:rPr>
        <w:t>2.9</w:t>
      </w:r>
    </w:p>
    <w:p w14:paraId="37D8F166" w14:textId="20EDF716" w:rsidR="003B0572" w:rsidRPr="0049770B" w:rsidRDefault="003B0572" w:rsidP="00754277">
      <w:pPr>
        <w:pStyle w:val="2"/>
        <w:spacing w:before="0" w:after="0" w:line="360" w:lineRule="auto"/>
        <w:jc w:val="center"/>
        <w:rPr>
          <w:rFonts w:ascii="Times New Roman" w:hAnsi="Times New Roman" w:cs="Times New Roman"/>
          <w:i w:val="0"/>
          <w:sz w:val="30"/>
          <w:szCs w:val="30"/>
        </w:rPr>
      </w:pPr>
      <w:r w:rsidRPr="0049770B">
        <w:rPr>
          <w:rFonts w:ascii="Times New Roman" w:hAnsi="Times New Roman" w:cs="Times New Roman"/>
          <w:i w:val="0"/>
          <w:sz w:val="30"/>
          <w:szCs w:val="30"/>
        </w:rPr>
        <w:t>Non-</w:t>
      </w:r>
      <w:r w:rsidR="009455B0" w:rsidRPr="0049770B">
        <w:rPr>
          <w:rFonts w:ascii="Times New Roman" w:hAnsi="Times New Roman" w:cs="Times New Roman"/>
          <w:i w:val="0"/>
          <w:sz w:val="30"/>
          <w:szCs w:val="30"/>
        </w:rPr>
        <w:t xml:space="preserve">Application </w:t>
      </w:r>
      <w:r w:rsidRPr="0049770B">
        <w:rPr>
          <w:rFonts w:ascii="Times New Roman" w:hAnsi="Times New Roman" w:cs="Times New Roman"/>
          <w:i w:val="0"/>
          <w:sz w:val="30"/>
          <w:szCs w:val="30"/>
        </w:rPr>
        <w:t>of Chapter</w:t>
      </w:r>
      <w:r w:rsidR="004C686B" w:rsidRPr="0049770B">
        <w:rPr>
          <w:rFonts w:ascii="Times New Roman" w:hAnsi="Times New Roman" w:cs="Times New Roman"/>
          <w:i w:val="0"/>
          <w:sz w:val="30"/>
          <w:szCs w:val="30"/>
        </w:rPr>
        <w:t xml:space="preserve"> 14 (</w:t>
      </w:r>
      <w:r w:rsidRPr="0049770B">
        <w:rPr>
          <w:rFonts w:ascii="Times New Roman" w:hAnsi="Times New Roman" w:cs="Times New Roman"/>
          <w:i w:val="0"/>
          <w:sz w:val="30"/>
          <w:szCs w:val="30"/>
        </w:rPr>
        <w:t>Dispute Settlement</w:t>
      </w:r>
      <w:r w:rsidR="004C686B" w:rsidRPr="0049770B">
        <w:rPr>
          <w:rFonts w:ascii="Times New Roman" w:hAnsi="Times New Roman" w:cs="Times New Roman"/>
          <w:i w:val="0"/>
          <w:sz w:val="30"/>
          <w:szCs w:val="30"/>
        </w:rPr>
        <w:t>)</w:t>
      </w:r>
    </w:p>
    <w:p w14:paraId="18B1AC13" w14:textId="77777777" w:rsidR="003B0572" w:rsidRPr="0049770B" w:rsidRDefault="003B0572" w:rsidP="00754277">
      <w:pPr>
        <w:spacing w:line="360" w:lineRule="auto"/>
        <w:rPr>
          <w:sz w:val="30"/>
          <w:szCs w:val="30"/>
          <w:lang w:val="en-US"/>
        </w:rPr>
      </w:pPr>
    </w:p>
    <w:p w14:paraId="73231C75" w14:textId="720C8CB1" w:rsidR="003B0572" w:rsidRPr="0049770B" w:rsidRDefault="003B0572" w:rsidP="00754277">
      <w:pPr>
        <w:autoSpaceDE w:val="0"/>
        <w:adjustRightInd w:val="0"/>
        <w:spacing w:line="360" w:lineRule="auto"/>
        <w:jc w:val="both"/>
        <w:rPr>
          <w:sz w:val="30"/>
          <w:szCs w:val="30"/>
          <w:lang w:val="en-US"/>
        </w:rPr>
      </w:pPr>
      <w:r w:rsidRPr="0049770B">
        <w:rPr>
          <w:sz w:val="30"/>
          <w:szCs w:val="30"/>
          <w:lang w:eastAsia="nl-NL"/>
        </w:rPr>
        <w:t>Any matter arising under this Chapter shall not be subject to the dispute settlement mechanism provided for in Chapter</w:t>
      </w:r>
      <w:r w:rsidR="004C686B" w:rsidRPr="0049770B">
        <w:rPr>
          <w:sz w:val="30"/>
          <w:szCs w:val="30"/>
          <w:lang w:eastAsia="nl-NL"/>
        </w:rPr>
        <w:t xml:space="preserve"> 14 (Dispute Settlement)</w:t>
      </w:r>
      <w:r w:rsidRPr="0049770B">
        <w:rPr>
          <w:sz w:val="30"/>
          <w:szCs w:val="30"/>
          <w:lang w:eastAsia="nl-NL"/>
        </w:rPr>
        <w:t xml:space="preserve"> of this Agreement.</w:t>
      </w:r>
    </w:p>
    <w:p w14:paraId="0AE8B8B6" w14:textId="77777777" w:rsidR="003B6A30" w:rsidRPr="009A6859" w:rsidRDefault="003B6A30" w:rsidP="00754277">
      <w:pPr>
        <w:pStyle w:val="article"/>
        <w:spacing w:line="360" w:lineRule="auto"/>
        <w:rPr>
          <w:rFonts w:ascii="Times New Roman" w:hAnsi="Times New Roman"/>
          <w:b/>
          <w:bCs/>
          <w:smallCaps/>
          <w:sz w:val="30"/>
          <w:szCs w:val="30"/>
          <w:lang w:val="en-US"/>
        </w:rPr>
      </w:pPr>
    </w:p>
    <w:p w14:paraId="309B98E2" w14:textId="667E57A3" w:rsidR="003B0572" w:rsidRPr="0049770B" w:rsidRDefault="003B0572" w:rsidP="00754277">
      <w:pPr>
        <w:pStyle w:val="article"/>
        <w:spacing w:line="360" w:lineRule="auto"/>
        <w:rPr>
          <w:rFonts w:ascii="Times New Roman" w:hAnsi="Times New Roman"/>
          <w:b/>
          <w:bCs/>
          <w:smallCaps/>
          <w:sz w:val="30"/>
          <w:szCs w:val="30"/>
        </w:rPr>
      </w:pPr>
      <w:r w:rsidRPr="0049770B">
        <w:rPr>
          <w:rFonts w:ascii="Times New Roman" w:hAnsi="Times New Roman"/>
          <w:b/>
          <w:bCs/>
          <w:smallCaps/>
          <w:sz w:val="30"/>
          <w:szCs w:val="30"/>
        </w:rPr>
        <w:t xml:space="preserve">CHAPTER </w:t>
      </w:r>
      <w:r w:rsidR="00E33299" w:rsidRPr="0049770B">
        <w:rPr>
          <w:rFonts w:ascii="Times New Roman" w:hAnsi="Times New Roman"/>
          <w:b/>
          <w:bCs/>
          <w:smallCaps/>
          <w:sz w:val="30"/>
          <w:szCs w:val="30"/>
        </w:rPr>
        <w:t>13</w:t>
      </w:r>
    </w:p>
    <w:p w14:paraId="5C44E393" w14:textId="77777777" w:rsidR="003B0572" w:rsidRPr="0049770B" w:rsidRDefault="003B0572" w:rsidP="00754277">
      <w:pPr>
        <w:pStyle w:val="SCTitle2"/>
        <w:spacing w:before="0" w:after="0" w:line="360" w:lineRule="auto"/>
        <w:ind w:left="720" w:hanging="720"/>
        <w:outlineLvl w:val="0"/>
        <w:rPr>
          <w:sz w:val="30"/>
          <w:szCs w:val="30"/>
        </w:rPr>
      </w:pPr>
      <w:r w:rsidRPr="0049770B">
        <w:rPr>
          <w:sz w:val="30"/>
          <w:szCs w:val="30"/>
        </w:rPr>
        <w:t>ELECTRONIC TECHNOLOGIES IN TRADE</w:t>
      </w:r>
    </w:p>
    <w:p w14:paraId="59DB778F" w14:textId="77777777" w:rsidR="003B0572" w:rsidRPr="0049770B" w:rsidRDefault="003B0572" w:rsidP="00754277">
      <w:pPr>
        <w:pStyle w:val="article"/>
        <w:spacing w:line="360" w:lineRule="auto"/>
        <w:rPr>
          <w:rFonts w:ascii="Times New Roman" w:hAnsi="Times New Roman"/>
          <w:smallCaps/>
          <w:sz w:val="30"/>
          <w:szCs w:val="30"/>
          <w:lang w:val="en-US"/>
        </w:rPr>
      </w:pPr>
    </w:p>
    <w:p w14:paraId="6E6D81D9" w14:textId="77777777" w:rsidR="003B0572" w:rsidRPr="0049770B" w:rsidRDefault="003B0572" w:rsidP="00754277">
      <w:pPr>
        <w:pStyle w:val="article"/>
        <w:spacing w:line="360" w:lineRule="auto"/>
        <w:rPr>
          <w:rFonts w:ascii="Times New Roman" w:hAnsi="Times New Roman"/>
          <w:b/>
          <w:smallCaps/>
          <w:sz w:val="30"/>
          <w:szCs w:val="30"/>
        </w:rPr>
      </w:pPr>
      <w:r w:rsidRPr="0049770B">
        <w:rPr>
          <w:rFonts w:ascii="Times New Roman" w:hAnsi="Times New Roman"/>
          <w:b/>
          <w:smallCaps/>
          <w:sz w:val="30"/>
          <w:szCs w:val="30"/>
        </w:rPr>
        <w:t xml:space="preserve">Article </w:t>
      </w:r>
      <w:r w:rsidR="00B03579" w:rsidRPr="0049770B">
        <w:rPr>
          <w:rFonts w:ascii="Times New Roman" w:hAnsi="Times New Roman"/>
          <w:b/>
          <w:smallCaps/>
          <w:sz w:val="30"/>
          <w:szCs w:val="30"/>
        </w:rPr>
        <w:t>13.</w:t>
      </w:r>
      <w:r w:rsidRPr="0049770B">
        <w:rPr>
          <w:rFonts w:ascii="Times New Roman" w:hAnsi="Times New Roman"/>
          <w:b/>
          <w:smallCaps/>
          <w:sz w:val="30"/>
          <w:szCs w:val="30"/>
        </w:rPr>
        <w:t>1</w:t>
      </w:r>
    </w:p>
    <w:p w14:paraId="0647F3B5" w14:textId="77777777" w:rsidR="003B0572" w:rsidRPr="0049770B" w:rsidRDefault="003B0572" w:rsidP="00754277">
      <w:pPr>
        <w:pStyle w:val="2"/>
        <w:spacing w:before="0" w:after="0" w:line="360" w:lineRule="auto"/>
        <w:jc w:val="center"/>
        <w:rPr>
          <w:rFonts w:ascii="Times New Roman" w:hAnsi="Times New Roman" w:cs="Times New Roman"/>
          <w:i w:val="0"/>
          <w:sz w:val="30"/>
          <w:szCs w:val="30"/>
        </w:rPr>
      </w:pPr>
      <w:r w:rsidRPr="0049770B">
        <w:rPr>
          <w:rFonts w:ascii="Times New Roman" w:hAnsi="Times New Roman" w:cs="Times New Roman"/>
          <w:i w:val="0"/>
          <w:sz w:val="30"/>
          <w:szCs w:val="30"/>
        </w:rPr>
        <w:t>Scope and Coverage</w:t>
      </w:r>
    </w:p>
    <w:p w14:paraId="115D2D1D" w14:textId="77777777" w:rsidR="003B0572" w:rsidRPr="0049770B" w:rsidRDefault="003B0572" w:rsidP="00754277">
      <w:pPr>
        <w:spacing w:line="360" w:lineRule="auto"/>
        <w:jc w:val="center"/>
        <w:rPr>
          <w:b/>
          <w:sz w:val="30"/>
          <w:szCs w:val="30"/>
          <w:lang w:val="ru-RU"/>
        </w:rPr>
      </w:pPr>
    </w:p>
    <w:p w14:paraId="3E987A84" w14:textId="642CDD02" w:rsidR="003B0572" w:rsidRPr="0049770B" w:rsidRDefault="003B0572" w:rsidP="00754277">
      <w:pPr>
        <w:pStyle w:val="12"/>
        <w:widowControl w:val="0"/>
        <w:numPr>
          <w:ilvl w:val="0"/>
          <w:numId w:val="135"/>
        </w:numPr>
        <w:spacing w:line="360" w:lineRule="auto"/>
        <w:jc w:val="both"/>
        <w:rPr>
          <w:color w:val="auto"/>
          <w:sz w:val="30"/>
          <w:szCs w:val="30"/>
        </w:rPr>
      </w:pPr>
      <w:r w:rsidRPr="0049770B">
        <w:rPr>
          <w:color w:val="auto"/>
          <w:sz w:val="30"/>
          <w:szCs w:val="30"/>
        </w:rPr>
        <w:t>The Parties recognise that electronic commerce may increase trade opportunities</w:t>
      </w:r>
      <w:r w:rsidRPr="0049770B">
        <w:rPr>
          <w:color w:val="auto"/>
          <w:sz w:val="30"/>
          <w:szCs w:val="30"/>
          <w:lang w:val="en-US"/>
        </w:rPr>
        <w:t> </w:t>
      </w:r>
      <w:r w:rsidRPr="0049770B">
        <w:rPr>
          <w:color w:val="auto"/>
          <w:sz w:val="30"/>
          <w:szCs w:val="30"/>
        </w:rPr>
        <w:t xml:space="preserve">and contribute to economic growth, and </w:t>
      </w:r>
      <w:r w:rsidRPr="0049770B">
        <w:rPr>
          <w:color w:val="auto"/>
          <w:sz w:val="30"/>
          <w:szCs w:val="30"/>
          <w:lang w:val="en-US"/>
        </w:rPr>
        <w:t>underscore</w:t>
      </w:r>
      <w:r w:rsidRPr="0049770B">
        <w:rPr>
          <w:color w:val="auto"/>
          <w:sz w:val="30"/>
          <w:szCs w:val="30"/>
        </w:rPr>
        <w:t xml:space="preserve"> the importance of promoting the use of electronic technologies in trade in order to </w:t>
      </w:r>
      <w:r w:rsidR="009455B0" w:rsidRPr="0049770B">
        <w:rPr>
          <w:color w:val="auto"/>
          <w:sz w:val="30"/>
          <w:szCs w:val="30"/>
        </w:rPr>
        <w:t xml:space="preserve">minimise </w:t>
      </w:r>
      <w:r w:rsidRPr="0049770B">
        <w:rPr>
          <w:color w:val="auto"/>
          <w:sz w:val="30"/>
          <w:szCs w:val="30"/>
        </w:rPr>
        <w:t>the costs and facilitate trade, as well as the importance of cooperation between the Parties on the issues of electronic commerce under this Chapter.</w:t>
      </w:r>
    </w:p>
    <w:p w14:paraId="7AA0F0A4" w14:textId="77777777" w:rsidR="003B0572" w:rsidRPr="0049770B" w:rsidRDefault="003B0572" w:rsidP="00754277">
      <w:pPr>
        <w:pStyle w:val="12"/>
        <w:widowControl w:val="0"/>
        <w:spacing w:line="360" w:lineRule="auto"/>
        <w:ind w:left="360"/>
        <w:jc w:val="both"/>
        <w:rPr>
          <w:color w:val="auto"/>
          <w:sz w:val="30"/>
          <w:szCs w:val="30"/>
        </w:rPr>
      </w:pPr>
    </w:p>
    <w:p w14:paraId="0B3CC9DA" w14:textId="77777777" w:rsidR="003B0572" w:rsidRPr="0049770B" w:rsidRDefault="003B0572" w:rsidP="00754277">
      <w:pPr>
        <w:pStyle w:val="a8"/>
        <w:numPr>
          <w:ilvl w:val="0"/>
          <w:numId w:val="135"/>
        </w:numPr>
        <w:autoSpaceDN/>
        <w:spacing w:line="360" w:lineRule="auto"/>
        <w:jc w:val="both"/>
        <w:rPr>
          <w:iCs/>
          <w:sz w:val="30"/>
          <w:szCs w:val="30"/>
        </w:rPr>
      </w:pPr>
      <w:r w:rsidRPr="0049770B">
        <w:rPr>
          <w:iCs/>
          <w:sz w:val="30"/>
          <w:szCs w:val="30"/>
        </w:rPr>
        <w:t>This Chapter shall apply to measures taken by a Party relating to:</w:t>
      </w:r>
    </w:p>
    <w:p w14:paraId="361876DB" w14:textId="77777777" w:rsidR="003B0572" w:rsidRPr="0049770B" w:rsidRDefault="003B0572" w:rsidP="00754277">
      <w:pPr>
        <w:pStyle w:val="12"/>
        <w:spacing w:line="360" w:lineRule="auto"/>
        <w:ind w:left="962" w:hanging="360"/>
        <w:jc w:val="both"/>
        <w:rPr>
          <w:sz w:val="30"/>
          <w:szCs w:val="30"/>
          <w:lang w:val="en-US"/>
        </w:rPr>
      </w:pPr>
    </w:p>
    <w:p w14:paraId="63946E0C" w14:textId="25DD589A" w:rsidR="003B0572" w:rsidRPr="0049770B" w:rsidRDefault="003B0572" w:rsidP="00754277">
      <w:pPr>
        <w:pStyle w:val="12"/>
        <w:numPr>
          <w:ilvl w:val="1"/>
          <w:numId w:val="135"/>
        </w:numPr>
        <w:spacing w:line="360" w:lineRule="auto"/>
        <w:ind w:left="962"/>
        <w:jc w:val="both"/>
        <w:rPr>
          <w:sz w:val="30"/>
          <w:szCs w:val="30"/>
          <w:lang w:val="en-US"/>
        </w:rPr>
      </w:pPr>
      <w:r w:rsidRPr="0049770B">
        <w:rPr>
          <w:sz w:val="30"/>
          <w:szCs w:val="30"/>
          <w:lang w:val="en-US"/>
        </w:rPr>
        <w:t>the use of electronic documents in trade between the Parties by means of digital signatures and a trusted third party;</w:t>
      </w:r>
      <w:r w:rsidR="009455B0" w:rsidRPr="0049770B">
        <w:rPr>
          <w:sz w:val="30"/>
          <w:szCs w:val="30"/>
          <w:lang w:val="en-US"/>
        </w:rPr>
        <w:t xml:space="preserve"> and</w:t>
      </w:r>
    </w:p>
    <w:p w14:paraId="504EAEEE" w14:textId="77777777" w:rsidR="003B0572" w:rsidRPr="0049770B" w:rsidRDefault="003B0572" w:rsidP="00754277">
      <w:pPr>
        <w:pStyle w:val="12"/>
        <w:spacing w:line="360" w:lineRule="auto"/>
        <w:ind w:left="962" w:hanging="360"/>
        <w:jc w:val="both"/>
        <w:rPr>
          <w:sz w:val="30"/>
          <w:szCs w:val="30"/>
          <w:lang w:val="en-US"/>
        </w:rPr>
      </w:pPr>
    </w:p>
    <w:p w14:paraId="7599C1DD" w14:textId="0EAAA483" w:rsidR="003B0572" w:rsidRPr="0049770B" w:rsidRDefault="003B0572" w:rsidP="00754277">
      <w:pPr>
        <w:pStyle w:val="12"/>
        <w:numPr>
          <w:ilvl w:val="1"/>
          <w:numId w:val="135"/>
        </w:numPr>
        <w:spacing w:line="360" w:lineRule="auto"/>
        <w:ind w:left="962"/>
        <w:jc w:val="both"/>
        <w:rPr>
          <w:sz w:val="30"/>
          <w:szCs w:val="30"/>
          <w:lang w:val="en-US"/>
        </w:rPr>
      </w:pPr>
      <w:proofErr w:type="gramStart"/>
      <w:r w:rsidRPr="0049770B">
        <w:rPr>
          <w:sz w:val="30"/>
          <w:szCs w:val="30"/>
          <w:lang w:val="en-US"/>
        </w:rPr>
        <w:t>electronic</w:t>
      </w:r>
      <w:proofErr w:type="gramEnd"/>
      <w:r w:rsidRPr="0049770B">
        <w:rPr>
          <w:sz w:val="30"/>
          <w:szCs w:val="30"/>
          <w:lang w:val="en-US"/>
        </w:rPr>
        <w:t xml:space="preserve"> commerce as defined in paragraph b</w:t>
      </w:r>
      <w:r w:rsidR="00211F9E" w:rsidRPr="0049770B">
        <w:rPr>
          <w:sz w:val="30"/>
          <w:szCs w:val="30"/>
          <w:lang w:val="en-US"/>
        </w:rPr>
        <w:t>)</w:t>
      </w:r>
      <w:r w:rsidRPr="0049770B">
        <w:rPr>
          <w:sz w:val="30"/>
          <w:szCs w:val="30"/>
          <w:lang w:val="en-US"/>
        </w:rPr>
        <w:t xml:space="preserve"> of Article </w:t>
      </w:r>
      <w:r w:rsidR="00B03579" w:rsidRPr="0049770B">
        <w:rPr>
          <w:sz w:val="30"/>
          <w:szCs w:val="30"/>
          <w:lang w:val="en-US"/>
        </w:rPr>
        <w:t>13.</w:t>
      </w:r>
      <w:r w:rsidRPr="0049770B">
        <w:rPr>
          <w:sz w:val="30"/>
          <w:szCs w:val="30"/>
          <w:lang w:val="en-US"/>
        </w:rPr>
        <w:t>2</w:t>
      </w:r>
      <w:r w:rsidR="00B03579" w:rsidRPr="0049770B">
        <w:rPr>
          <w:sz w:val="30"/>
          <w:szCs w:val="30"/>
          <w:lang w:val="en-US"/>
        </w:rPr>
        <w:t xml:space="preserve"> </w:t>
      </w:r>
      <w:r w:rsidRPr="0049770B">
        <w:rPr>
          <w:sz w:val="30"/>
          <w:szCs w:val="30"/>
          <w:lang w:val="en-US"/>
        </w:rPr>
        <w:t>of this Agreement.</w:t>
      </w:r>
    </w:p>
    <w:p w14:paraId="26AF4096" w14:textId="77777777" w:rsidR="003B0572" w:rsidRPr="0049770B" w:rsidRDefault="003B0572" w:rsidP="00754277">
      <w:pPr>
        <w:pStyle w:val="12"/>
        <w:spacing w:line="360" w:lineRule="auto"/>
        <w:ind w:left="962" w:hanging="360"/>
        <w:jc w:val="both"/>
        <w:rPr>
          <w:sz w:val="30"/>
          <w:szCs w:val="30"/>
          <w:lang w:val="en-US"/>
        </w:rPr>
      </w:pPr>
    </w:p>
    <w:p w14:paraId="2C4D735D" w14:textId="29D1340A" w:rsidR="003B0572" w:rsidRPr="0049770B" w:rsidRDefault="003B0572" w:rsidP="00754277">
      <w:pPr>
        <w:pStyle w:val="a8"/>
        <w:numPr>
          <w:ilvl w:val="0"/>
          <w:numId w:val="135"/>
        </w:numPr>
        <w:autoSpaceDN/>
        <w:spacing w:line="360" w:lineRule="auto"/>
        <w:jc w:val="both"/>
        <w:rPr>
          <w:iCs/>
          <w:sz w:val="30"/>
          <w:szCs w:val="30"/>
        </w:rPr>
      </w:pPr>
      <w:r w:rsidRPr="0049770B">
        <w:rPr>
          <w:iCs/>
          <w:sz w:val="30"/>
          <w:szCs w:val="30"/>
        </w:rPr>
        <w:t xml:space="preserve">For the purposes of paragraph 2 of this Article such measures shall include </w:t>
      </w:r>
      <w:r w:rsidR="00211F9E" w:rsidRPr="0049770B">
        <w:rPr>
          <w:iCs/>
          <w:sz w:val="30"/>
          <w:szCs w:val="30"/>
        </w:rPr>
        <w:t xml:space="preserve">the </w:t>
      </w:r>
      <w:r w:rsidRPr="0049770B">
        <w:rPr>
          <w:iCs/>
          <w:sz w:val="30"/>
          <w:szCs w:val="30"/>
        </w:rPr>
        <w:t>measures taken by:</w:t>
      </w:r>
    </w:p>
    <w:p w14:paraId="324F8B75" w14:textId="77777777" w:rsidR="003B0572" w:rsidRPr="0049770B" w:rsidRDefault="003B0572" w:rsidP="00754277">
      <w:pPr>
        <w:pStyle w:val="a8"/>
        <w:spacing w:line="360" w:lineRule="auto"/>
        <w:ind w:left="360"/>
        <w:jc w:val="both"/>
        <w:rPr>
          <w:iCs/>
          <w:sz w:val="30"/>
          <w:szCs w:val="30"/>
        </w:rPr>
      </w:pPr>
    </w:p>
    <w:p w14:paraId="30A5C4B9" w14:textId="77777777" w:rsidR="003B0572" w:rsidRPr="0049770B" w:rsidRDefault="003B0572" w:rsidP="00754277">
      <w:pPr>
        <w:pStyle w:val="12"/>
        <w:numPr>
          <w:ilvl w:val="1"/>
          <w:numId w:val="135"/>
        </w:numPr>
        <w:spacing w:line="360" w:lineRule="auto"/>
        <w:ind w:left="962"/>
        <w:jc w:val="both"/>
        <w:rPr>
          <w:sz w:val="30"/>
          <w:szCs w:val="30"/>
          <w:lang w:val="en-US"/>
        </w:rPr>
      </w:pPr>
      <w:r w:rsidRPr="0049770B">
        <w:rPr>
          <w:sz w:val="30"/>
          <w:szCs w:val="30"/>
          <w:lang w:val="en-US"/>
        </w:rPr>
        <w:t>central, regional or local governments and authorities; and</w:t>
      </w:r>
    </w:p>
    <w:p w14:paraId="6278B00B" w14:textId="77777777" w:rsidR="003B0572" w:rsidRPr="0049770B" w:rsidRDefault="003B0572" w:rsidP="00754277">
      <w:pPr>
        <w:pStyle w:val="12"/>
        <w:spacing w:line="360" w:lineRule="auto"/>
        <w:ind w:left="962"/>
        <w:jc w:val="both"/>
        <w:rPr>
          <w:sz w:val="30"/>
          <w:szCs w:val="30"/>
          <w:lang w:val="en-US"/>
        </w:rPr>
      </w:pPr>
    </w:p>
    <w:p w14:paraId="4B0670BC" w14:textId="77777777" w:rsidR="003B0572" w:rsidRPr="0049770B" w:rsidRDefault="003B0572" w:rsidP="00754277">
      <w:pPr>
        <w:pStyle w:val="12"/>
        <w:numPr>
          <w:ilvl w:val="1"/>
          <w:numId w:val="135"/>
        </w:numPr>
        <w:spacing w:line="360" w:lineRule="auto"/>
        <w:ind w:left="962"/>
        <w:jc w:val="both"/>
        <w:rPr>
          <w:sz w:val="30"/>
          <w:szCs w:val="30"/>
          <w:lang w:val="en-US"/>
        </w:rPr>
      </w:pPr>
      <w:proofErr w:type="gramStart"/>
      <w:r w:rsidRPr="0049770B">
        <w:rPr>
          <w:sz w:val="30"/>
          <w:szCs w:val="30"/>
          <w:lang w:val="en-US"/>
        </w:rPr>
        <w:t>non-governmental</w:t>
      </w:r>
      <w:proofErr w:type="gramEnd"/>
      <w:r w:rsidRPr="0049770B">
        <w:rPr>
          <w:sz w:val="30"/>
          <w:szCs w:val="30"/>
          <w:lang w:val="en-US"/>
        </w:rPr>
        <w:t xml:space="preserve"> bodies in the exercise of powers delegated by central, regional or local governments or authorities.</w:t>
      </w:r>
    </w:p>
    <w:p w14:paraId="511FB4DD" w14:textId="77777777" w:rsidR="003B0572" w:rsidRPr="0049770B" w:rsidRDefault="003B0572" w:rsidP="00754277">
      <w:pPr>
        <w:pStyle w:val="12"/>
        <w:spacing w:line="360" w:lineRule="auto"/>
        <w:ind w:left="0"/>
        <w:jc w:val="both"/>
        <w:rPr>
          <w:sz w:val="30"/>
          <w:szCs w:val="30"/>
          <w:lang w:val="en-US"/>
        </w:rPr>
      </w:pPr>
    </w:p>
    <w:p w14:paraId="486A5096" w14:textId="77777777" w:rsidR="003B0572" w:rsidRPr="0049770B" w:rsidRDefault="003B0572" w:rsidP="00754277">
      <w:pPr>
        <w:pStyle w:val="12"/>
        <w:widowControl w:val="0"/>
        <w:numPr>
          <w:ilvl w:val="0"/>
          <w:numId w:val="135"/>
        </w:numPr>
        <w:spacing w:line="360" w:lineRule="auto"/>
        <w:jc w:val="both"/>
        <w:rPr>
          <w:color w:val="auto"/>
          <w:sz w:val="30"/>
          <w:szCs w:val="30"/>
        </w:rPr>
      </w:pPr>
      <w:r w:rsidRPr="0049770B">
        <w:rPr>
          <w:color w:val="auto"/>
          <w:sz w:val="30"/>
          <w:szCs w:val="30"/>
        </w:rPr>
        <w:t>In fulfilling its obligations and commitments under this Chapter, each Party shall take such reasonable measures as may be available to it to ensure the observance of such obligations and commitments by regional and local governments and authorities and non-governmental bodies within its territory</w:t>
      </w:r>
      <w:r w:rsidRPr="0049770B">
        <w:rPr>
          <w:color w:val="auto"/>
          <w:sz w:val="30"/>
          <w:szCs w:val="30"/>
          <w:lang w:val="en-US"/>
        </w:rPr>
        <w:t>.</w:t>
      </w:r>
    </w:p>
    <w:p w14:paraId="4AB1C900" w14:textId="77777777" w:rsidR="003B0572" w:rsidRPr="0049770B" w:rsidRDefault="003B0572" w:rsidP="00754277">
      <w:pPr>
        <w:pStyle w:val="a8"/>
        <w:spacing w:line="360" w:lineRule="auto"/>
        <w:ind w:left="360"/>
        <w:jc w:val="both"/>
        <w:rPr>
          <w:sz w:val="30"/>
          <w:szCs w:val="30"/>
          <w:lang w:val="en-US"/>
        </w:rPr>
      </w:pPr>
    </w:p>
    <w:p w14:paraId="33B67F0A" w14:textId="77777777" w:rsidR="003B0572" w:rsidRPr="0049770B" w:rsidRDefault="003B0572" w:rsidP="00754277">
      <w:pPr>
        <w:pStyle w:val="article"/>
        <w:spacing w:line="360" w:lineRule="auto"/>
        <w:rPr>
          <w:rFonts w:ascii="Times New Roman" w:hAnsi="Times New Roman"/>
          <w:b/>
          <w:smallCaps/>
          <w:sz w:val="30"/>
          <w:szCs w:val="30"/>
          <w:lang w:val="en-US"/>
        </w:rPr>
      </w:pPr>
      <w:r w:rsidRPr="0049770B">
        <w:rPr>
          <w:rFonts w:ascii="Times New Roman" w:hAnsi="Times New Roman"/>
          <w:b/>
          <w:smallCaps/>
          <w:sz w:val="30"/>
          <w:szCs w:val="30"/>
        </w:rPr>
        <w:t xml:space="preserve">Article </w:t>
      </w:r>
      <w:r w:rsidR="004C686B" w:rsidRPr="0049770B">
        <w:rPr>
          <w:rFonts w:ascii="Times New Roman" w:hAnsi="Times New Roman"/>
          <w:b/>
          <w:smallCaps/>
          <w:sz w:val="30"/>
          <w:szCs w:val="30"/>
        </w:rPr>
        <w:t>13.</w:t>
      </w:r>
      <w:r w:rsidRPr="0049770B">
        <w:rPr>
          <w:rFonts w:ascii="Times New Roman" w:hAnsi="Times New Roman"/>
          <w:b/>
          <w:smallCaps/>
          <w:sz w:val="30"/>
          <w:szCs w:val="30"/>
        </w:rPr>
        <w:t>2</w:t>
      </w:r>
    </w:p>
    <w:p w14:paraId="25A995E0" w14:textId="77777777" w:rsidR="003B0572" w:rsidRPr="0049770B" w:rsidRDefault="003B0572" w:rsidP="00754277">
      <w:pPr>
        <w:pStyle w:val="2"/>
        <w:spacing w:before="0" w:after="0" w:line="360" w:lineRule="auto"/>
        <w:jc w:val="center"/>
        <w:rPr>
          <w:rFonts w:ascii="Times New Roman" w:hAnsi="Times New Roman" w:cs="Times New Roman"/>
          <w:i w:val="0"/>
          <w:sz w:val="30"/>
          <w:szCs w:val="30"/>
        </w:rPr>
      </w:pPr>
      <w:r w:rsidRPr="0049770B">
        <w:rPr>
          <w:rFonts w:ascii="Times New Roman" w:hAnsi="Times New Roman" w:cs="Times New Roman"/>
          <w:i w:val="0"/>
          <w:sz w:val="30"/>
          <w:szCs w:val="30"/>
        </w:rPr>
        <w:t>Definitions</w:t>
      </w:r>
    </w:p>
    <w:p w14:paraId="75E777D5" w14:textId="77777777" w:rsidR="003B0572" w:rsidRPr="0049770B" w:rsidRDefault="003B0572" w:rsidP="00754277">
      <w:pPr>
        <w:spacing w:line="360" w:lineRule="auto"/>
        <w:jc w:val="center"/>
        <w:rPr>
          <w:b/>
          <w:sz w:val="30"/>
          <w:szCs w:val="30"/>
          <w:lang w:val="en-US"/>
        </w:rPr>
      </w:pPr>
    </w:p>
    <w:p w14:paraId="4BED0ED4" w14:textId="77777777" w:rsidR="003B0572" w:rsidRPr="0049770B" w:rsidRDefault="003B0572" w:rsidP="00754277">
      <w:pPr>
        <w:spacing w:line="360" w:lineRule="auto"/>
        <w:jc w:val="both"/>
        <w:rPr>
          <w:sz w:val="30"/>
          <w:szCs w:val="30"/>
          <w:lang w:val="en-US"/>
        </w:rPr>
      </w:pPr>
      <w:r w:rsidRPr="0049770B">
        <w:rPr>
          <w:sz w:val="30"/>
          <w:szCs w:val="30"/>
        </w:rPr>
        <w:t>For the purposes of this Chapter:</w:t>
      </w:r>
    </w:p>
    <w:p w14:paraId="605EBCF2" w14:textId="77777777" w:rsidR="003B0572" w:rsidRPr="0049770B" w:rsidRDefault="003B0572" w:rsidP="00754277">
      <w:pPr>
        <w:spacing w:line="360" w:lineRule="auto"/>
        <w:jc w:val="both"/>
        <w:rPr>
          <w:sz w:val="30"/>
          <w:szCs w:val="30"/>
          <w:lang w:val="en-US"/>
        </w:rPr>
      </w:pPr>
    </w:p>
    <w:p w14:paraId="2D837944" w14:textId="151943FF" w:rsidR="003B0572" w:rsidRPr="0049770B" w:rsidRDefault="00273E31" w:rsidP="00754277">
      <w:pPr>
        <w:pStyle w:val="12"/>
        <w:numPr>
          <w:ilvl w:val="1"/>
          <w:numId w:val="135"/>
        </w:numPr>
        <w:spacing w:line="360" w:lineRule="auto"/>
        <w:ind w:left="962"/>
        <w:jc w:val="both"/>
        <w:rPr>
          <w:sz w:val="30"/>
          <w:szCs w:val="30"/>
          <w:lang w:val="en-US"/>
        </w:rPr>
      </w:pPr>
      <w:r w:rsidRPr="0049770B">
        <w:rPr>
          <w:b/>
          <w:sz w:val="30"/>
          <w:szCs w:val="30"/>
          <w:lang w:val="en-US"/>
        </w:rPr>
        <w:t>“</w:t>
      </w:r>
      <w:r w:rsidR="003B0572" w:rsidRPr="0049770B">
        <w:rPr>
          <w:b/>
          <w:sz w:val="30"/>
          <w:szCs w:val="30"/>
          <w:lang w:val="en-US"/>
        </w:rPr>
        <w:t>digital certificate</w:t>
      </w:r>
      <w:r w:rsidRPr="0049770B">
        <w:rPr>
          <w:b/>
          <w:sz w:val="30"/>
          <w:szCs w:val="30"/>
          <w:lang w:val="en-US"/>
        </w:rPr>
        <w:t>”</w:t>
      </w:r>
      <w:r w:rsidR="003B0572" w:rsidRPr="0049770B">
        <w:rPr>
          <w:sz w:val="30"/>
          <w:szCs w:val="30"/>
          <w:lang w:val="en-US"/>
        </w:rPr>
        <w:t xml:space="preserve"> means an electronic document issued by an </w:t>
      </w:r>
      <w:proofErr w:type="spellStart"/>
      <w:r w:rsidR="003B0572" w:rsidRPr="0049770B">
        <w:rPr>
          <w:sz w:val="30"/>
          <w:szCs w:val="30"/>
          <w:lang w:val="en-US"/>
        </w:rPr>
        <w:t>authori</w:t>
      </w:r>
      <w:r w:rsidRPr="0049770B">
        <w:rPr>
          <w:sz w:val="30"/>
          <w:szCs w:val="30"/>
          <w:lang w:val="en-US"/>
        </w:rPr>
        <w:t>s</w:t>
      </w:r>
      <w:r w:rsidR="003B0572" w:rsidRPr="0049770B">
        <w:rPr>
          <w:sz w:val="30"/>
          <w:szCs w:val="30"/>
          <w:lang w:val="en-US"/>
        </w:rPr>
        <w:t>ed</w:t>
      </w:r>
      <w:proofErr w:type="spellEnd"/>
      <w:r w:rsidR="003B0572" w:rsidRPr="0049770B">
        <w:rPr>
          <w:sz w:val="30"/>
          <w:szCs w:val="30"/>
          <w:lang w:val="en-US"/>
        </w:rPr>
        <w:t xml:space="preserve"> </w:t>
      </w:r>
      <w:proofErr w:type="spellStart"/>
      <w:r w:rsidR="003B0572" w:rsidRPr="0049770B">
        <w:rPr>
          <w:sz w:val="30"/>
          <w:szCs w:val="30"/>
          <w:lang w:val="en-US"/>
        </w:rPr>
        <w:t>organi</w:t>
      </w:r>
      <w:r w:rsidRPr="0049770B">
        <w:rPr>
          <w:sz w:val="30"/>
          <w:szCs w:val="30"/>
          <w:lang w:val="en-US"/>
        </w:rPr>
        <w:t>s</w:t>
      </w:r>
      <w:r w:rsidR="003B0572" w:rsidRPr="0049770B">
        <w:rPr>
          <w:sz w:val="30"/>
          <w:szCs w:val="30"/>
          <w:lang w:val="en-US"/>
        </w:rPr>
        <w:t>ation</w:t>
      </w:r>
      <w:proofErr w:type="spellEnd"/>
      <w:r w:rsidR="003B0572" w:rsidRPr="0049770B">
        <w:rPr>
          <w:sz w:val="30"/>
          <w:szCs w:val="30"/>
          <w:lang w:val="en-US"/>
        </w:rPr>
        <w:t>, containing information confirming that the particular digital signature belongs to a certain person;</w:t>
      </w:r>
    </w:p>
    <w:p w14:paraId="27CFE804" w14:textId="77777777" w:rsidR="003B0572" w:rsidRPr="0049770B" w:rsidRDefault="003B0572" w:rsidP="00754277">
      <w:pPr>
        <w:pStyle w:val="a8"/>
        <w:spacing w:line="360" w:lineRule="auto"/>
        <w:ind w:left="0"/>
        <w:jc w:val="both"/>
        <w:rPr>
          <w:sz w:val="30"/>
          <w:szCs w:val="30"/>
        </w:rPr>
      </w:pPr>
    </w:p>
    <w:p w14:paraId="6E04B1C6" w14:textId="3E487657" w:rsidR="003B0572" w:rsidRPr="0049770B" w:rsidRDefault="003003E3" w:rsidP="00754277">
      <w:pPr>
        <w:pStyle w:val="12"/>
        <w:numPr>
          <w:ilvl w:val="1"/>
          <w:numId w:val="135"/>
        </w:numPr>
        <w:spacing w:line="360" w:lineRule="auto"/>
        <w:ind w:left="962"/>
        <w:jc w:val="both"/>
        <w:rPr>
          <w:sz w:val="30"/>
          <w:szCs w:val="30"/>
          <w:lang w:val="en-US"/>
        </w:rPr>
      </w:pPr>
      <w:r w:rsidRPr="0049770B">
        <w:rPr>
          <w:b/>
          <w:sz w:val="30"/>
          <w:szCs w:val="30"/>
          <w:lang w:val="en-US"/>
        </w:rPr>
        <w:t>“</w:t>
      </w:r>
      <w:r w:rsidR="003B0572" w:rsidRPr="0049770B">
        <w:rPr>
          <w:b/>
          <w:sz w:val="30"/>
          <w:szCs w:val="30"/>
          <w:lang w:val="en-US"/>
        </w:rPr>
        <w:t>electronic commerce</w:t>
      </w:r>
      <w:r w:rsidRPr="0049770B">
        <w:rPr>
          <w:b/>
          <w:sz w:val="30"/>
          <w:szCs w:val="30"/>
          <w:lang w:val="en-US"/>
        </w:rPr>
        <w:t>”</w:t>
      </w:r>
      <w:r w:rsidR="003B0572" w:rsidRPr="0049770B">
        <w:rPr>
          <w:sz w:val="30"/>
          <w:szCs w:val="30"/>
          <w:lang w:val="en-US"/>
        </w:rPr>
        <w:t xml:space="preserve"> means trade with the use of electronic technologies;</w:t>
      </w:r>
    </w:p>
    <w:p w14:paraId="4524EE58" w14:textId="77777777" w:rsidR="003B0572" w:rsidRPr="0049770B" w:rsidRDefault="003B0572" w:rsidP="00754277">
      <w:pPr>
        <w:pStyle w:val="12"/>
        <w:spacing w:line="360" w:lineRule="auto"/>
        <w:ind w:left="962"/>
        <w:jc w:val="both"/>
        <w:rPr>
          <w:sz w:val="30"/>
          <w:szCs w:val="30"/>
          <w:lang w:val="en-US"/>
        </w:rPr>
      </w:pPr>
    </w:p>
    <w:p w14:paraId="34D871B9" w14:textId="38AD8172" w:rsidR="003B0572" w:rsidRPr="0049770B" w:rsidRDefault="003003E3" w:rsidP="00754277">
      <w:pPr>
        <w:pStyle w:val="12"/>
        <w:numPr>
          <w:ilvl w:val="1"/>
          <w:numId w:val="135"/>
        </w:numPr>
        <w:spacing w:line="360" w:lineRule="auto"/>
        <w:ind w:left="962"/>
        <w:jc w:val="both"/>
        <w:rPr>
          <w:sz w:val="30"/>
          <w:szCs w:val="30"/>
          <w:lang w:val="en-US"/>
        </w:rPr>
      </w:pPr>
      <w:r w:rsidRPr="0049770B">
        <w:rPr>
          <w:b/>
          <w:sz w:val="30"/>
          <w:szCs w:val="30"/>
          <w:lang w:val="en-US"/>
        </w:rPr>
        <w:lastRenderedPageBreak/>
        <w:t>“</w:t>
      </w:r>
      <w:r w:rsidR="003B0572" w:rsidRPr="0049770B">
        <w:rPr>
          <w:b/>
          <w:sz w:val="30"/>
          <w:szCs w:val="30"/>
          <w:lang w:val="en-US"/>
        </w:rPr>
        <w:t>electronic document</w:t>
      </w:r>
      <w:r w:rsidRPr="0049770B">
        <w:rPr>
          <w:b/>
          <w:sz w:val="30"/>
          <w:szCs w:val="30"/>
          <w:lang w:val="en-US"/>
        </w:rPr>
        <w:t>”</w:t>
      </w:r>
      <w:r w:rsidR="003B0572" w:rsidRPr="0049770B">
        <w:rPr>
          <w:sz w:val="30"/>
          <w:szCs w:val="30"/>
          <w:lang w:val="en-US"/>
        </w:rPr>
        <w:t xml:space="preserve"> means a document where information is presented in an electronic form which can be certified by means of a digital signature;</w:t>
      </w:r>
    </w:p>
    <w:p w14:paraId="6E8F922F" w14:textId="77777777" w:rsidR="003B0572" w:rsidRPr="0049770B" w:rsidRDefault="003B0572" w:rsidP="00754277">
      <w:pPr>
        <w:pStyle w:val="12"/>
        <w:spacing w:line="360" w:lineRule="auto"/>
        <w:ind w:left="0"/>
        <w:jc w:val="both"/>
        <w:rPr>
          <w:b/>
          <w:sz w:val="30"/>
          <w:szCs w:val="30"/>
          <w:lang w:val="en-US"/>
        </w:rPr>
      </w:pPr>
    </w:p>
    <w:p w14:paraId="14E7F5F6" w14:textId="6C7D6E91" w:rsidR="003B0572" w:rsidRPr="0049770B" w:rsidRDefault="003003E3" w:rsidP="00754277">
      <w:pPr>
        <w:pStyle w:val="12"/>
        <w:numPr>
          <w:ilvl w:val="1"/>
          <w:numId w:val="135"/>
        </w:numPr>
        <w:spacing w:line="360" w:lineRule="auto"/>
        <w:ind w:left="962"/>
        <w:jc w:val="both"/>
        <w:rPr>
          <w:sz w:val="30"/>
          <w:szCs w:val="30"/>
          <w:lang w:val="en-US"/>
        </w:rPr>
      </w:pPr>
      <w:r w:rsidRPr="0049770B">
        <w:rPr>
          <w:b/>
          <w:sz w:val="30"/>
          <w:szCs w:val="30"/>
          <w:lang w:val="en-US"/>
        </w:rPr>
        <w:t>“</w:t>
      </w:r>
      <w:r w:rsidR="003B0572" w:rsidRPr="0049770B">
        <w:rPr>
          <w:b/>
          <w:sz w:val="30"/>
          <w:szCs w:val="30"/>
          <w:lang w:val="en-US"/>
        </w:rPr>
        <w:t>digital signature</w:t>
      </w:r>
      <w:r w:rsidRPr="0049770B">
        <w:rPr>
          <w:b/>
          <w:sz w:val="30"/>
          <w:szCs w:val="30"/>
          <w:lang w:val="en-US"/>
        </w:rPr>
        <w:t>”</w:t>
      </w:r>
      <w:r w:rsidR="003B0572" w:rsidRPr="0049770B">
        <w:rPr>
          <w:sz w:val="30"/>
          <w:szCs w:val="30"/>
          <w:lang w:val="en-US"/>
        </w:rPr>
        <w:t xml:space="preserve"> means information in electronic form obtained by using public-key cryptography, which is the transformation of information by using a private signature key that is verified by a public signature key, and attached or connected to the other information in electronic form (information being signed),</w:t>
      </w:r>
      <w:r w:rsidR="00A00F77" w:rsidRPr="0049770B">
        <w:rPr>
          <w:sz w:val="30"/>
          <w:szCs w:val="30"/>
          <w:lang w:val="en-US"/>
        </w:rPr>
        <w:t xml:space="preserve"> </w:t>
      </w:r>
      <w:r w:rsidR="003B0572" w:rsidRPr="0049770B">
        <w:rPr>
          <w:sz w:val="30"/>
          <w:szCs w:val="30"/>
          <w:lang w:val="en-US"/>
        </w:rPr>
        <w:t>confirming its integrity and authenticity and assuring inability to deny authorship;</w:t>
      </w:r>
    </w:p>
    <w:p w14:paraId="21D38C9A" w14:textId="77777777" w:rsidR="003B0572" w:rsidRPr="0049770B" w:rsidRDefault="003B0572" w:rsidP="00754277">
      <w:pPr>
        <w:pStyle w:val="12"/>
        <w:spacing w:line="360" w:lineRule="auto"/>
        <w:ind w:left="0"/>
        <w:jc w:val="both"/>
        <w:rPr>
          <w:sz w:val="30"/>
          <w:szCs w:val="30"/>
          <w:lang w:val="en-US"/>
        </w:rPr>
      </w:pPr>
    </w:p>
    <w:p w14:paraId="4BC5A631" w14:textId="1469BFFD" w:rsidR="003B0572" w:rsidRPr="0049770B" w:rsidRDefault="008C5767" w:rsidP="00754277">
      <w:pPr>
        <w:pStyle w:val="12"/>
        <w:numPr>
          <w:ilvl w:val="1"/>
          <w:numId w:val="135"/>
        </w:numPr>
        <w:spacing w:line="360" w:lineRule="auto"/>
        <w:ind w:left="962"/>
        <w:jc w:val="both"/>
        <w:rPr>
          <w:sz w:val="30"/>
          <w:szCs w:val="30"/>
          <w:lang w:val="en-US"/>
        </w:rPr>
      </w:pPr>
      <w:r w:rsidRPr="0049770B">
        <w:rPr>
          <w:b/>
          <w:sz w:val="30"/>
          <w:szCs w:val="30"/>
          <w:lang w:val="en-US"/>
        </w:rPr>
        <w:t>“</w:t>
      </w:r>
      <w:r w:rsidR="003B0572" w:rsidRPr="0049770B">
        <w:rPr>
          <w:b/>
          <w:sz w:val="30"/>
          <w:szCs w:val="30"/>
          <w:lang w:val="en-US"/>
        </w:rPr>
        <w:t>electronic technologies</w:t>
      </w:r>
      <w:r w:rsidRPr="0049770B">
        <w:rPr>
          <w:b/>
          <w:sz w:val="30"/>
          <w:szCs w:val="30"/>
          <w:lang w:val="en-US"/>
        </w:rPr>
        <w:t>”</w:t>
      </w:r>
      <w:r w:rsidR="003B0572" w:rsidRPr="0049770B">
        <w:rPr>
          <w:sz w:val="30"/>
          <w:szCs w:val="30"/>
          <w:lang w:val="en-US"/>
        </w:rPr>
        <w:t xml:space="preserve"> means a combination of software and hardware that provides interaction between the persons of the Parties using an electronic document;</w:t>
      </w:r>
    </w:p>
    <w:p w14:paraId="7885931E" w14:textId="77777777" w:rsidR="003B0572" w:rsidRPr="0049770B" w:rsidRDefault="003B0572" w:rsidP="00754277">
      <w:pPr>
        <w:pStyle w:val="12"/>
        <w:spacing w:line="360" w:lineRule="auto"/>
        <w:ind w:left="0"/>
        <w:jc w:val="both"/>
        <w:rPr>
          <w:sz w:val="30"/>
          <w:szCs w:val="30"/>
          <w:lang w:val="en-US"/>
        </w:rPr>
      </w:pPr>
    </w:p>
    <w:p w14:paraId="3769E6A0" w14:textId="282783A6" w:rsidR="003B0572" w:rsidRPr="0049770B" w:rsidRDefault="008C5767" w:rsidP="00754277">
      <w:pPr>
        <w:pStyle w:val="12"/>
        <w:numPr>
          <w:ilvl w:val="1"/>
          <w:numId w:val="135"/>
        </w:numPr>
        <w:spacing w:line="360" w:lineRule="auto"/>
        <w:ind w:left="962"/>
        <w:jc w:val="both"/>
        <w:rPr>
          <w:sz w:val="30"/>
          <w:szCs w:val="30"/>
          <w:lang w:val="en-US"/>
        </w:rPr>
      </w:pPr>
      <w:r w:rsidRPr="0049770B">
        <w:rPr>
          <w:b/>
          <w:sz w:val="30"/>
          <w:szCs w:val="30"/>
          <w:lang w:val="en-US"/>
        </w:rPr>
        <w:t>“</w:t>
      </w:r>
      <w:r w:rsidR="003B0572" w:rsidRPr="0049770B">
        <w:rPr>
          <w:b/>
          <w:sz w:val="30"/>
          <w:szCs w:val="30"/>
          <w:lang w:val="en-US"/>
        </w:rPr>
        <w:t>electronic authentication</w:t>
      </w:r>
      <w:r w:rsidRPr="0049770B">
        <w:rPr>
          <w:b/>
          <w:sz w:val="30"/>
          <w:szCs w:val="30"/>
          <w:lang w:val="en-US"/>
        </w:rPr>
        <w:t>”</w:t>
      </w:r>
      <w:r w:rsidR="003B0572" w:rsidRPr="0049770B">
        <w:rPr>
          <w:sz w:val="30"/>
          <w:szCs w:val="30"/>
          <w:lang w:val="en-US"/>
        </w:rPr>
        <w:t xml:space="preserve"> </w:t>
      </w:r>
      <w:r w:rsidR="00A00F77" w:rsidRPr="0049770B">
        <w:rPr>
          <w:sz w:val="30"/>
          <w:szCs w:val="30"/>
          <w:lang w:val="en-US"/>
        </w:rPr>
        <w:t xml:space="preserve">means </w:t>
      </w:r>
      <w:r w:rsidR="003B0572" w:rsidRPr="0049770B">
        <w:rPr>
          <w:sz w:val="30"/>
          <w:szCs w:val="30"/>
          <w:lang w:val="en-US"/>
        </w:rPr>
        <w:t>the process of establishing confidence in user identities electronically presented to an information system;</w:t>
      </w:r>
      <w:r w:rsidR="00A00F77" w:rsidRPr="0049770B">
        <w:rPr>
          <w:sz w:val="30"/>
          <w:szCs w:val="30"/>
          <w:lang w:val="en-US"/>
        </w:rPr>
        <w:t xml:space="preserve"> and</w:t>
      </w:r>
    </w:p>
    <w:p w14:paraId="74C1645C" w14:textId="77777777" w:rsidR="003B0572" w:rsidRPr="0049770B" w:rsidRDefault="003B0572" w:rsidP="00754277">
      <w:pPr>
        <w:pStyle w:val="12"/>
        <w:spacing w:line="360" w:lineRule="auto"/>
        <w:ind w:left="0"/>
        <w:jc w:val="both"/>
        <w:rPr>
          <w:sz w:val="30"/>
          <w:szCs w:val="30"/>
          <w:lang w:val="en-US"/>
        </w:rPr>
      </w:pPr>
    </w:p>
    <w:p w14:paraId="3A340E44" w14:textId="6917D658" w:rsidR="003B0572" w:rsidRPr="0049770B" w:rsidRDefault="004B6FC6" w:rsidP="00754277">
      <w:pPr>
        <w:pStyle w:val="12"/>
        <w:numPr>
          <w:ilvl w:val="1"/>
          <w:numId w:val="135"/>
        </w:numPr>
        <w:spacing w:line="360" w:lineRule="auto"/>
        <w:ind w:left="962"/>
        <w:jc w:val="both"/>
        <w:rPr>
          <w:sz w:val="30"/>
          <w:szCs w:val="30"/>
          <w:lang w:val="en-US"/>
        </w:rPr>
      </w:pPr>
      <w:r w:rsidRPr="0049770B">
        <w:rPr>
          <w:b/>
          <w:sz w:val="30"/>
          <w:szCs w:val="30"/>
          <w:lang w:val="en-US"/>
        </w:rPr>
        <w:t>“</w:t>
      </w:r>
      <w:proofErr w:type="gramStart"/>
      <w:r w:rsidR="003B0572" w:rsidRPr="0049770B">
        <w:rPr>
          <w:b/>
          <w:sz w:val="30"/>
          <w:szCs w:val="30"/>
          <w:lang w:val="en-US"/>
        </w:rPr>
        <w:t>trusted</w:t>
      </w:r>
      <w:proofErr w:type="gramEnd"/>
      <w:r w:rsidR="003B0572" w:rsidRPr="0049770B">
        <w:rPr>
          <w:b/>
          <w:sz w:val="30"/>
          <w:szCs w:val="30"/>
          <w:lang w:val="en-US"/>
        </w:rPr>
        <w:t xml:space="preserve"> third party</w:t>
      </w:r>
      <w:r w:rsidRPr="0049770B">
        <w:rPr>
          <w:b/>
          <w:sz w:val="30"/>
          <w:szCs w:val="30"/>
          <w:lang w:val="en-US"/>
        </w:rPr>
        <w:t>”</w:t>
      </w:r>
      <w:r w:rsidR="003B0572" w:rsidRPr="0049770B">
        <w:rPr>
          <w:sz w:val="30"/>
          <w:szCs w:val="30"/>
          <w:lang w:val="en-US"/>
        </w:rPr>
        <w:t xml:space="preserve"> means an </w:t>
      </w:r>
      <w:proofErr w:type="spellStart"/>
      <w:r w:rsidR="003B0572" w:rsidRPr="0049770B">
        <w:rPr>
          <w:sz w:val="30"/>
          <w:szCs w:val="30"/>
          <w:lang w:val="en-US"/>
        </w:rPr>
        <w:t>organisation</w:t>
      </w:r>
      <w:proofErr w:type="spellEnd"/>
      <w:r w:rsidR="003B0572" w:rsidRPr="0049770B">
        <w:rPr>
          <w:sz w:val="30"/>
          <w:szCs w:val="30"/>
          <w:lang w:val="en-US"/>
        </w:rPr>
        <w:t xml:space="preserve"> vested with the rights in accordance with the domestic laws and regulations of each Party to verify a digital signature in a digitally signed electronic document at a fixed time with regard to author and/or recipient of electronic document.</w:t>
      </w:r>
    </w:p>
    <w:p w14:paraId="7A140F75" w14:textId="77777777" w:rsidR="003B0572" w:rsidRPr="0049770B" w:rsidRDefault="003B0572" w:rsidP="00754277">
      <w:pPr>
        <w:pStyle w:val="12"/>
        <w:spacing w:line="360" w:lineRule="auto"/>
        <w:ind w:left="0"/>
        <w:jc w:val="both"/>
        <w:rPr>
          <w:sz w:val="30"/>
          <w:szCs w:val="30"/>
          <w:lang w:val="en-US"/>
        </w:rPr>
      </w:pPr>
    </w:p>
    <w:p w14:paraId="6EA1E3A7" w14:textId="77777777" w:rsidR="003B0572" w:rsidRPr="00452E0D" w:rsidRDefault="003B0572" w:rsidP="00754277">
      <w:pPr>
        <w:pStyle w:val="12"/>
        <w:spacing w:line="360" w:lineRule="auto"/>
        <w:ind w:left="0"/>
        <w:jc w:val="both"/>
        <w:rPr>
          <w:sz w:val="30"/>
          <w:szCs w:val="30"/>
          <w:lang w:val="en-US"/>
        </w:rPr>
      </w:pPr>
    </w:p>
    <w:p w14:paraId="53A76A17" w14:textId="77777777" w:rsidR="003B0572" w:rsidRPr="0049770B" w:rsidRDefault="003B0572" w:rsidP="00754277">
      <w:pPr>
        <w:pStyle w:val="article"/>
        <w:spacing w:line="360" w:lineRule="auto"/>
        <w:rPr>
          <w:rFonts w:ascii="Times New Roman" w:hAnsi="Times New Roman"/>
          <w:b/>
          <w:smallCaps/>
          <w:sz w:val="30"/>
          <w:szCs w:val="30"/>
          <w:lang w:val="en-US"/>
        </w:rPr>
      </w:pPr>
      <w:r w:rsidRPr="0049770B">
        <w:rPr>
          <w:rFonts w:ascii="Times New Roman" w:hAnsi="Times New Roman"/>
          <w:b/>
          <w:smallCaps/>
          <w:sz w:val="30"/>
          <w:szCs w:val="30"/>
        </w:rPr>
        <w:lastRenderedPageBreak/>
        <w:t xml:space="preserve">Article </w:t>
      </w:r>
      <w:r w:rsidR="00020592" w:rsidRPr="0049770B">
        <w:rPr>
          <w:rFonts w:ascii="Times New Roman" w:hAnsi="Times New Roman"/>
          <w:b/>
          <w:smallCaps/>
          <w:sz w:val="30"/>
          <w:szCs w:val="30"/>
        </w:rPr>
        <w:t>13.</w:t>
      </w:r>
      <w:r w:rsidRPr="0049770B">
        <w:rPr>
          <w:rFonts w:ascii="Times New Roman" w:hAnsi="Times New Roman"/>
          <w:b/>
          <w:smallCaps/>
          <w:sz w:val="30"/>
          <w:szCs w:val="30"/>
        </w:rPr>
        <w:t>3</w:t>
      </w:r>
    </w:p>
    <w:p w14:paraId="380AB0B3" w14:textId="77777777" w:rsidR="003B0572" w:rsidRPr="0049770B" w:rsidRDefault="003B0572" w:rsidP="00754277">
      <w:pPr>
        <w:pStyle w:val="2"/>
        <w:spacing w:before="0" w:after="0" w:line="360" w:lineRule="auto"/>
        <w:jc w:val="center"/>
        <w:rPr>
          <w:rFonts w:ascii="Times New Roman" w:hAnsi="Times New Roman" w:cs="Times New Roman"/>
          <w:i w:val="0"/>
          <w:sz w:val="30"/>
          <w:szCs w:val="30"/>
        </w:rPr>
      </w:pPr>
      <w:r w:rsidRPr="0049770B">
        <w:rPr>
          <w:rFonts w:ascii="Times New Roman" w:hAnsi="Times New Roman" w:cs="Times New Roman"/>
          <w:i w:val="0"/>
          <w:sz w:val="30"/>
          <w:szCs w:val="30"/>
        </w:rPr>
        <w:t>Electronic Authentication</w:t>
      </w:r>
    </w:p>
    <w:p w14:paraId="0D299D52" w14:textId="77777777" w:rsidR="003B0572" w:rsidRPr="0049770B" w:rsidRDefault="003B0572" w:rsidP="00754277">
      <w:pPr>
        <w:spacing w:line="360" w:lineRule="auto"/>
        <w:jc w:val="center"/>
        <w:rPr>
          <w:rFonts w:eastAsia="Calibri"/>
          <w:b/>
          <w:sz w:val="30"/>
          <w:szCs w:val="30"/>
          <w:lang w:val="en-US"/>
        </w:rPr>
      </w:pPr>
    </w:p>
    <w:p w14:paraId="1085018C" w14:textId="77777777" w:rsidR="003B0572" w:rsidRPr="0049770B" w:rsidRDefault="003B0572" w:rsidP="00754277">
      <w:pPr>
        <w:spacing w:line="360" w:lineRule="auto"/>
        <w:jc w:val="both"/>
        <w:rPr>
          <w:sz w:val="30"/>
          <w:szCs w:val="30"/>
        </w:rPr>
      </w:pPr>
      <w:r w:rsidRPr="0049770B">
        <w:rPr>
          <w:sz w:val="30"/>
          <w:szCs w:val="30"/>
        </w:rPr>
        <w:t>The Parties shall endeavour to work towards mutual recognition of digital signatures in the exchange of electronic documents by means of a trusted third party service.</w:t>
      </w:r>
    </w:p>
    <w:p w14:paraId="59991885" w14:textId="77777777" w:rsidR="003B0572" w:rsidRPr="0049770B" w:rsidRDefault="003B0572" w:rsidP="00754277">
      <w:pPr>
        <w:spacing w:line="360" w:lineRule="auto"/>
        <w:jc w:val="both"/>
        <w:rPr>
          <w:rFonts w:eastAsia="Calibri"/>
          <w:sz w:val="30"/>
          <w:szCs w:val="30"/>
          <w:lang w:val="en-US"/>
        </w:rPr>
      </w:pPr>
    </w:p>
    <w:p w14:paraId="1FEFBE28" w14:textId="77777777" w:rsidR="003B0572" w:rsidRPr="0049770B" w:rsidRDefault="003B0572" w:rsidP="00754277">
      <w:pPr>
        <w:pStyle w:val="article"/>
        <w:spacing w:line="360" w:lineRule="auto"/>
        <w:rPr>
          <w:rFonts w:ascii="Times New Roman" w:hAnsi="Times New Roman"/>
          <w:b/>
          <w:smallCaps/>
          <w:sz w:val="30"/>
          <w:szCs w:val="30"/>
          <w:lang w:val="ru-RU"/>
        </w:rPr>
      </w:pPr>
      <w:r w:rsidRPr="0049770B">
        <w:rPr>
          <w:rFonts w:ascii="Times New Roman" w:hAnsi="Times New Roman"/>
          <w:b/>
          <w:smallCaps/>
          <w:sz w:val="30"/>
          <w:szCs w:val="30"/>
        </w:rPr>
        <w:t xml:space="preserve">Article </w:t>
      </w:r>
      <w:r w:rsidR="00020592" w:rsidRPr="0049770B">
        <w:rPr>
          <w:rFonts w:ascii="Times New Roman" w:hAnsi="Times New Roman"/>
          <w:b/>
          <w:smallCaps/>
          <w:sz w:val="30"/>
          <w:szCs w:val="30"/>
        </w:rPr>
        <w:t>13.</w:t>
      </w:r>
      <w:r w:rsidRPr="0049770B">
        <w:rPr>
          <w:rFonts w:ascii="Times New Roman" w:hAnsi="Times New Roman"/>
          <w:b/>
          <w:smallCaps/>
          <w:sz w:val="30"/>
          <w:szCs w:val="30"/>
        </w:rPr>
        <w:t>4</w:t>
      </w:r>
    </w:p>
    <w:p w14:paraId="0E2A3ADB" w14:textId="77777777" w:rsidR="003B0572" w:rsidRPr="0049770B" w:rsidRDefault="003B0572" w:rsidP="00754277">
      <w:pPr>
        <w:pStyle w:val="2"/>
        <w:spacing w:before="0" w:after="0" w:line="360" w:lineRule="auto"/>
        <w:jc w:val="center"/>
        <w:rPr>
          <w:rFonts w:ascii="Times New Roman" w:hAnsi="Times New Roman" w:cs="Times New Roman"/>
          <w:i w:val="0"/>
          <w:sz w:val="30"/>
          <w:szCs w:val="30"/>
        </w:rPr>
      </w:pPr>
      <w:r w:rsidRPr="0049770B">
        <w:rPr>
          <w:rFonts w:ascii="Times New Roman" w:hAnsi="Times New Roman" w:cs="Times New Roman"/>
          <w:i w:val="0"/>
          <w:sz w:val="30"/>
          <w:szCs w:val="30"/>
        </w:rPr>
        <w:t>Use of Electronic Documents</w:t>
      </w:r>
    </w:p>
    <w:p w14:paraId="05209B29" w14:textId="77777777" w:rsidR="003B0572" w:rsidRPr="0049770B" w:rsidRDefault="003B0572" w:rsidP="00754277">
      <w:pPr>
        <w:spacing w:line="360" w:lineRule="auto"/>
        <w:jc w:val="center"/>
        <w:rPr>
          <w:b/>
          <w:color w:val="00000A"/>
          <w:sz w:val="30"/>
          <w:szCs w:val="30"/>
          <w:lang w:val="ru-RU"/>
        </w:rPr>
      </w:pPr>
    </w:p>
    <w:p w14:paraId="4EED1ED4" w14:textId="77777777" w:rsidR="003B0572" w:rsidRPr="0049770B" w:rsidRDefault="003B0572" w:rsidP="00754277">
      <w:pPr>
        <w:pStyle w:val="12"/>
        <w:widowControl w:val="0"/>
        <w:numPr>
          <w:ilvl w:val="0"/>
          <w:numId w:val="136"/>
        </w:numPr>
        <w:spacing w:line="360" w:lineRule="auto"/>
        <w:jc w:val="both"/>
        <w:rPr>
          <w:color w:val="auto"/>
          <w:sz w:val="30"/>
          <w:szCs w:val="30"/>
        </w:rPr>
      </w:pPr>
      <w:r w:rsidRPr="0049770B">
        <w:rPr>
          <w:color w:val="auto"/>
          <w:sz w:val="30"/>
          <w:szCs w:val="30"/>
        </w:rPr>
        <w:t>The Parties shall endeavour:</w:t>
      </w:r>
    </w:p>
    <w:p w14:paraId="79C487EC" w14:textId="77777777" w:rsidR="003B0572" w:rsidRPr="0049770B" w:rsidRDefault="003B0572" w:rsidP="00754277">
      <w:pPr>
        <w:pStyle w:val="12"/>
        <w:widowControl w:val="0"/>
        <w:spacing w:line="360" w:lineRule="auto"/>
        <w:ind w:left="360"/>
        <w:jc w:val="both"/>
        <w:rPr>
          <w:color w:val="auto"/>
          <w:sz w:val="30"/>
          <w:szCs w:val="30"/>
        </w:rPr>
      </w:pPr>
    </w:p>
    <w:p w14:paraId="039F71EF" w14:textId="75F412CD" w:rsidR="003B0572" w:rsidRPr="0049770B" w:rsidRDefault="003B0572" w:rsidP="00754277">
      <w:pPr>
        <w:pStyle w:val="12"/>
        <w:numPr>
          <w:ilvl w:val="1"/>
          <w:numId w:val="137"/>
        </w:numPr>
        <w:spacing w:line="360" w:lineRule="auto"/>
        <w:jc w:val="both"/>
        <w:rPr>
          <w:sz w:val="30"/>
          <w:szCs w:val="30"/>
          <w:lang w:val="en-US"/>
        </w:rPr>
      </w:pPr>
      <w:r w:rsidRPr="0049770B">
        <w:rPr>
          <w:sz w:val="30"/>
          <w:szCs w:val="30"/>
          <w:lang w:val="en-US"/>
        </w:rPr>
        <w:t>not to adopt or maintain domestic laws and regulations containing the requirement to confirm the authenticity of the transactions made in electronic form by presenting documents in paper form;</w:t>
      </w:r>
      <w:r w:rsidR="00A00F77" w:rsidRPr="0049770B">
        <w:rPr>
          <w:sz w:val="30"/>
          <w:szCs w:val="30"/>
          <w:lang w:val="en-US"/>
        </w:rPr>
        <w:t xml:space="preserve"> and</w:t>
      </w:r>
    </w:p>
    <w:p w14:paraId="16E2816B" w14:textId="77777777" w:rsidR="003B0572" w:rsidRPr="0049770B" w:rsidRDefault="003B0572" w:rsidP="00754277">
      <w:pPr>
        <w:pStyle w:val="12"/>
        <w:spacing w:line="360" w:lineRule="auto"/>
        <w:ind w:left="1080"/>
        <w:jc w:val="both"/>
        <w:rPr>
          <w:sz w:val="30"/>
          <w:szCs w:val="30"/>
          <w:lang w:val="en-US"/>
        </w:rPr>
      </w:pPr>
    </w:p>
    <w:p w14:paraId="0A8BA411" w14:textId="77777777" w:rsidR="003B0572" w:rsidRPr="0049770B" w:rsidRDefault="003B0572" w:rsidP="00754277">
      <w:pPr>
        <w:pStyle w:val="12"/>
        <w:numPr>
          <w:ilvl w:val="1"/>
          <w:numId w:val="137"/>
        </w:numPr>
        <w:spacing w:line="360" w:lineRule="auto"/>
        <w:jc w:val="both"/>
        <w:rPr>
          <w:sz w:val="30"/>
          <w:szCs w:val="30"/>
          <w:lang w:val="en-US"/>
        </w:rPr>
      </w:pPr>
      <w:proofErr w:type="gramStart"/>
      <w:r w:rsidRPr="0049770B">
        <w:rPr>
          <w:sz w:val="30"/>
          <w:szCs w:val="30"/>
          <w:lang w:val="en-US"/>
        </w:rPr>
        <w:t>to</w:t>
      </w:r>
      <w:proofErr w:type="gramEnd"/>
      <w:r w:rsidRPr="0049770B">
        <w:rPr>
          <w:sz w:val="30"/>
          <w:szCs w:val="30"/>
          <w:lang w:val="en-US"/>
        </w:rPr>
        <w:t xml:space="preserve"> ensure that the documents related to trade transactions are presented to the competent authorities of the Parties in the form of an electronic document that is digitally signed.</w:t>
      </w:r>
    </w:p>
    <w:p w14:paraId="2A21CA83" w14:textId="77777777" w:rsidR="003B0572" w:rsidRPr="0049770B" w:rsidRDefault="003B0572" w:rsidP="00754277">
      <w:pPr>
        <w:pStyle w:val="a8"/>
        <w:spacing w:line="360" w:lineRule="auto"/>
        <w:jc w:val="both"/>
        <w:rPr>
          <w:sz w:val="30"/>
          <w:szCs w:val="30"/>
        </w:rPr>
      </w:pPr>
    </w:p>
    <w:p w14:paraId="6D62CF1D" w14:textId="77777777" w:rsidR="003B0572" w:rsidRPr="0049770B" w:rsidRDefault="003B0572" w:rsidP="00754277">
      <w:pPr>
        <w:pStyle w:val="12"/>
        <w:widowControl w:val="0"/>
        <w:numPr>
          <w:ilvl w:val="0"/>
          <w:numId w:val="136"/>
        </w:numPr>
        <w:spacing w:line="360" w:lineRule="auto"/>
        <w:jc w:val="both"/>
        <w:rPr>
          <w:color w:val="auto"/>
          <w:sz w:val="30"/>
          <w:szCs w:val="30"/>
        </w:rPr>
      </w:pPr>
      <w:r w:rsidRPr="0049770B">
        <w:rPr>
          <w:color w:val="auto"/>
          <w:sz w:val="30"/>
          <w:szCs w:val="30"/>
        </w:rPr>
        <w:t>The Parties shall endeavour to ensure that in cases where any document is required for the importation of a product, a participant of trade transaction could receive such document confirming that the product is imported in accordance with the requirements of the importing country in electronic form.</w:t>
      </w:r>
    </w:p>
    <w:p w14:paraId="02B08F57" w14:textId="77777777" w:rsidR="003B0572" w:rsidRPr="0049770B" w:rsidRDefault="003B0572" w:rsidP="00754277">
      <w:pPr>
        <w:pStyle w:val="12"/>
        <w:widowControl w:val="0"/>
        <w:spacing w:line="360" w:lineRule="auto"/>
        <w:ind w:left="360"/>
        <w:jc w:val="both"/>
        <w:rPr>
          <w:color w:val="auto"/>
          <w:sz w:val="30"/>
          <w:szCs w:val="30"/>
        </w:rPr>
      </w:pPr>
    </w:p>
    <w:p w14:paraId="4A779D33" w14:textId="77777777" w:rsidR="003B0572" w:rsidRPr="0049770B" w:rsidRDefault="003B0572" w:rsidP="00754277">
      <w:pPr>
        <w:pStyle w:val="12"/>
        <w:widowControl w:val="0"/>
        <w:spacing w:line="360" w:lineRule="auto"/>
        <w:ind w:left="360"/>
        <w:jc w:val="both"/>
        <w:rPr>
          <w:color w:val="auto"/>
          <w:sz w:val="30"/>
          <w:szCs w:val="30"/>
        </w:rPr>
      </w:pPr>
    </w:p>
    <w:p w14:paraId="69D687E4" w14:textId="77777777" w:rsidR="003B0572" w:rsidRPr="0049770B" w:rsidRDefault="003B0572" w:rsidP="00754277">
      <w:pPr>
        <w:pStyle w:val="article"/>
        <w:spacing w:line="360" w:lineRule="auto"/>
        <w:rPr>
          <w:rFonts w:ascii="Times New Roman" w:hAnsi="Times New Roman"/>
          <w:b/>
          <w:smallCaps/>
          <w:sz w:val="30"/>
          <w:szCs w:val="30"/>
        </w:rPr>
      </w:pPr>
      <w:r w:rsidRPr="0049770B">
        <w:rPr>
          <w:rFonts w:ascii="Times New Roman" w:hAnsi="Times New Roman"/>
          <w:b/>
          <w:smallCaps/>
          <w:sz w:val="30"/>
          <w:szCs w:val="30"/>
        </w:rPr>
        <w:lastRenderedPageBreak/>
        <w:t xml:space="preserve">Article </w:t>
      </w:r>
      <w:r w:rsidR="00020592" w:rsidRPr="0049770B">
        <w:rPr>
          <w:rFonts w:ascii="Times New Roman" w:hAnsi="Times New Roman"/>
          <w:b/>
          <w:smallCaps/>
          <w:sz w:val="30"/>
          <w:szCs w:val="30"/>
        </w:rPr>
        <w:t>13.</w:t>
      </w:r>
      <w:r w:rsidRPr="0049770B">
        <w:rPr>
          <w:rFonts w:ascii="Times New Roman" w:hAnsi="Times New Roman"/>
          <w:b/>
          <w:smallCaps/>
          <w:sz w:val="30"/>
          <w:szCs w:val="30"/>
        </w:rPr>
        <w:t>5</w:t>
      </w:r>
    </w:p>
    <w:p w14:paraId="2DB69936" w14:textId="77777777" w:rsidR="003B0572" w:rsidRPr="0049770B" w:rsidRDefault="003B0572" w:rsidP="00754277">
      <w:pPr>
        <w:pStyle w:val="2"/>
        <w:spacing w:before="0" w:after="0" w:line="360" w:lineRule="auto"/>
        <w:jc w:val="center"/>
        <w:rPr>
          <w:rFonts w:ascii="Times New Roman" w:hAnsi="Times New Roman" w:cs="Times New Roman"/>
          <w:i w:val="0"/>
          <w:sz w:val="30"/>
          <w:szCs w:val="30"/>
        </w:rPr>
      </w:pPr>
      <w:r w:rsidRPr="0049770B">
        <w:rPr>
          <w:rFonts w:ascii="Times New Roman" w:hAnsi="Times New Roman" w:cs="Times New Roman"/>
          <w:i w:val="0"/>
          <w:sz w:val="30"/>
          <w:szCs w:val="30"/>
        </w:rPr>
        <w:t>Private Data Protection</w:t>
      </w:r>
    </w:p>
    <w:p w14:paraId="51207E4A" w14:textId="77777777" w:rsidR="003B0572" w:rsidRPr="0049770B" w:rsidRDefault="003B0572" w:rsidP="00754277">
      <w:pPr>
        <w:spacing w:line="360" w:lineRule="auto"/>
        <w:jc w:val="center"/>
        <w:rPr>
          <w:rFonts w:eastAsia="Calibri"/>
          <w:b/>
          <w:sz w:val="30"/>
          <w:szCs w:val="30"/>
        </w:rPr>
      </w:pPr>
    </w:p>
    <w:p w14:paraId="6699B645" w14:textId="77777777" w:rsidR="003B0572" w:rsidRPr="0049770B" w:rsidRDefault="003B0572" w:rsidP="00754277">
      <w:pPr>
        <w:spacing w:line="360" w:lineRule="auto"/>
        <w:jc w:val="both"/>
        <w:rPr>
          <w:sz w:val="30"/>
          <w:szCs w:val="30"/>
        </w:rPr>
      </w:pPr>
      <w:r w:rsidRPr="0049770B">
        <w:rPr>
          <w:sz w:val="30"/>
          <w:szCs w:val="30"/>
        </w:rPr>
        <w:t>The Parties shall endeavour to adopt and maintain in force measures aimed at the protection of private data of electronic commerce users.</w:t>
      </w:r>
    </w:p>
    <w:p w14:paraId="3BCC1DC9" w14:textId="77777777" w:rsidR="003B0572" w:rsidRPr="0049770B" w:rsidRDefault="003B0572" w:rsidP="00754277">
      <w:pPr>
        <w:spacing w:line="360" w:lineRule="auto"/>
        <w:jc w:val="both"/>
        <w:rPr>
          <w:sz w:val="30"/>
          <w:szCs w:val="30"/>
        </w:rPr>
      </w:pPr>
    </w:p>
    <w:p w14:paraId="209F7400" w14:textId="77777777" w:rsidR="003B0572" w:rsidRPr="0049770B" w:rsidRDefault="003B0572" w:rsidP="00754277">
      <w:pPr>
        <w:pStyle w:val="article"/>
        <w:spacing w:line="360" w:lineRule="auto"/>
        <w:rPr>
          <w:rFonts w:ascii="Times New Roman" w:hAnsi="Times New Roman"/>
          <w:b/>
          <w:smallCaps/>
          <w:sz w:val="30"/>
          <w:szCs w:val="30"/>
        </w:rPr>
      </w:pPr>
      <w:r w:rsidRPr="0049770B">
        <w:rPr>
          <w:rFonts w:ascii="Times New Roman" w:hAnsi="Times New Roman"/>
          <w:b/>
          <w:smallCaps/>
          <w:sz w:val="30"/>
          <w:szCs w:val="30"/>
        </w:rPr>
        <w:t xml:space="preserve">Article </w:t>
      </w:r>
      <w:r w:rsidR="00020592" w:rsidRPr="0049770B">
        <w:rPr>
          <w:rFonts w:ascii="Times New Roman" w:hAnsi="Times New Roman"/>
          <w:b/>
          <w:smallCaps/>
          <w:sz w:val="30"/>
          <w:szCs w:val="30"/>
        </w:rPr>
        <w:t>13.</w:t>
      </w:r>
      <w:r w:rsidRPr="0049770B">
        <w:rPr>
          <w:rFonts w:ascii="Times New Roman" w:hAnsi="Times New Roman"/>
          <w:b/>
          <w:smallCaps/>
          <w:sz w:val="30"/>
          <w:szCs w:val="30"/>
        </w:rPr>
        <w:t>6</w:t>
      </w:r>
    </w:p>
    <w:p w14:paraId="343268D6" w14:textId="77777777" w:rsidR="003B0572" w:rsidRPr="0049770B" w:rsidRDefault="003B0572" w:rsidP="00754277">
      <w:pPr>
        <w:pStyle w:val="2"/>
        <w:spacing w:before="0" w:after="0" w:line="360" w:lineRule="auto"/>
        <w:jc w:val="center"/>
        <w:rPr>
          <w:rFonts w:ascii="Times New Roman" w:hAnsi="Times New Roman" w:cs="Times New Roman"/>
          <w:i w:val="0"/>
          <w:sz w:val="30"/>
          <w:szCs w:val="30"/>
        </w:rPr>
      </w:pPr>
      <w:r w:rsidRPr="0049770B">
        <w:rPr>
          <w:rFonts w:ascii="Times New Roman" w:hAnsi="Times New Roman" w:cs="Times New Roman"/>
          <w:i w:val="0"/>
          <w:sz w:val="30"/>
          <w:szCs w:val="30"/>
        </w:rPr>
        <w:t>Cooperation on Electronic Technologies in Trade</w:t>
      </w:r>
    </w:p>
    <w:p w14:paraId="0CECAF63" w14:textId="77777777" w:rsidR="003B0572" w:rsidRPr="0049770B" w:rsidRDefault="003B0572" w:rsidP="00754277">
      <w:pPr>
        <w:spacing w:line="360" w:lineRule="auto"/>
        <w:jc w:val="center"/>
        <w:rPr>
          <w:rFonts w:eastAsia="Calibri"/>
          <w:b/>
          <w:color w:val="00000A"/>
          <w:sz w:val="30"/>
          <w:szCs w:val="30"/>
        </w:rPr>
      </w:pPr>
    </w:p>
    <w:p w14:paraId="4A369A3B" w14:textId="0EF23CB1" w:rsidR="003B0572" w:rsidRPr="0049770B" w:rsidRDefault="003B0572" w:rsidP="00754277">
      <w:pPr>
        <w:pStyle w:val="12"/>
        <w:widowControl w:val="0"/>
        <w:numPr>
          <w:ilvl w:val="0"/>
          <w:numId w:val="138"/>
        </w:numPr>
        <w:spacing w:line="360" w:lineRule="auto"/>
        <w:jc w:val="both"/>
        <w:rPr>
          <w:color w:val="auto"/>
          <w:sz w:val="30"/>
          <w:szCs w:val="30"/>
        </w:rPr>
      </w:pPr>
      <w:r w:rsidRPr="0049770B">
        <w:rPr>
          <w:color w:val="auto"/>
          <w:sz w:val="30"/>
          <w:szCs w:val="30"/>
        </w:rPr>
        <w:t>The Parties shall exchange information and experience with regard to laws</w:t>
      </w:r>
      <w:r w:rsidR="00375D30" w:rsidRPr="0049770B">
        <w:rPr>
          <w:color w:val="auto"/>
          <w:sz w:val="30"/>
          <w:szCs w:val="30"/>
        </w:rPr>
        <w:t xml:space="preserve"> and</w:t>
      </w:r>
      <w:r w:rsidRPr="0049770B">
        <w:rPr>
          <w:color w:val="auto"/>
          <w:sz w:val="30"/>
          <w:szCs w:val="30"/>
        </w:rPr>
        <w:t xml:space="preserve"> regulations and programmes in the field of electronic technologies in trade, in particular with regard to private data protection and improvement of consumer confidence.</w:t>
      </w:r>
    </w:p>
    <w:p w14:paraId="2BC7A18E" w14:textId="77777777" w:rsidR="003B0572" w:rsidRPr="0049770B" w:rsidRDefault="003B0572" w:rsidP="00754277">
      <w:pPr>
        <w:pStyle w:val="12"/>
        <w:widowControl w:val="0"/>
        <w:spacing w:line="360" w:lineRule="auto"/>
        <w:ind w:left="360"/>
        <w:jc w:val="both"/>
        <w:rPr>
          <w:color w:val="auto"/>
          <w:sz w:val="30"/>
          <w:szCs w:val="30"/>
        </w:rPr>
      </w:pPr>
    </w:p>
    <w:p w14:paraId="248D8015" w14:textId="77777777" w:rsidR="003B0572" w:rsidRPr="0049770B" w:rsidRDefault="003B0572" w:rsidP="00754277">
      <w:pPr>
        <w:pStyle w:val="12"/>
        <w:widowControl w:val="0"/>
        <w:numPr>
          <w:ilvl w:val="0"/>
          <w:numId w:val="138"/>
        </w:numPr>
        <w:spacing w:line="360" w:lineRule="auto"/>
        <w:jc w:val="both"/>
        <w:rPr>
          <w:color w:val="auto"/>
          <w:sz w:val="30"/>
          <w:szCs w:val="30"/>
        </w:rPr>
      </w:pPr>
      <w:r w:rsidRPr="0049770B">
        <w:rPr>
          <w:color w:val="auto"/>
          <w:sz w:val="30"/>
          <w:szCs w:val="30"/>
        </w:rPr>
        <w:t>The Parties recognise the necessity of participation in bilateral, regional and multilateral fora on establishing legal frameworks regulating electronic commerce.</w:t>
      </w:r>
    </w:p>
    <w:p w14:paraId="637761A5" w14:textId="77777777" w:rsidR="003B0572" w:rsidRPr="00452E0D" w:rsidRDefault="003B0572" w:rsidP="00754277">
      <w:pPr>
        <w:pStyle w:val="a8"/>
        <w:spacing w:line="360" w:lineRule="auto"/>
        <w:rPr>
          <w:color w:val="auto"/>
          <w:sz w:val="30"/>
          <w:szCs w:val="30"/>
          <w:lang w:val="en-US"/>
        </w:rPr>
      </w:pPr>
    </w:p>
    <w:p w14:paraId="28D2999C" w14:textId="77777777" w:rsidR="003B0572" w:rsidRPr="0049770B" w:rsidRDefault="003B0572" w:rsidP="00754277">
      <w:pPr>
        <w:pStyle w:val="article"/>
        <w:spacing w:line="360" w:lineRule="auto"/>
        <w:rPr>
          <w:rFonts w:ascii="Times New Roman" w:hAnsi="Times New Roman"/>
          <w:b/>
          <w:smallCaps/>
          <w:sz w:val="30"/>
          <w:szCs w:val="30"/>
        </w:rPr>
      </w:pPr>
      <w:r w:rsidRPr="0049770B">
        <w:rPr>
          <w:rFonts w:ascii="Times New Roman" w:hAnsi="Times New Roman"/>
          <w:b/>
          <w:smallCaps/>
          <w:sz w:val="30"/>
          <w:szCs w:val="30"/>
        </w:rPr>
        <w:t xml:space="preserve">Article </w:t>
      </w:r>
      <w:r w:rsidR="00020592" w:rsidRPr="0049770B">
        <w:rPr>
          <w:rFonts w:ascii="Times New Roman" w:hAnsi="Times New Roman"/>
          <w:b/>
          <w:smallCaps/>
          <w:sz w:val="30"/>
          <w:szCs w:val="30"/>
        </w:rPr>
        <w:t>13.</w:t>
      </w:r>
      <w:r w:rsidRPr="0049770B">
        <w:rPr>
          <w:rFonts w:ascii="Times New Roman" w:hAnsi="Times New Roman"/>
          <w:b/>
          <w:smallCaps/>
          <w:sz w:val="30"/>
          <w:szCs w:val="30"/>
        </w:rPr>
        <w:t>7</w:t>
      </w:r>
    </w:p>
    <w:p w14:paraId="0620B2AE" w14:textId="77777777" w:rsidR="003B0572" w:rsidRPr="0049770B" w:rsidRDefault="003B0572" w:rsidP="00754277">
      <w:pPr>
        <w:pStyle w:val="2"/>
        <w:spacing w:before="0" w:after="0" w:line="360" w:lineRule="auto"/>
        <w:jc w:val="center"/>
        <w:rPr>
          <w:rFonts w:ascii="Times New Roman" w:hAnsi="Times New Roman" w:cs="Times New Roman"/>
          <w:i w:val="0"/>
          <w:sz w:val="30"/>
          <w:szCs w:val="30"/>
        </w:rPr>
      </w:pPr>
      <w:r w:rsidRPr="0049770B">
        <w:rPr>
          <w:rFonts w:ascii="Times New Roman" w:hAnsi="Times New Roman" w:cs="Times New Roman"/>
          <w:i w:val="0"/>
          <w:sz w:val="30"/>
          <w:szCs w:val="30"/>
        </w:rPr>
        <w:t>Electronic Commerce Development</w:t>
      </w:r>
    </w:p>
    <w:p w14:paraId="2F737C3A" w14:textId="77777777" w:rsidR="003B0572" w:rsidRPr="0049770B" w:rsidRDefault="003B0572" w:rsidP="00754277">
      <w:pPr>
        <w:spacing w:line="360" w:lineRule="auto"/>
        <w:jc w:val="center"/>
        <w:rPr>
          <w:rFonts w:eastAsia="Calibri"/>
          <w:b/>
          <w:color w:val="00000A"/>
          <w:sz w:val="30"/>
          <w:szCs w:val="30"/>
        </w:rPr>
      </w:pPr>
    </w:p>
    <w:p w14:paraId="7C718DB1" w14:textId="77777777" w:rsidR="003B0572" w:rsidRPr="0049770B" w:rsidRDefault="003B0572" w:rsidP="00754277">
      <w:pPr>
        <w:spacing w:line="360" w:lineRule="auto"/>
        <w:jc w:val="both"/>
        <w:rPr>
          <w:sz w:val="30"/>
          <w:szCs w:val="30"/>
        </w:rPr>
      </w:pPr>
      <w:r w:rsidRPr="0049770B">
        <w:rPr>
          <w:sz w:val="30"/>
          <w:szCs w:val="30"/>
        </w:rPr>
        <w:t>Recognising the global nature of electronic commerce and the importance of facilitating the use and development of electronic commerce, the Parties shall:</w:t>
      </w:r>
    </w:p>
    <w:p w14:paraId="2B55AA3A" w14:textId="77777777" w:rsidR="003B0572" w:rsidRPr="0049770B" w:rsidRDefault="003B0572" w:rsidP="00754277">
      <w:pPr>
        <w:spacing w:line="360" w:lineRule="auto"/>
        <w:jc w:val="both"/>
        <w:rPr>
          <w:sz w:val="30"/>
          <w:szCs w:val="30"/>
        </w:rPr>
      </w:pPr>
    </w:p>
    <w:p w14:paraId="10702E58" w14:textId="57EF3336" w:rsidR="003B0572" w:rsidRPr="0049770B" w:rsidRDefault="003B0572" w:rsidP="00754277">
      <w:pPr>
        <w:pStyle w:val="12"/>
        <w:numPr>
          <w:ilvl w:val="1"/>
          <w:numId w:val="139"/>
        </w:numPr>
        <w:spacing w:line="360" w:lineRule="auto"/>
        <w:jc w:val="both"/>
        <w:rPr>
          <w:sz w:val="30"/>
          <w:szCs w:val="30"/>
          <w:lang w:val="en-US"/>
        </w:rPr>
      </w:pPr>
      <w:r w:rsidRPr="0049770B">
        <w:rPr>
          <w:sz w:val="30"/>
          <w:szCs w:val="30"/>
          <w:lang w:val="en-US"/>
        </w:rPr>
        <w:t xml:space="preserve">endeavour to develop the legal frameworks for electronic commerce using relevant international standards on data collection and in </w:t>
      </w:r>
      <w:r w:rsidRPr="0049770B">
        <w:rPr>
          <w:sz w:val="30"/>
          <w:szCs w:val="30"/>
          <w:lang w:val="en-US"/>
        </w:rPr>
        <w:lastRenderedPageBreak/>
        <w:t xml:space="preserve">conformity with international practices including, where possible, decisions on electronic commerce taken within the framework of </w:t>
      </w:r>
      <w:r w:rsidR="007F4B52" w:rsidRPr="0049770B">
        <w:rPr>
          <w:sz w:val="30"/>
          <w:szCs w:val="30"/>
          <w:lang w:val="en-US"/>
        </w:rPr>
        <w:t xml:space="preserve">the </w:t>
      </w:r>
      <w:r w:rsidRPr="0049770B">
        <w:rPr>
          <w:sz w:val="30"/>
          <w:szCs w:val="30"/>
          <w:lang w:val="en-US"/>
        </w:rPr>
        <w:t>WTO;</w:t>
      </w:r>
    </w:p>
    <w:p w14:paraId="3AAE8D15" w14:textId="77777777" w:rsidR="003B0572" w:rsidRPr="0049770B" w:rsidRDefault="003B0572" w:rsidP="00754277">
      <w:pPr>
        <w:pStyle w:val="12"/>
        <w:spacing w:line="360" w:lineRule="auto"/>
        <w:ind w:left="1080"/>
        <w:jc w:val="both"/>
        <w:rPr>
          <w:sz w:val="30"/>
          <w:szCs w:val="30"/>
          <w:lang w:val="en-US"/>
        </w:rPr>
      </w:pPr>
    </w:p>
    <w:p w14:paraId="5567316C" w14:textId="7E0F0D6A" w:rsidR="003B0572" w:rsidRPr="0049770B" w:rsidRDefault="003B0572" w:rsidP="00754277">
      <w:pPr>
        <w:pStyle w:val="12"/>
        <w:numPr>
          <w:ilvl w:val="1"/>
          <w:numId w:val="139"/>
        </w:numPr>
        <w:spacing w:line="360" w:lineRule="auto"/>
        <w:jc w:val="both"/>
        <w:rPr>
          <w:sz w:val="30"/>
          <w:szCs w:val="30"/>
          <w:lang w:val="en-US"/>
        </w:rPr>
      </w:pPr>
      <w:r w:rsidRPr="0049770B">
        <w:rPr>
          <w:sz w:val="30"/>
          <w:szCs w:val="30"/>
          <w:lang w:val="en-US"/>
        </w:rPr>
        <w:t>encourage the private sector to adopt self-regulation, including through codes of conduct, model contracts, guidelines and enforcement mechanisms that foster electronic commerce;</w:t>
      </w:r>
    </w:p>
    <w:p w14:paraId="72DFF16B" w14:textId="77777777" w:rsidR="003B0572" w:rsidRPr="0049770B" w:rsidRDefault="003B0572" w:rsidP="00754277">
      <w:pPr>
        <w:spacing w:line="360" w:lineRule="auto"/>
        <w:ind w:left="706"/>
        <w:jc w:val="both"/>
        <w:rPr>
          <w:sz w:val="30"/>
          <w:szCs w:val="30"/>
          <w:lang w:val="en-US"/>
        </w:rPr>
      </w:pPr>
    </w:p>
    <w:p w14:paraId="143D9960" w14:textId="4B6E4CF3" w:rsidR="003B0572" w:rsidRPr="0049770B" w:rsidRDefault="003B0572" w:rsidP="00754277">
      <w:pPr>
        <w:pStyle w:val="12"/>
        <w:numPr>
          <w:ilvl w:val="1"/>
          <w:numId w:val="139"/>
        </w:numPr>
        <w:spacing w:line="360" w:lineRule="auto"/>
        <w:jc w:val="both"/>
        <w:rPr>
          <w:sz w:val="30"/>
          <w:szCs w:val="30"/>
          <w:lang w:val="en-US"/>
        </w:rPr>
      </w:pPr>
      <w:r w:rsidRPr="0049770B">
        <w:rPr>
          <w:sz w:val="30"/>
          <w:szCs w:val="30"/>
          <w:lang w:val="en-US"/>
        </w:rPr>
        <w:t>promote the adoption of transparent and appropriate measures to protect consumers from fraudulent and deceptive commercial practices when they engage in electronic commerce;</w:t>
      </w:r>
      <w:r w:rsidR="00375D30" w:rsidRPr="0049770B">
        <w:rPr>
          <w:sz w:val="30"/>
          <w:szCs w:val="30"/>
          <w:lang w:val="en-US"/>
        </w:rPr>
        <w:t xml:space="preserve"> and</w:t>
      </w:r>
    </w:p>
    <w:p w14:paraId="0E8C84E6" w14:textId="77777777" w:rsidR="007F4B52" w:rsidRPr="0049770B" w:rsidRDefault="007F4B52" w:rsidP="00754277">
      <w:pPr>
        <w:pStyle w:val="12"/>
        <w:spacing w:line="360" w:lineRule="auto"/>
        <w:ind w:left="1080"/>
        <w:jc w:val="both"/>
        <w:rPr>
          <w:sz w:val="30"/>
          <w:szCs w:val="30"/>
          <w:lang w:val="en-US"/>
        </w:rPr>
      </w:pPr>
    </w:p>
    <w:p w14:paraId="1A31A2F6" w14:textId="77777777" w:rsidR="003B0572" w:rsidRPr="0049770B" w:rsidRDefault="003B0572" w:rsidP="00754277">
      <w:pPr>
        <w:pStyle w:val="12"/>
        <w:numPr>
          <w:ilvl w:val="1"/>
          <w:numId w:val="139"/>
        </w:numPr>
        <w:spacing w:line="360" w:lineRule="auto"/>
        <w:jc w:val="both"/>
        <w:rPr>
          <w:sz w:val="30"/>
          <w:szCs w:val="30"/>
          <w:lang w:val="en-US"/>
        </w:rPr>
      </w:pPr>
      <w:proofErr w:type="gramStart"/>
      <w:r w:rsidRPr="0049770B">
        <w:rPr>
          <w:sz w:val="30"/>
          <w:szCs w:val="30"/>
          <w:lang w:val="en-US"/>
        </w:rPr>
        <w:t>promote</w:t>
      </w:r>
      <w:proofErr w:type="gramEnd"/>
      <w:r w:rsidRPr="0049770B">
        <w:rPr>
          <w:sz w:val="30"/>
          <w:szCs w:val="30"/>
          <w:lang w:val="en-US"/>
        </w:rPr>
        <w:t xml:space="preserve"> the cooperation between their respective national consumer protection agencies on issues related to cross-border electronic commerce in order to enhance consumer welfare.</w:t>
      </w:r>
    </w:p>
    <w:p w14:paraId="7D457BD9" w14:textId="77777777" w:rsidR="003B0572" w:rsidRPr="0049770B" w:rsidRDefault="003B0572" w:rsidP="00754277">
      <w:pPr>
        <w:pStyle w:val="12"/>
        <w:spacing w:line="360" w:lineRule="auto"/>
        <w:ind w:left="1080"/>
        <w:jc w:val="both"/>
        <w:rPr>
          <w:sz w:val="30"/>
          <w:szCs w:val="30"/>
          <w:lang w:val="en-US"/>
        </w:rPr>
      </w:pPr>
    </w:p>
    <w:p w14:paraId="28CECDBA" w14:textId="77777777" w:rsidR="003B0572" w:rsidRPr="0049770B" w:rsidRDefault="003B0572" w:rsidP="00754277">
      <w:pPr>
        <w:pStyle w:val="article"/>
        <w:spacing w:line="360" w:lineRule="auto"/>
        <w:rPr>
          <w:rFonts w:ascii="Times New Roman" w:hAnsi="Times New Roman"/>
          <w:b/>
          <w:smallCaps/>
          <w:sz w:val="30"/>
          <w:szCs w:val="30"/>
        </w:rPr>
      </w:pPr>
      <w:r w:rsidRPr="0049770B">
        <w:rPr>
          <w:rFonts w:ascii="Times New Roman" w:hAnsi="Times New Roman"/>
          <w:b/>
          <w:smallCaps/>
          <w:sz w:val="30"/>
          <w:szCs w:val="30"/>
        </w:rPr>
        <w:t xml:space="preserve">Article </w:t>
      </w:r>
      <w:r w:rsidR="00020592" w:rsidRPr="0049770B">
        <w:rPr>
          <w:rFonts w:ascii="Times New Roman" w:hAnsi="Times New Roman"/>
          <w:b/>
          <w:smallCaps/>
          <w:sz w:val="30"/>
          <w:szCs w:val="30"/>
        </w:rPr>
        <w:t>13.</w:t>
      </w:r>
      <w:r w:rsidRPr="0049770B">
        <w:rPr>
          <w:rFonts w:ascii="Times New Roman" w:hAnsi="Times New Roman"/>
          <w:b/>
          <w:smallCaps/>
          <w:sz w:val="30"/>
          <w:szCs w:val="30"/>
        </w:rPr>
        <w:t>8</w:t>
      </w:r>
    </w:p>
    <w:p w14:paraId="29E5B391" w14:textId="77777777" w:rsidR="003B0572" w:rsidRPr="0049770B" w:rsidRDefault="003B0572" w:rsidP="00754277">
      <w:pPr>
        <w:pStyle w:val="2"/>
        <w:spacing w:before="0" w:after="0" w:line="360" w:lineRule="auto"/>
        <w:jc w:val="center"/>
        <w:rPr>
          <w:rFonts w:ascii="Times New Roman" w:hAnsi="Times New Roman" w:cs="Times New Roman"/>
          <w:i w:val="0"/>
          <w:sz w:val="30"/>
          <w:szCs w:val="30"/>
        </w:rPr>
      </w:pPr>
      <w:r w:rsidRPr="0049770B">
        <w:rPr>
          <w:rFonts w:ascii="Times New Roman" w:hAnsi="Times New Roman" w:cs="Times New Roman"/>
          <w:i w:val="0"/>
          <w:sz w:val="30"/>
          <w:szCs w:val="30"/>
        </w:rPr>
        <w:t>Implementing Arrangements</w:t>
      </w:r>
    </w:p>
    <w:p w14:paraId="6C268CD4" w14:textId="77777777" w:rsidR="003B0572" w:rsidRPr="0049770B" w:rsidRDefault="003B0572" w:rsidP="00754277">
      <w:pPr>
        <w:spacing w:line="360" w:lineRule="auto"/>
        <w:jc w:val="center"/>
        <w:rPr>
          <w:b/>
          <w:color w:val="00000A"/>
          <w:sz w:val="30"/>
          <w:szCs w:val="30"/>
        </w:rPr>
      </w:pPr>
    </w:p>
    <w:p w14:paraId="1DF581FA" w14:textId="099421E2" w:rsidR="003B0572" w:rsidRPr="0049770B" w:rsidRDefault="003B0572" w:rsidP="00754277">
      <w:pPr>
        <w:pStyle w:val="12"/>
        <w:widowControl w:val="0"/>
        <w:numPr>
          <w:ilvl w:val="0"/>
          <w:numId w:val="140"/>
        </w:numPr>
        <w:spacing w:line="360" w:lineRule="auto"/>
        <w:jc w:val="both"/>
        <w:rPr>
          <w:color w:val="auto"/>
          <w:sz w:val="30"/>
          <w:szCs w:val="30"/>
        </w:rPr>
      </w:pPr>
      <w:r w:rsidRPr="0049770B">
        <w:rPr>
          <w:color w:val="auto"/>
          <w:sz w:val="30"/>
          <w:szCs w:val="30"/>
        </w:rPr>
        <w:t>Competent authorities of the Parties may conclude implementing arrangements on any matter within the scope of this Chapter. In particular, the implementing arrangements shall set out understandings reached in accordance with Articles</w:t>
      </w:r>
      <w:r w:rsidR="00020592" w:rsidRPr="0049770B">
        <w:rPr>
          <w:color w:val="auto"/>
          <w:sz w:val="30"/>
          <w:szCs w:val="30"/>
        </w:rPr>
        <w:t xml:space="preserve"> 13.3, 13.4 and 13.5</w:t>
      </w:r>
      <w:r w:rsidRPr="0049770B">
        <w:rPr>
          <w:color w:val="auto"/>
          <w:sz w:val="30"/>
          <w:szCs w:val="30"/>
          <w:lang w:val="en-US"/>
        </w:rPr>
        <w:t xml:space="preserve"> of this Agreement</w:t>
      </w:r>
      <w:r w:rsidRPr="0049770B">
        <w:rPr>
          <w:color w:val="auto"/>
          <w:sz w:val="30"/>
          <w:szCs w:val="30"/>
        </w:rPr>
        <w:t>.</w:t>
      </w:r>
    </w:p>
    <w:p w14:paraId="50535112" w14:textId="77777777" w:rsidR="003B0572" w:rsidRPr="0049770B" w:rsidRDefault="003B0572" w:rsidP="00754277">
      <w:pPr>
        <w:pStyle w:val="a8"/>
        <w:spacing w:line="360" w:lineRule="auto"/>
        <w:rPr>
          <w:color w:val="auto"/>
          <w:sz w:val="30"/>
          <w:szCs w:val="30"/>
        </w:rPr>
      </w:pPr>
    </w:p>
    <w:p w14:paraId="275A04C5" w14:textId="77777777" w:rsidR="003B0572" w:rsidRPr="0049770B" w:rsidRDefault="003B0572" w:rsidP="00754277">
      <w:pPr>
        <w:pStyle w:val="12"/>
        <w:widowControl w:val="0"/>
        <w:numPr>
          <w:ilvl w:val="0"/>
          <w:numId w:val="140"/>
        </w:numPr>
        <w:spacing w:line="360" w:lineRule="auto"/>
        <w:jc w:val="both"/>
        <w:rPr>
          <w:color w:val="auto"/>
          <w:sz w:val="30"/>
          <w:szCs w:val="30"/>
        </w:rPr>
      </w:pPr>
      <w:r w:rsidRPr="0049770B">
        <w:rPr>
          <w:color w:val="auto"/>
          <w:sz w:val="30"/>
          <w:szCs w:val="30"/>
        </w:rPr>
        <w:t>The Parties through the relevant competent authorities shall take all necessary actions to apply the implementing arrangements within a jointly determined reasonable period of time.</w:t>
      </w:r>
    </w:p>
    <w:p w14:paraId="16C3D66B" w14:textId="12E47EEC" w:rsidR="0023286D" w:rsidRPr="0049770B" w:rsidRDefault="0023286D" w:rsidP="00754277">
      <w:pPr>
        <w:pStyle w:val="article"/>
        <w:spacing w:line="360" w:lineRule="auto"/>
        <w:rPr>
          <w:rFonts w:ascii="Times New Roman" w:hAnsi="Times New Roman"/>
          <w:b/>
          <w:bCs/>
          <w:smallCaps/>
          <w:sz w:val="30"/>
          <w:szCs w:val="30"/>
        </w:rPr>
      </w:pPr>
      <w:r w:rsidRPr="0049770B">
        <w:rPr>
          <w:rFonts w:ascii="Times New Roman" w:hAnsi="Times New Roman"/>
          <w:b/>
          <w:bCs/>
          <w:smallCaps/>
          <w:sz w:val="30"/>
          <w:szCs w:val="30"/>
        </w:rPr>
        <w:lastRenderedPageBreak/>
        <w:t xml:space="preserve">CHAPTER </w:t>
      </w:r>
      <w:r w:rsidR="008A741A" w:rsidRPr="0049770B">
        <w:rPr>
          <w:rFonts w:ascii="Times New Roman" w:hAnsi="Times New Roman"/>
          <w:b/>
          <w:bCs/>
          <w:smallCaps/>
          <w:sz w:val="30"/>
          <w:szCs w:val="30"/>
        </w:rPr>
        <w:t>14</w:t>
      </w:r>
    </w:p>
    <w:p w14:paraId="72058150" w14:textId="77777777" w:rsidR="0023286D" w:rsidRPr="0049770B" w:rsidRDefault="0023286D" w:rsidP="00754277">
      <w:pPr>
        <w:pStyle w:val="SCTitle2"/>
        <w:spacing w:before="0" w:after="0" w:line="360" w:lineRule="auto"/>
        <w:ind w:left="720" w:hanging="720"/>
        <w:outlineLvl w:val="0"/>
        <w:rPr>
          <w:sz w:val="30"/>
          <w:szCs w:val="30"/>
        </w:rPr>
      </w:pPr>
      <w:r w:rsidRPr="0049770B">
        <w:rPr>
          <w:sz w:val="30"/>
          <w:szCs w:val="30"/>
        </w:rPr>
        <w:t>DISPUTE SETTLEMENT</w:t>
      </w:r>
    </w:p>
    <w:p w14:paraId="583ECDFA" w14:textId="77777777" w:rsidR="0023286D" w:rsidRPr="0049770B" w:rsidRDefault="0023286D" w:rsidP="00754277">
      <w:pPr>
        <w:pStyle w:val="article"/>
        <w:spacing w:line="360" w:lineRule="auto"/>
        <w:rPr>
          <w:rFonts w:ascii="Times New Roman" w:hAnsi="Times New Roman"/>
          <w:b/>
          <w:bCs/>
          <w:smallCaps/>
          <w:sz w:val="30"/>
          <w:szCs w:val="30"/>
          <w:lang w:val="en-US"/>
        </w:rPr>
      </w:pPr>
    </w:p>
    <w:p w14:paraId="0DF52A12" w14:textId="77777777" w:rsidR="0023286D" w:rsidRPr="0049770B" w:rsidRDefault="0023286D" w:rsidP="00754277">
      <w:pPr>
        <w:pStyle w:val="article"/>
        <w:spacing w:line="360" w:lineRule="auto"/>
        <w:rPr>
          <w:rFonts w:ascii="Times New Roman" w:hAnsi="Times New Roman"/>
          <w:b/>
          <w:smallCaps/>
          <w:sz w:val="30"/>
          <w:szCs w:val="30"/>
        </w:rPr>
      </w:pPr>
      <w:r w:rsidRPr="0049770B">
        <w:rPr>
          <w:rFonts w:ascii="Times New Roman" w:hAnsi="Times New Roman"/>
          <w:b/>
          <w:smallCaps/>
          <w:sz w:val="30"/>
          <w:szCs w:val="30"/>
        </w:rPr>
        <w:t xml:space="preserve">Article </w:t>
      </w:r>
      <w:r w:rsidR="00020592" w:rsidRPr="0049770B">
        <w:rPr>
          <w:rFonts w:ascii="Times New Roman" w:hAnsi="Times New Roman"/>
          <w:b/>
          <w:smallCaps/>
          <w:sz w:val="30"/>
          <w:szCs w:val="30"/>
        </w:rPr>
        <w:t>14.</w:t>
      </w:r>
      <w:r w:rsidRPr="0049770B">
        <w:rPr>
          <w:rFonts w:ascii="Times New Roman" w:hAnsi="Times New Roman"/>
          <w:b/>
          <w:smallCaps/>
          <w:sz w:val="30"/>
          <w:szCs w:val="30"/>
        </w:rPr>
        <w:t>1</w:t>
      </w:r>
    </w:p>
    <w:p w14:paraId="043DF3A5" w14:textId="77777777" w:rsidR="0023286D" w:rsidRPr="0049770B" w:rsidRDefault="0023286D" w:rsidP="00754277">
      <w:pPr>
        <w:pStyle w:val="2"/>
        <w:spacing w:before="0" w:after="0" w:line="360" w:lineRule="auto"/>
        <w:jc w:val="center"/>
        <w:rPr>
          <w:rFonts w:ascii="Times New Roman" w:hAnsi="Times New Roman" w:cs="Times New Roman"/>
          <w:i w:val="0"/>
          <w:sz w:val="30"/>
          <w:szCs w:val="30"/>
        </w:rPr>
      </w:pPr>
      <w:r w:rsidRPr="0049770B">
        <w:rPr>
          <w:rFonts w:ascii="Times New Roman" w:hAnsi="Times New Roman" w:cs="Times New Roman"/>
          <w:i w:val="0"/>
          <w:sz w:val="30"/>
          <w:szCs w:val="30"/>
        </w:rPr>
        <w:t>Objectives</w:t>
      </w:r>
    </w:p>
    <w:p w14:paraId="57B8C473" w14:textId="77777777" w:rsidR="0023286D" w:rsidRPr="0049770B" w:rsidRDefault="0023286D" w:rsidP="00754277">
      <w:pPr>
        <w:pStyle w:val="article"/>
        <w:spacing w:line="360" w:lineRule="auto"/>
        <w:rPr>
          <w:rFonts w:ascii="Times New Roman" w:hAnsi="Times New Roman"/>
          <w:smallCaps/>
          <w:sz w:val="30"/>
          <w:szCs w:val="30"/>
        </w:rPr>
      </w:pPr>
    </w:p>
    <w:p w14:paraId="665562DD" w14:textId="77777777" w:rsidR="0023286D" w:rsidRPr="0049770B" w:rsidRDefault="0023286D" w:rsidP="00754277">
      <w:pPr>
        <w:spacing w:line="360" w:lineRule="auto"/>
        <w:jc w:val="both"/>
        <w:rPr>
          <w:sz w:val="30"/>
          <w:szCs w:val="30"/>
        </w:rPr>
      </w:pPr>
      <w:r w:rsidRPr="0049770B">
        <w:rPr>
          <w:sz w:val="30"/>
          <w:szCs w:val="30"/>
        </w:rPr>
        <w:t>The objective of this Chapter is to provide an effective and transparent process for the settlement of disputes arising under this Agreement.</w:t>
      </w:r>
    </w:p>
    <w:p w14:paraId="53B86515" w14:textId="77777777" w:rsidR="0023286D" w:rsidRPr="0049770B" w:rsidRDefault="0023286D" w:rsidP="00754277">
      <w:pPr>
        <w:spacing w:line="360" w:lineRule="auto"/>
        <w:jc w:val="both"/>
        <w:rPr>
          <w:sz w:val="30"/>
          <w:szCs w:val="30"/>
        </w:rPr>
      </w:pPr>
    </w:p>
    <w:p w14:paraId="640AB02B" w14:textId="77777777" w:rsidR="0023286D" w:rsidRPr="0049770B" w:rsidRDefault="0023286D" w:rsidP="00754277">
      <w:pPr>
        <w:pStyle w:val="article"/>
        <w:spacing w:line="360" w:lineRule="auto"/>
        <w:rPr>
          <w:rFonts w:ascii="Times New Roman" w:hAnsi="Times New Roman"/>
          <w:b/>
          <w:smallCaps/>
          <w:sz w:val="30"/>
          <w:szCs w:val="30"/>
          <w:lang w:val="en-US"/>
        </w:rPr>
      </w:pPr>
      <w:r w:rsidRPr="0049770B">
        <w:rPr>
          <w:rFonts w:ascii="Times New Roman" w:hAnsi="Times New Roman"/>
          <w:b/>
          <w:smallCaps/>
          <w:sz w:val="30"/>
          <w:szCs w:val="30"/>
        </w:rPr>
        <w:t xml:space="preserve">Article </w:t>
      </w:r>
      <w:r w:rsidR="00020592" w:rsidRPr="0049770B">
        <w:rPr>
          <w:rFonts w:ascii="Times New Roman" w:hAnsi="Times New Roman"/>
          <w:b/>
          <w:smallCaps/>
          <w:sz w:val="30"/>
          <w:szCs w:val="30"/>
        </w:rPr>
        <w:t>14.</w:t>
      </w:r>
      <w:r w:rsidRPr="0049770B">
        <w:rPr>
          <w:rFonts w:ascii="Times New Roman" w:hAnsi="Times New Roman"/>
          <w:b/>
          <w:smallCaps/>
          <w:sz w:val="30"/>
          <w:szCs w:val="30"/>
        </w:rPr>
        <w:t>2</w:t>
      </w:r>
    </w:p>
    <w:p w14:paraId="0EF00B89" w14:textId="77777777" w:rsidR="0023286D" w:rsidRPr="0049770B" w:rsidRDefault="0023286D" w:rsidP="00754277">
      <w:pPr>
        <w:pStyle w:val="2"/>
        <w:spacing w:before="0" w:after="0" w:line="360" w:lineRule="auto"/>
        <w:jc w:val="center"/>
        <w:rPr>
          <w:rFonts w:ascii="Times New Roman" w:hAnsi="Times New Roman" w:cs="Times New Roman"/>
          <w:i w:val="0"/>
          <w:sz w:val="30"/>
          <w:szCs w:val="30"/>
        </w:rPr>
      </w:pPr>
      <w:r w:rsidRPr="0049770B">
        <w:rPr>
          <w:rFonts w:ascii="Times New Roman" w:hAnsi="Times New Roman" w:cs="Times New Roman"/>
          <w:i w:val="0"/>
          <w:sz w:val="30"/>
          <w:szCs w:val="30"/>
        </w:rPr>
        <w:t>Definitions</w:t>
      </w:r>
    </w:p>
    <w:p w14:paraId="29F72D22" w14:textId="77777777" w:rsidR="0023286D" w:rsidRPr="0049770B" w:rsidRDefault="0023286D" w:rsidP="00754277">
      <w:pPr>
        <w:spacing w:line="360" w:lineRule="auto"/>
        <w:jc w:val="both"/>
        <w:rPr>
          <w:sz w:val="30"/>
          <w:szCs w:val="30"/>
        </w:rPr>
      </w:pPr>
    </w:p>
    <w:p w14:paraId="0A8B4B32" w14:textId="549D94A8" w:rsidR="0023286D" w:rsidRPr="0049770B" w:rsidRDefault="0023286D" w:rsidP="00754277">
      <w:pPr>
        <w:pStyle w:val="Style"/>
        <w:spacing w:line="360" w:lineRule="auto"/>
        <w:jc w:val="both"/>
        <w:rPr>
          <w:sz w:val="30"/>
          <w:szCs w:val="30"/>
        </w:rPr>
      </w:pPr>
      <w:r w:rsidRPr="0049770B">
        <w:rPr>
          <w:sz w:val="30"/>
          <w:szCs w:val="30"/>
        </w:rPr>
        <w:t>For the purpose</w:t>
      </w:r>
      <w:r w:rsidR="005A0361" w:rsidRPr="0049770B">
        <w:rPr>
          <w:sz w:val="30"/>
          <w:szCs w:val="30"/>
        </w:rPr>
        <w:t>s</w:t>
      </w:r>
      <w:r w:rsidRPr="0049770B">
        <w:rPr>
          <w:sz w:val="30"/>
          <w:szCs w:val="30"/>
        </w:rPr>
        <w:t xml:space="preserve"> of this Chapter:</w:t>
      </w:r>
    </w:p>
    <w:p w14:paraId="1CD0687A" w14:textId="77777777" w:rsidR="0023286D" w:rsidRPr="0049770B" w:rsidRDefault="0023286D" w:rsidP="00754277">
      <w:pPr>
        <w:pStyle w:val="Style"/>
        <w:spacing w:line="360" w:lineRule="auto"/>
        <w:jc w:val="both"/>
        <w:rPr>
          <w:sz w:val="30"/>
          <w:szCs w:val="30"/>
        </w:rPr>
      </w:pPr>
    </w:p>
    <w:p w14:paraId="0244C35A" w14:textId="618ADFAA" w:rsidR="0023286D" w:rsidRPr="0049770B" w:rsidRDefault="005F40AA" w:rsidP="00754277">
      <w:pPr>
        <w:pStyle w:val="Style"/>
        <w:numPr>
          <w:ilvl w:val="0"/>
          <w:numId w:val="141"/>
        </w:numPr>
        <w:spacing w:line="360" w:lineRule="auto"/>
        <w:jc w:val="both"/>
        <w:rPr>
          <w:sz w:val="30"/>
          <w:szCs w:val="30"/>
        </w:rPr>
      </w:pPr>
      <w:r w:rsidRPr="0049770B">
        <w:rPr>
          <w:b/>
          <w:sz w:val="30"/>
          <w:szCs w:val="30"/>
          <w:lang w:val="en-US"/>
        </w:rPr>
        <w:t>“</w:t>
      </w:r>
      <w:r w:rsidR="0023286D" w:rsidRPr="0049770B">
        <w:rPr>
          <w:b/>
          <w:sz w:val="30"/>
          <w:szCs w:val="30"/>
        </w:rPr>
        <w:t>Arbitral Panel</w:t>
      </w:r>
      <w:r w:rsidRPr="0049770B">
        <w:rPr>
          <w:b/>
          <w:sz w:val="30"/>
          <w:szCs w:val="30"/>
        </w:rPr>
        <w:t>”</w:t>
      </w:r>
      <w:r w:rsidR="0023286D" w:rsidRPr="0049770B">
        <w:rPr>
          <w:sz w:val="30"/>
          <w:szCs w:val="30"/>
        </w:rPr>
        <w:t xml:space="preserve"> means an </w:t>
      </w:r>
      <w:r w:rsidR="001B2288" w:rsidRPr="0049770B">
        <w:rPr>
          <w:sz w:val="30"/>
          <w:szCs w:val="30"/>
        </w:rPr>
        <w:t>A</w:t>
      </w:r>
      <w:r w:rsidR="0023286D" w:rsidRPr="0049770B">
        <w:rPr>
          <w:sz w:val="30"/>
          <w:szCs w:val="30"/>
        </w:rPr>
        <w:t>rbitral Panel established pursuant to Article</w:t>
      </w:r>
      <w:r w:rsidR="00AB2165" w:rsidRPr="0049770B">
        <w:rPr>
          <w:sz w:val="30"/>
          <w:szCs w:val="30"/>
        </w:rPr>
        <w:t xml:space="preserve"> 14.7</w:t>
      </w:r>
      <w:r w:rsidR="0023286D" w:rsidRPr="0049770B">
        <w:rPr>
          <w:sz w:val="30"/>
          <w:szCs w:val="30"/>
        </w:rPr>
        <w:t xml:space="preserve"> of this Agreement;</w:t>
      </w:r>
      <w:r w:rsidR="00375D30" w:rsidRPr="0049770B">
        <w:rPr>
          <w:sz w:val="30"/>
          <w:szCs w:val="30"/>
        </w:rPr>
        <w:t xml:space="preserve"> and</w:t>
      </w:r>
    </w:p>
    <w:p w14:paraId="2306FB8F" w14:textId="77777777" w:rsidR="0023286D" w:rsidRPr="0049770B" w:rsidRDefault="0023286D" w:rsidP="00754277">
      <w:pPr>
        <w:pStyle w:val="Style"/>
        <w:spacing w:line="360" w:lineRule="auto"/>
        <w:ind w:left="1080"/>
        <w:jc w:val="both"/>
        <w:rPr>
          <w:sz w:val="30"/>
          <w:szCs w:val="30"/>
        </w:rPr>
      </w:pPr>
    </w:p>
    <w:p w14:paraId="5DED68B4" w14:textId="24E35E9F" w:rsidR="0023286D" w:rsidRPr="0049770B" w:rsidRDefault="005F40AA" w:rsidP="00754277">
      <w:pPr>
        <w:pStyle w:val="Style"/>
        <w:numPr>
          <w:ilvl w:val="0"/>
          <w:numId w:val="141"/>
        </w:numPr>
        <w:spacing w:line="360" w:lineRule="auto"/>
        <w:jc w:val="both"/>
        <w:rPr>
          <w:sz w:val="30"/>
          <w:szCs w:val="30"/>
          <w:lang w:val="en-US"/>
        </w:rPr>
      </w:pPr>
      <w:r w:rsidRPr="0049770B">
        <w:rPr>
          <w:b/>
          <w:sz w:val="30"/>
          <w:szCs w:val="30"/>
          <w:lang w:val="en-US"/>
        </w:rPr>
        <w:t>“</w:t>
      </w:r>
      <w:proofErr w:type="gramStart"/>
      <w:r w:rsidR="0023286D" w:rsidRPr="0049770B">
        <w:rPr>
          <w:b/>
          <w:sz w:val="30"/>
          <w:szCs w:val="30"/>
          <w:lang w:val="en-US"/>
        </w:rPr>
        <w:t>disputing</w:t>
      </w:r>
      <w:proofErr w:type="gramEnd"/>
      <w:r w:rsidR="0023286D" w:rsidRPr="0049770B">
        <w:rPr>
          <w:b/>
          <w:sz w:val="30"/>
          <w:szCs w:val="30"/>
          <w:lang w:val="en-US"/>
        </w:rPr>
        <w:t xml:space="preserve"> Parties</w:t>
      </w:r>
      <w:r w:rsidRPr="0049770B">
        <w:rPr>
          <w:b/>
          <w:sz w:val="30"/>
          <w:szCs w:val="30"/>
          <w:lang w:val="en-US"/>
        </w:rPr>
        <w:t>”</w:t>
      </w:r>
      <w:r w:rsidR="0023286D" w:rsidRPr="0049770B">
        <w:rPr>
          <w:sz w:val="30"/>
          <w:szCs w:val="30"/>
          <w:lang w:val="en-US"/>
        </w:rPr>
        <w:t xml:space="preserve"> means the complaining Party and the responding Party. The Member States of the Eurasian Economic Union and the Eurasian Economic Union may act jointly or individually as a disputing Party. In the latter case if a measure is taken by a Member State of the Eurasian Economic Union, such Member State of the Eurasian Economic Union shall be a disputing Party, and if a measure is taken by the Eurasian Economic Union, it shall be a disputing Party. </w:t>
      </w:r>
    </w:p>
    <w:p w14:paraId="77D6A45E" w14:textId="77777777" w:rsidR="0023286D" w:rsidRPr="0049770B" w:rsidRDefault="0023286D" w:rsidP="00754277">
      <w:pPr>
        <w:pStyle w:val="Style"/>
        <w:spacing w:line="360" w:lineRule="auto"/>
        <w:ind w:left="820"/>
        <w:jc w:val="both"/>
        <w:rPr>
          <w:sz w:val="30"/>
          <w:szCs w:val="30"/>
        </w:rPr>
      </w:pPr>
    </w:p>
    <w:p w14:paraId="006CA855" w14:textId="77777777" w:rsidR="0023286D" w:rsidRPr="0049770B" w:rsidRDefault="0023286D" w:rsidP="00754277">
      <w:pPr>
        <w:pStyle w:val="Style"/>
        <w:spacing w:line="360" w:lineRule="auto"/>
        <w:ind w:left="820"/>
        <w:jc w:val="both"/>
        <w:rPr>
          <w:sz w:val="30"/>
          <w:szCs w:val="30"/>
        </w:rPr>
      </w:pPr>
    </w:p>
    <w:p w14:paraId="638273DB" w14:textId="77777777" w:rsidR="0023286D" w:rsidRPr="0049770B" w:rsidRDefault="0023286D" w:rsidP="00754277">
      <w:pPr>
        <w:pStyle w:val="article"/>
        <w:spacing w:line="360" w:lineRule="auto"/>
        <w:rPr>
          <w:rFonts w:ascii="Times New Roman" w:hAnsi="Times New Roman"/>
          <w:b/>
          <w:smallCaps/>
          <w:sz w:val="30"/>
          <w:szCs w:val="30"/>
          <w:lang w:val="ru-RU"/>
        </w:rPr>
      </w:pPr>
      <w:r w:rsidRPr="0049770B">
        <w:rPr>
          <w:rFonts w:ascii="Times New Roman" w:hAnsi="Times New Roman"/>
          <w:b/>
          <w:smallCaps/>
          <w:sz w:val="30"/>
          <w:szCs w:val="30"/>
        </w:rPr>
        <w:lastRenderedPageBreak/>
        <w:t xml:space="preserve">Article </w:t>
      </w:r>
      <w:r w:rsidR="00AB2165" w:rsidRPr="0049770B">
        <w:rPr>
          <w:rFonts w:ascii="Times New Roman" w:hAnsi="Times New Roman"/>
          <w:b/>
          <w:smallCaps/>
          <w:sz w:val="30"/>
          <w:szCs w:val="30"/>
        </w:rPr>
        <w:t>14.</w:t>
      </w:r>
      <w:r w:rsidRPr="0049770B">
        <w:rPr>
          <w:rFonts w:ascii="Times New Roman" w:hAnsi="Times New Roman"/>
          <w:b/>
          <w:smallCaps/>
          <w:sz w:val="30"/>
          <w:szCs w:val="30"/>
        </w:rPr>
        <w:t>3</w:t>
      </w:r>
    </w:p>
    <w:p w14:paraId="0484755A" w14:textId="77777777" w:rsidR="0023286D" w:rsidRPr="0049770B" w:rsidRDefault="0023286D" w:rsidP="00754277">
      <w:pPr>
        <w:pStyle w:val="2"/>
        <w:spacing w:before="0" w:after="0" w:line="360" w:lineRule="auto"/>
        <w:jc w:val="center"/>
        <w:rPr>
          <w:rFonts w:ascii="Times New Roman" w:hAnsi="Times New Roman" w:cs="Times New Roman"/>
          <w:i w:val="0"/>
          <w:sz w:val="30"/>
          <w:szCs w:val="30"/>
        </w:rPr>
      </w:pPr>
      <w:r w:rsidRPr="0049770B">
        <w:rPr>
          <w:rFonts w:ascii="Times New Roman" w:hAnsi="Times New Roman" w:cs="Times New Roman"/>
          <w:i w:val="0"/>
          <w:sz w:val="30"/>
          <w:szCs w:val="30"/>
        </w:rPr>
        <w:t>Scope and Coverage</w:t>
      </w:r>
    </w:p>
    <w:p w14:paraId="6896AD6C" w14:textId="77777777" w:rsidR="0023286D" w:rsidRPr="0049770B" w:rsidRDefault="0023286D" w:rsidP="00754277">
      <w:pPr>
        <w:pStyle w:val="Style"/>
        <w:spacing w:line="360" w:lineRule="auto"/>
        <w:jc w:val="both"/>
        <w:rPr>
          <w:sz w:val="30"/>
          <w:szCs w:val="30"/>
        </w:rPr>
      </w:pPr>
    </w:p>
    <w:p w14:paraId="7787FD1F" w14:textId="77777777" w:rsidR="0023286D" w:rsidRPr="0049770B" w:rsidRDefault="0023286D" w:rsidP="00754277">
      <w:pPr>
        <w:pStyle w:val="12"/>
        <w:numPr>
          <w:ilvl w:val="0"/>
          <w:numId w:val="142"/>
        </w:numPr>
        <w:spacing w:line="360" w:lineRule="auto"/>
        <w:jc w:val="both"/>
        <w:rPr>
          <w:color w:val="auto"/>
          <w:sz w:val="30"/>
          <w:szCs w:val="30"/>
          <w:lang w:val="en-US"/>
        </w:rPr>
      </w:pPr>
      <w:r w:rsidRPr="0049770B">
        <w:rPr>
          <w:color w:val="auto"/>
          <w:sz w:val="30"/>
          <w:szCs w:val="30"/>
        </w:rPr>
        <w:t xml:space="preserve">Except as otherwise provided for in this Agreement, this Chapter shall apply with respect to the settlement of disputes between the Parties regarding the interpretation and/or application of this Agreement wherever a Party considers that </w:t>
      </w:r>
      <w:r w:rsidRPr="0049770B">
        <w:rPr>
          <w:color w:val="auto"/>
          <w:sz w:val="30"/>
          <w:szCs w:val="30"/>
          <w:lang w:val="en-US"/>
        </w:rPr>
        <w:t>the other Party has failed to carry out its obligations under this Agreement.</w:t>
      </w:r>
    </w:p>
    <w:p w14:paraId="370675E3" w14:textId="77777777" w:rsidR="0023286D" w:rsidRPr="0049770B" w:rsidRDefault="0023286D" w:rsidP="00754277">
      <w:pPr>
        <w:pStyle w:val="12"/>
        <w:spacing w:line="360" w:lineRule="auto"/>
        <w:ind w:left="0"/>
        <w:jc w:val="both"/>
        <w:rPr>
          <w:color w:val="FF0000"/>
          <w:sz w:val="30"/>
          <w:szCs w:val="30"/>
        </w:rPr>
      </w:pPr>
    </w:p>
    <w:p w14:paraId="0DE56766" w14:textId="77777777" w:rsidR="0023286D" w:rsidRPr="0049770B" w:rsidRDefault="0023286D" w:rsidP="00754277">
      <w:pPr>
        <w:pStyle w:val="Style"/>
        <w:numPr>
          <w:ilvl w:val="0"/>
          <w:numId w:val="142"/>
        </w:numPr>
        <w:spacing w:line="360" w:lineRule="auto"/>
        <w:jc w:val="both"/>
        <w:rPr>
          <w:color w:val="000000"/>
          <w:sz w:val="30"/>
          <w:szCs w:val="30"/>
        </w:rPr>
      </w:pPr>
      <w:r w:rsidRPr="0049770B">
        <w:rPr>
          <w:color w:val="000000"/>
          <w:sz w:val="30"/>
          <w:szCs w:val="30"/>
        </w:rPr>
        <w:t>Disputes regarding the same matter between the same disputing Parties arising under both this Agreement and the WTO Agreement may be settled in either forum at the discretion of the complaining Party. The forum thus selected shall be used to the exclusion of the other.</w:t>
      </w:r>
    </w:p>
    <w:p w14:paraId="34BC770B" w14:textId="77777777" w:rsidR="0023286D" w:rsidRPr="0049770B" w:rsidRDefault="0023286D" w:rsidP="00754277">
      <w:pPr>
        <w:pStyle w:val="Style"/>
        <w:spacing w:line="360" w:lineRule="auto"/>
        <w:ind w:left="360"/>
        <w:jc w:val="both"/>
        <w:rPr>
          <w:color w:val="FF0000"/>
          <w:sz w:val="30"/>
          <w:szCs w:val="30"/>
        </w:rPr>
      </w:pPr>
    </w:p>
    <w:p w14:paraId="3D2FA34F" w14:textId="0DCDD14A" w:rsidR="0023286D" w:rsidRPr="0049770B" w:rsidRDefault="0023286D" w:rsidP="00754277">
      <w:pPr>
        <w:pStyle w:val="12"/>
        <w:numPr>
          <w:ilvl w:val="0"/>
          <w:numId w:val="142"/>
        </w:numPr>
        <w:spacing w:line="360" w:lineRule="auto"/>
        <w:jc w:val="both"/>
        <w:rPr>
          <w:color w:val="auto"/>
          <w:sz w:val="30"/>
          <w:szCs w:val="30"/>
        </w:rPr>
      </w:pPr>
      <w:r w:rsidRPr="0049770B">
        <w:rPr>
          <w:color w:val="auto"/>
          <w:sz w:val="30"/>
          <w:szCs w:val="30"/>
        </w:rPr>
        <w:t>For the purposes of this Agreement, the procedural provisions of the relevant incorporated articles of the WTO Agreement relating to dispute settlement in case of non-compliance or possible violation shall not be applied to any Member State of the Eurasian Economic Union which is not a Member of the WTO.</w:t>
      </w:r>
    </w:p>
    <w:p w14:paraId="6798DE05" w14:textId="77777777" w:rsidR="0023286D" w:rsidRPr="0049770B" w:rsidRDefault="0023286D" w:rsidP="00754277">
      <w:pPr>
        <w:pStyle w:val="Style"/>
        <w:spacing w:line="360" w:lineRule="auto"/>
        <w:ind w:left="360"/>
        <w:jc w:val="both"/>
        <w:rPr>
          <w:color w:val="FF0000"/>
          <w:sz w:val="30"/>
          <w:szCs w:val="30"/>
          <w:lang w:val="en-GB"/>
        </w:rPr>
      </w:pPr>
    </w:p>
    <w:p w14:paraId="6E8A5B3A" w14:textId="6D0AC72C" w:rsidR="0023286D" w:rsidRPr="0049770B" w:rsidRDefault="0023286D" w:rsidP="00754277">
      <w:pPr>
        <w:pStyle w:val="Style"/>
        <w:numPr>
          <w:ilvl w:val="0"/>
          <w:numId w:val="142"/>
        </w:numPr>
        <w:spacing w:line="360" w:lineRule="auto"/>
        <w:jc w:val="both"/>
        <w:rPr>
          <w:color w:val="000000"/>
          <w:sz w:val="30"/>
          <w:szCs w:val="30"/>
        </w:rPr>
      </w:pPr>
      <w:r w:rsidRPr="0049770B">
        <w:rPr>
          <w:color w:val="000000"/>
          <w:sz w:val="30"/>
          <w:szCs w:val="30"/>
        </w:rPr>
        <w:t>For the purposes of paragraph 2</w:t>
      </w:r>
      <w:r w:rsidR="00160B34" w:rsidRPr="0049770B">
        <w:rPr>
          <w:color w:val="000000"/>
          <w:sz w:val="30"/>
          <w:szCs w:val="30"/>
        </w:rPr>
        <w:t xml:space="preserve"> of this Article</w:t>
      </w:r>
      <w:r w:rsidRPr="0049770B">
        <w:rPr>
          <w:color w:val="000000"/>
          <w:sz w:val="30"/>
          <w:szCs w:val="30"/>
        </w:rPr>
        <w:t>, dispute settlement procedures under the WTO Agreement are deemed to be initiated by a disputing Party’s request for the establishment of a panel under Article 6 of the WTO Understanding on Rules and Procedures Governing the Settlement of Disputes, whereas dispute settlement procedures under this Agreement are deemed to be initiated upon a request for arbitration pursuant to paragraph 1 of Article</w:t>
      </w:r>
      <w:r w:rsidR="00BC2DA0" w:rsidRPr="0049770B">
        <w:rPr>
          <w:color w:val="000000"/>
          <w:sz w:val="30"/>
          <w:szCs w:val="30"/>
          <w:lang w:val="en-US"/>
        </w:rPr>
        <w:t xml:space="preserve"> 14.7</w:t>
      </w:r>
      <w:r w:rsidRPr="0049770B">
        <w:rPr>
          <w:color w:val="000000"/>
          <w:sz w:val="30"/>
          <w:szCs w:val="30"/>
          <w:lang w:val="en-US"/>
        </w:rPr>
        <w:t xml:space="preserve"> of this Agreement</w:t>
      </w:r>
      <w:r w:rsidRPr="0049770B">
        <w:rPr>
          <w:color w:val="000000"/>
          <w:sz w:val="30"/>
          <w:szCs w:val="30"/>
        </w:rPr>
        <w:t>.</w:t>
      </w:r>
    </w:p>
    <w:p w14:paraId="15CCC43E" w14:textId="41B1B3C2" w:rsidR="0023286D" w:rsidRPr="0049770B" w:rsidRDefault="0023286D" w:rsidP="00754277">
      <w:pPr>
        <w:pStyle w:val="article"/>
        <w:spacing w:line="360" w:lineRule="auto"/>
        <w:rPr>
          <w:rFonts w:ascii="Times New Roman" w:hAnsi="Times New Roman"/>
          <w:b/>
          <w:smallCaps/>
          <w:sz w:val="30"/>
          <w:szCs w:val="30"/>
          <w:lang w:val="en-US"/>
        </w:rPr>
      </w:pPr>
      <w:r w:rsidRPr="0049770B">
        <w:rPr>
          <w:rFonts w:ascii="Times New Roman" w:hAnsi="Times New Roman"/>
          <w:b/>
          <w:smallCaps/>
          <w:sz w:val="30"/>
          <w:szCs w:val="30"/>
        </w:rPr>
        <w:lastRenderedPageBreak/>
        <w:t>Article</w:t>
      </w:r>
      <w:r w:rsidR="00AB2165" w:rsidRPr="0049770B">
        <w:rPr>
          <w:rFonts w:ascii="Times New Roman" w:hAnsi="Times New Roman"/>
          <w:b/>
          <w:smallCaps/>
          <w:sz w:val="30"/>
          <w:szCs w:val="30"/>
        </w:rPr>
        <w:t xml:space="preserve"> 14.4</w:t>
      </w:r>
    </w:p>
    <w:p w14:paraId="3FE6D141" w14:textId="77777777" w:rsidR="0023286D" w:rsidRPr="0049770B" w:rsidRDefault="0023286D" w:rsidP="00754277">
      <w:pPr>
        <w:pStyle w:val="2"/>
        <w:spacing w:before="0" w:after="0" w:line="360" w:lineRule="auto"/>
        <w:jc w:val="center"/>
        <w:rPr>
          <w:rFonts w:ascii="Times New Roman" w:hAnsi="Times New Roman" w:cs="Times New Roman"/>
          <w:i w:val="0"/>
          <w:sz w:val="30"/>
          <w:szCs w:val="30"/>
        </w:rPr>
      </w:pPr>
      <w:r w:rsidRPr="0049770B">
        <w:rPr>
          <w:rFonts w:ascii="Times New Roman" w:hAnsi="Times New Roman" w:cs="Times New Roman"/>
          <w:i w:val="0"/>
          <w:sz w:val="30"/>
          <w:szCs w:val="30"/>
        </w:rPr>
        <w:t xml:space="preserve">Information Exchange and </w:t>
      </w:r>
      <w:r w:rsidRPr="0049770B">
        <w:rPr>
          <w:rFonts w:ascii="Times New Roman" w:hAnsi="Times New Roman" w:cs="Times New Roman"/>
          <w:sz w:val="30"/>
          <w:szCs w:val="30"/>
        </w:rPr>
        <w:t>Amicus Curiae</w:t>
      </w:r>
    </w:p>
    <w:p w14:paraId="14F67B2A" w14:textId="77777777" w:rsidR="0023286D" w:rsidRPr="0049770B" w:rsidRDefault="0023286D" w:rsidP="00754277">
      <w:pPr>
        <w:suppressAutoHyphens w:val="0"/>
        <w:autoSpaceDN/>
        <w:spacing w:line="360" w:lineRule="auto"/>
        <w:textAlignment w:val="auto"/>
        <w:rPr>
          <w:color w:val="auto"/>
          <w:sz w:val="30"/>
          <w:szCs w:val="30"/>
          <w:lang w:val="en-US" w:eastAsia="ru-RU"/>
        </w:rPr>
      </w:pPr>
      <w:r w:rsidRPr="0049770B">
        <w:rPr>
          <w:b/>
          <w:bCs/>
          <w:color w:val="auto"/>
          <w:sz w:val="30"/>
          <w:szCs w:val="30"/>
          <w:lang w:eastAsia="ru-RU"/>
        </w:rPr>
        <w:t> </w:t>
      </w:r>
    </w:p>
    <w:p w14:paraId="4EDFB7D9" w14:textId="2282A7C7" w:rsidR="0023286D" w:rsidRPr="0049770B" w:rsidRDefault="0023286D" w:rsidP="00754277">
      <w:pPr>
        <w:pStyle w:val="12"/>
        <w:numPr>
          <w:ilvl w:val="0"/>
          <w:numId w:val="163"/>
        </w:numPr>
        <w:spacing w:line="360" w:lineRule="auto"/>
        <w:jc w:val="both"/>
        <w:rPr>
          <w:color w:val="auto"/>
          <w:sz w:val="30"/>
          <w:szCs w:val="30"/>
        </w:rPr>
      </w:pPr>
      <w:r w:rsidRPr="0049770B">
        <w:rPr>
          <w:color w:val="auto"/>
          <w:sz w:val="30"/>
          <w:szCs w:val="30"/>
        </w:rPr>
        <w:t>The distribution among the Member States of the Eurasian Economic Union and the Eurasian Economic Union of any procedural document relating to any dispute arising under this Agreement shall not be viewed as a violation of the provisions on confidentiality under this Agreement and/or WTO Agreement. </w:t>
      </w:r>
    </w:p>
    <w:p w14:paraId="779CE582" w14:textId="77777777" w:rsidR="0023286D" w:rsidRPr="0049770B" w:rsidRDefault="0023286D" w:rsidP="00754277">
      <w:pPr>
        <w:pStyle w:val="12"/>
        <w:spacing w:line="360" w:lineRule="auto"/>
        <w:ind w:left="360"/>
        <w:jc w:val="both"/>
        <w:rPr>
          <w:color w:val="auto"/>
          <w:sz w:val="30"/>
          <w:szCs w:val="30"/>
        </w:rPr>
      </w:pPr>
    </w:p>
    <w:p w14:paraId="591D98B9" w14:textId="77777777" w:rsidR="0023286D" w:rsidRPr="0049770B" w:rsidRDefault="0023286D" w:rsidP="00754277">
      <w:pPr>
        <w:pStyle w:val="12"/>
        <w:numPr>
          <w:ilvl w:val="0"/>
          <w:numId w:val="163"/>
        </w:numPr>
        <w:spacing w:line="360" w:lineRule="auto"/>
        <w:jc w:val="both"/>
        <w:rPr>
          <w:color w:val="auto"/>
          <w:sz w:val="30"/>
          <w:szCs w:val="30"/>
        </w:rPr>
      </w:pPr>
      <w:r w:rsidRPr="0049770B">
        <w:rPr>
          <w:color w:val="auto"/>
          <w:sz w:val="30"/>
          <w:szCs w:val="30"/>
        </w:rPr>
        <w:t xml:space="preserve">Any Member State of the Eurasian Economic Union and the Eurasian Economic Union having substantial interest in a matter in dispute may have an opportunity to be heard and to make written submissions to the Arbitral Panel as </w:t>
      </w:r>
      <w:r w:rsidRPr="0049770B">
        <w:rPr>
          <w:i/>
          <w:color w:val="auto"/>
          <w:sz w:val="30"/>
          <w:szCs w:val="30"/>
        </w:rPr>
        <w:t>amicus curiae</w:t>
      </w:r>
      <w:r w:rsidRPr="0049770B">
        <w:rPr>
          <w:color w:val="auto"/>
          <w:sz w:val="30"/>
          <w:szCs w:val="30"/>
        </w:rPr>
        <w:t>.</w:t>
      </w:r>
    </w:p>
    <w:p w14:paraId="6DD98D64" w14:textId="77777777" w:rsidR="00BE7E05" w:rsidRPr="00452E0D" w:rsidRDefault="00BE7E05" w:rsidP="00754277">
      <w:pPr>
        <w:spacing w:line="360" w:lineRule="auto"/>
        <w:jc w:val="both"/>
        <w:rPr>
          <w:b/>
          <w:sz w:val="30"/>
          <w:szCs w:val="30"/>
          <w:lang w:val="en-US"/>
        </w:rPr>
      </w:pPr>
    </w:p>
    <w:p w14:paraId="25BB246C" w14:textId="5949E394" w:rsidR="0023286D" w:rsidRPr="0049770B" w:rsidRDefault="0023286D" w:rsidP="00754277">
      <w:pPr>
        <w:pStyle w:val="article"/>
        <w:spacing w:line="360" w:lineRule="auto"/>
        <w:rPr>
          <w:rFonts w:ascii="Times New Roman" w:hAnsi="Times New Roman"/>
          <w:b/>
          <w:smallCaps/>
          <w:sz w:val="30"/>
          <w:szCs w:val="30"/>
        </w:rPr>
      </w:pPr>
      <w:r w:rsidRPr="0049770B">
        <w:rPr>
          <w:rFonts w:ascii="Times New Roman" w:hAnsi="Times New Roman"/>
          <w:b/>
          <w:smallCaps/>
          <w:sz w:val="30"/>
          <w:szCs w:val="30"/>
        </w:rPr>
        <w:t xml:space="preserve">Article </w:t>
      </w:r>
      <w:r w:rsidR="00AB2165" w:rsidRPr="0049770B">
        <w:rPr>
          <w:rFonts w:ascii="Times New Roman" w:hAnsi="Times New Roman"/>
          <w:b/>
          <w:smallCaps/>
          <w:sz w:val="30"/>
          <w:szCs w:val="30"/>
        </w:rPr>
        <w:t>14.5</w:t>
      </w:r>
    </w:p>
    <w:p w14:paraId="682AA272" w14:textId="77777777" w:rsidR="0023286D" w:rsidRPr="0049770B" w:rsidRDefault="0023286D" w:rsidP="00754277">
      <w:pPr>
        <w:pStyle w:val="2"/>
        <w:spacing w:before="0" w:after="0" w:line="360" w:lineRule="auto"/>
        <w:jc w:val="center"/>
        <w:rPr>
          <w:rFonts w:ascii="Times New Roman" w:hAnsi="Times New Roman" w:cs="Times New Roman"/>
          <w:i w:val="0"/>
          <w:sz w:val="30"/>
          <w:szCs w:val="30"/>
        </w:rPr>
      </w:pPr>
      <w:r w:rsidRPr="0049770B">
        <w:rPr>
          <w:rFonts w:ascii="Times New Roman" w:hAnsi="Times New Roman" w:cs="Times New Roman"/>
          <w:i w:val="0"/>
          <w:sz w:val="30"/>
          <w:szCs w:val="30"/>
        </w:rPr>
        <w:t>Good Offices, Conciliation or Mediation</w:t>
      </w:r>
    </w:p>
    <w:p w14:paraId="46A6D65E" w14:textId="77777777" w:rsidR="0023286D" w:rsidRPr="0049770B" w:rsidRDefault="0023286D" w:rsidP="00754277">
      <w:pPr>
        <w:pStyle w:val="article"/>
        <w:spacing w:line="360" w:lineRule="auto"/>
        <w:rPr>
          <w:rFonts w:ascii="Times New Roman" w:hAnsi="Times New Roman"/>
          <w:b/>
          <w:smallCaps/>
          <w:sz w:val="30"/>
          <w:szCs w:val="30"/>
        </w:rPr>
      </w:pPr>
    </w:p>
    <w:p w14:paraId="097A9DA8" w14:textId="77777777" w:rsidR="0023286D" w:rsidRPr="0049770B" w:rsidRDefault="0023286D" w:rsidP="00754277">
      <w:pPr>
        <w:pStyle w:val="12"/>
        <w:numPr>
          <w:ilvl w:val="0"/>
          <w:numId w:val="162"/>
        </w:numPr>
        <w:spacing w:line="360" w:lineRule="auto"/>
        <w:jc w:val="both"/>
        <w:rPr>
          <w:sz w:val="30"/>
          <w:szCs w:val="30"/>
        </w:rPr>
      </w:pPr>
      <w:r w:rsidRPr="0049770B">
        <w:rPr>
          <w:sz w:val="30"/>
          <w:szCs w:val="30"/>
        </w:rPr>
        <w:t>The disputing Parties may at any time agree to good offices, conciliation or mediation. Procedures for good offices, conciliation or mediation may begin at any time and be terminated at any time upon the request by either disputing Party.</w:t>
      </w:r>
    </w:p>
    <w:p w14:paraId="3FFEF0C6" w14:textId="77777777" w:rsidR="0023286D" w:rsidRPr="0049770B" w:rsidRDefault="0023286D" w:rsidP="00754277">
      <w:pPr>
        <w:pStyle w:val="12"/>
        <w:spacing w:line="360" w:lineRule="auto"/>
        <w:ind w:left="0"/>
        <w:jc w:val="both"/>
        <w:rPr>
          <w:sz w:val="30"/>
          <w:szCs w:val="30"/>
        </w:rPr>
      </w:pPr>
    </w:p>
    <w:p w14:paraId="3267C55B" w14:textId="77777777" w:rsidR="0023286D" w:rsidRPr="0049770B" w:rsidRDefault="0023286D" w:rsidP="00754277">
      <w:pPr>
        <w:pStyle w:val="12"/>
        <w:numPr>
          <w:ilvl w:val="0"/>
          <w:numId w:val="162"/>
        </w:numPr>
        <w:spacing w:line="360" w:lineRule="auto"/>
        <w:jc w:val="both"/>
        <w:rPr>
          <w:sz w:val="30"/>
          <w:szCs w:val="30"/>
        </w:rPr>
      </w:pPr>
      <w:r w:rsidRPr="0049770B">
        <w:rPr>
          <w:sz w:val="30"/>
          <w:szCs w:val="30"/>
        </w:rPr>
        <w:t>If the disputing Parties so agree, good offices, conciliation or mediation may continue while the proceedings of the Arbitral Panel provided for in this Chapter are in progress.</w:t>
      </w:r>
    </w:p>
    <w:p w14:paraId="520AFD56" w14:textId="77777777" w:rsidR="0023286D" w:rsidRPr="0049770B" w:rsidRDefault="0023286D" w:rsidP="00754277">
      <w:pPr>
        <w:pStyle w:val="12"/>
        <w:spacing w:line="360" w:lineRule="auto"/>
        <w:ind w:left="360"/>
        <w:jc w:val="both"/>
        <w:rPr>
          <w:sz w:val="30"/>
          <w:szCs w:val="30"/>
        </w:rPr>
      </w:pPr>
    </w:p>
    <w:p w14:paraId="0AA5BED0" w14:textId="096B31F9" w:rsidR="0023286D" w:rsidRPr="0049770B" w:rsidRDefault="0023286D" w:rsidP="00754277">
      <w:pPr>
        <w:pStyle w:val="12"/>
        <w:numPr>
          <w:ilvl w:val="0"/>
          <w:numId w:val="162"/>
        </w:numPr>
        <w:spacing w:line="360" w:lineRule="auto"/>
        <w:jc w:val="both"/>
        <w:rPr>
          <w:sz w:val="30"/>
          <w:szCs w:val="30"/>
        </w:rPr>
      </w:pPr>
      <w:r w:rsidRPr="0049770B">
        <w:rPr>
          <w:sz w:val="30"/>
          <w:szCs w:val="30"/>
        </w:rPr>
        <w:lastRenderedPageBreak/>
        <w:t>Proceedings involving good offices, conciliation and mediation, and in particular positions taken by the disputing Parties during those proceedings, shall be confidential and without prejudice to the rights of either disputing Party in any further proceeding.</w:t>
      </w:r>
    </w:p>
    <w:p w14:paraId="76F0F447" w14:textId="77777777" w:rsidR="0023286D" w:rsidRPr="0049770B" w:rsidRDefault="0023286D" w:rsidP="00754277">
      <w:pPr>
        <w:spacing w:line="360" w:lineRule="auto"/>
        <w:rPr>
          <w:sz w:val="30"/>
          <w:szCs w:val="30"/>
        </w:rPr>
      </w:pPr>
    </w:p>
    <w:p w14:paraId="14D844ED" w14:textId="02AC9743" w:rsidR="0023286D" w:rsidRPr="0049770B" w:rsidRDefault="0023286D" w:rsidP="00754277">
      <w:pPr>
        <w:pStyle w:val="article"/>
        <w:spacing w:line="360" w:lineRule="auto"/>
        <w:rPr>
          <w:rFonts w:ascii="Times New Roman" w:hAnsi="Times New Roman"/>
          <w:b/>
          <w:smallCaps/>
          <w:sz w:val="30"/>
          <w:szCs w:val="30"/>
        </w:rPr>
      </w:pPr>
      <w:r w:rsidRPr="0049770B">
        <w:rPr>
          <w:rFonts w:ascii="Times New Roman" w:hAnsi="Times New Roman"/>
          <w:b/>
          <w:smallCaps/>
          <w:sz w:val="30"/>
          <w:szCs w:val="30"/>
        </w:rPr>
        <w:t xml:space="preserve">Article </w:t>
      </w:r>
      <w:r w:rsidR="00AB2165" w:rsidRPr="0049770B">
        <w:rPr>
          <w:rFonts w:ascii="Times New Roman" w:hAnsi="Times New Roman"/>
          <w:b/>
          <w:smallCaps/>
          <w:sz w:val="30"/>
          <w:szCs w:val="30"/>
        </w:rPr>
        <w:t>14.6</w:t>
      </w:r>
    </w:p>
    <w:p w14:paraId="69CC2150" w14:textId="77777777" w:rsidR="0023286D" w:rsidRPr="0049770B" w:rsidRDefault="0023286D" w:rsidP="00754277">
      <w:pPr>
        <w:pStyle w:val="2"/>
        <w:spacing w:before="0" w:after="0" w:line="360" w:lineRule="auto"/>
        <w:jc w:val="center"/>
        <w:rPr>
          <w:rFonts w:ascii="Times New Roman" w:hAnsi="Times New Roman" w:cs="Times New Roman"/>
          <w:i w:val="0"/>
          <w:sz w:val="30"/>
          <w:szCs w:val="30"/>
        </w:rPr>
      </w:pPr>
      <w:r w:rsidRPr="0049770B">
        <w:rPr>
          <w:rFonts w:ascii="Times New Roman" w:hAnsi="Times New Roman" w:cs="Times New Roman"/>
          <w:i w:val="0"/>
          <w:sz w:val="30"/>
          <w:szCs w:val="30"/>
        </w:rPr>
        <w:t>Consultations</w:t>
      </w:r>
    </w:p>
    <w:p w14:paraId="5726D70C" w14:textId="77777777" w:rsidR="0023286D" w:rsidRPr="0049770B" w:rsidRDefault="0023286D" w:rsidP="00754277">
      <w:pPr>
        <w:pStyle w:val="Style"/>
        <w:spacing w:line="360" w:lineRule="auto"/>
        <w:rPr>
          <w:b/>
          <w:sz w:val="30"/>
          <w:szCs w:val="30"/>
        </w:rPr>
      </w:pPr>
    </w:p>
    <w:p w14:paraId="0814D129" w14:textId="0CD9731E" w:rsidR="0023286D" w:rsidRPr="0049770B" w:rsidRDefault="0023286D" w:rsidP="00754277">
      <w:pPr>
        <w:pStyle w:val="12"/>
        <w:numPr>
          <w:ilvl w:val="0"/>
          <w:numId w:val="152"/>
        </w:numPr>
        <w:spacing w:line="360" w:lineRule="auto"/>
        <w:jc w:val="both"/>
        <w:rPr>
          <w:sz w:val="30"/>
          <w:szCs w:val="30"/>
        </w:rPr>
      </w:pPr>
      <w:r w:rsidRPr="0049770B">
        <w:rPr>
          <w:sz w:val="30"/>
          <w:szCs w:val="30"/>
        </w:rPr>
        <w:t>The Parties shall make every attempt through consultations to reach a mutually satisfactory solution of any matter raised in accordance with this Chapter.</w:t>
      </w:r>
    </w:p>
    <w:p w14:paraId="21A8D7A8" w14:textId="62206487" w:rsidR="0023286D" w:rsidRPr="0049770B" w:rsidRDefault="0023286D" w:rsidP="00754277">
      <w:pPr>
        <w:pStyle w:val="12"/>
        <w:spacing w:line="360" w:lineRule="auto"/>
        <w:ind w:left="360"/>
        <w:jc w:val="both"/>
        <w:rPr>
          <w:sz w:val="30"/>
          <w:szCs w:val="30"/>
        </w:rPr>
      </w:pPr>
    </w:p>
    <w:p w14:paraId="6565FFA0" w14:textId="7E60E6CC" w:rsidR="0023286D" w:rsidRPr="0049770B" w:rsidRDefault="0023286D" w:rsidP="00754277">
      <w:pPr>
        <w:pStyle w:val="12"/>
        <w:numPr>
          <w:ilvl w:val="0"/>
          <w:numId w:val="152"/>
        </w:numPr>
        <w:spacing w:line="360" w:lineRule="auto"/>
        <w:jc w:val="both"/>
        <w:rPr>
          <w:color w:val="auto"/>
          <w:sz w:val="30"/>
          <w:szCs w:val="30"/>
        </w:rPr>
      </w:pPr>
      <w:r w:rsidRPr="0049770B">
        <w:rPr>
          <w:color w:val="auto"/>
          <w:sz w:val="30"/>
          <w:szCs w:val="30"/>
        </w:rPr>
        <w:t>A request for consultations shall be submitted in writing</w:t>
      </w:r>
      <w:r w:rsidRPr="0049770B">
        <w:rPr>
          <w:color w:val="auto"/>
          <w:sz w:val="30"/>
          <w:szCs w:val="30"/>
          <w:lang w:val="en-US"/>
        </w:rPr>
        <w:t xml:space="preserve"> to the responding Party through its </w:t>
      </w:r>
      <w:r w:rsidR="0026599B" w:rsidRPr="0049770B">
        <w:rPr>
          <w:color w:val="auto"/>
          <w:sz w:val="30"/>
          <w:szCs w:val="30"/>
          <w:lang w:val="en-US"/>
        </w:rPr>
        <w:t>c</w:t>
      </w:r>
      <w:r w:rsidRPr="0049770B">
        <w:rPr>
          <w:color w:val="auto"/>
          <w:sz w:val="30"/>
          <w:szCs w:val="30"/>
          <w:lang w:val="en-US"/>
        </w:rPr>
        <w:t xml:space="preserve">ontact </w:t>
      </w:r>
      <w:r w:rsidR="0026599B" w:rsidRPr="0049770B">
        <w:rPr>
          <w:color w:val="auto"/>
          <w:sz w:val="30"/>
          <w:szCs w:val="30"/>
          <w:lang w:val="en-US"/>
        </w:rPr>
        <w:t>p</w:t>
      </w:r>
      <w:r w:rsidRPr="0049770B">
        <w:rPr>
          <w:color w:val="auto"/>
          <w:sz w:val="30"/>
          <w:szCs w:val="30"/>
          <w:lang w:val="en-US"/>
        </w:rPr>
        <w:t>oint</w:t>
      </w:r>
      <w:r w:rsidR="00160B34" w:rsidRPr="0049770B">
        <w:rPr>
          <w:color w:val="auto"/>
          <w:sz w:val="30"/>
          <w:szCs w:val="30"/>
          <w:lang w:val="en-US"/>
        </w:rPr>
        <w:t xml:space="preserve"> or contact point</w:t>
      </w:r>
      <w:r w:rsidRPr="0049770B">
        <w:rPr>
          <w:color w:val="auto"/>
          <w:sz w:val="30"/>
          <w:szCs w:val="30"/>
          <w:lang w:val="en-US"/>
        </w:rPr>
        <w:t>s designated in accordance with Article</w:t>
      </w:r>
      <w:r w:rsidR="00AB2165" w:rsidRPr="0049770B">
        <w:rPr>
          <w:color w:val="auto"/>
          <w:sz w:val="30"/>
          <w:szCs w:val="30"/>
          <w:lang w:val="en-US"/>
        </w:rPr>
        <w:t xml:space="preserve"> 1.7</w:t>
      </w:r>
      <w:r w:rsidRPr="0049770B">
        <w:rPr>
          <w:color w:val="auto"/>
          <w:sz w:val="30"/>
          <w:szCs w:val="30"/>
          <w:lang w:val="en-US"/>
        </w:rPr>
        <w:t xml:space="preserve"> of this Agreement </w:t>
      </w:r>
      <w:r w:rsidRPr="0049770B">
        <w:rPr>
          <w:color w:val="auto"/>
          <w:sz w:val="30"/>
          <w:szCs w:val="30"/>
        </w:rPr>
        <w:t>as well as to the Joint Committee and shall</w:t>
      </w:r>
      <w:r w:rsidRPr="0049770B">
        <w:rPr>
          <w:sz w:val="30"/>
          <w:szCs w:val="30"/>
        </w:rPr>
        <w:t xml:space="preserve"> give the reasons for the request, including identification of any </w:t>
      </w:r>
      <w:r w:rsidRPr="0049770B">
        <w:rPr>
          <w:color w:val="auto"/>
          <w:sz w:val="30"/>
          <w:szCs w:val="30"/>
        </w:rPr>
        <w:t>measure or other matter at issue and an indication of the legal basis for the complaint.</w:t>
      </w:r>
    </w:p>
    <w:p w14:paraId="150C94CA" w14:textId="77777777" w:rsidR="0023286D" w:rsidRPr="0049770B" w:rsidRDefault="0023286D" w:rsidP="00754277">
      <w:pPr>
        <w:pStyle w:val="12"/>
        <w:spacing w:line="360" w:lineRule="auto"/>
        <w:ind w:left="360"/>
        <w:jc w:val="both"/>
        <w:rPr>
          <w:sz w:val="30"/>
          <w:szCs w:val="30"/>
        </w:rPr>
      </w:pPr>
    </w:p>
    <w:p w14:paraId="1EB4BFEF" w14:textId="77777777" w:rsidR="0023286D" w:rsidRPr="0049770B" w:rsidRDefault="0023286D" w:rsidP="00754277">
      <w:pPr>
        <w:pStyle w:val="12"/>
        <w:numPr>
          <w:ilvl w:val="0"/>
          <w:numId w:val="152"/>
        </w:numPr>
        <w:spacing w:line="360" w:lineRule="auto"/>
        <w:jc w:val="both"/>
        <w:rPr>
          <w:color w:val="auto"/>
          <w:sz w:val="30"/>
          <w:szCs w:val="30"/>
        </w:rPr>
      </w:pPr>
      <w:r w:rsidRPr="0049770B">
        <w:rPr>
          <w:color w:val="auto"/>
          <w:sz w:val="30"/>
          <w:szCs w:val="30"/>
        </w:rPr>
        <w:t xml:space="preserve">When the complaining Party submits a request for consultations pursuant to paragraph 2 of this Article, the responding Party shall: </w:t>
      </w:r>
    </w:p>
    <w:p w14:paraId="1733F04B" w14:textId="77777777" w:rsidR="0023286D" w:rsidRPr="0049770B" w:rsidRDefault="0023286D" w:rsidP="00754277">
      <w:pPr>
        <w:pStyle w:val="a8"/>
        <w:spacing w:line="360" w:lineRule="auto"/>
        <w:rPr>
          <w:color w:val="auto"/>
          <w:sz w:val="30"/>
          <w:szCs w:val="30"/>
        </w:rPr>
      </w:pPr>
    </w:p>
    <w:p w14:paraId="3E963720" w14:textId="4D227F7F" w:rsidR="0023286D" w:rsidRPr="0049770B" w:rsidRDefault="0023286D" w:rsidP="00754277">
      <w:pPr>
        <w:pStyle w:val="12"/>
        <w:numPr>
          <w:ilvl w:val="0"/>
          <w:numId w:val="154"/>
        </w:numPr>
        <w:spacing w:line="360" w:lineRule="auto"/>
        <w:jc w:val="both"/>
        <w:rPr>
          <w:color w:val="auto"/>
          <w:sz w:val="30"/>
          <w:szCs w:val="30"/>
        </w:rPr>
      </w:pPr>
      <w:r w:rsidRPr="0049770B">
        <w:rPr>
          <w:color w:val="auto"/>
          <w:sz w:val="30"/>
          <w:szCs w:val="30"/>
        </w:rPr>
        <w:t>reply to the request in writing within</w:t>
      </w:r>
      <w:r w:rsidR="0063024E" w:rsidRPr="0049770B">
        <w:rPr>
          <w:color w:val="auto"/>
          <w:sz w:val="30"/>
          <w:szCs w:val="30"/>
        </w:rPr>
        <w:t xml:space="preserve"> </w:t>
      </w:r>
      <w:r w:rsidRPr="0049770B">
        <w:rPr>
          <w:color w:val="auto"/>
          <w:sz w:val="30"/>
          <w:szCs w:val="30"/>
        </w:rPr>
        <w:t xml:space="preserve">10 days </w:t>
      </w:r>
      <w:r w:rsidR="00D52C5D">
        <w:rPr>
          <w:color w:val="auto"/>
          <w:sz w:val="30"/>
          <w:szCs w:val="30"/>
        </w:rPr>
        <w:t>from</w:t>
      </w:r>
      <w:r w:rsidRPr="0049770B">
        <w:rPr>
          <w:color w:val="auto"/>
          <w:sz w:val="30"/>
          <w:szCs w:val="30"/>
        </w:rPr>
        <w:t xml:space="preserve"> the date of its receipt; and</w:t>
      </w:r>
    </w:p>
    <w:p w14:paraId="23CDA436" w14:textId="77777777" w:rsidR="0023286D" w:rsidRPr="0049770B" w:rsidRDefault="0023286D" w:rsidP="00754277">
      <w:pPr>
        <w:pStyle w:val="12"/>
        <w:spacing w:line="360" w:lineRule="auto"/>
        <w:jc w:val="both"/>
        <w:rPr>
          <w:color w:val="auto"/>
          <w:sz w:val="30"/>
          <w:szCs w:val="30"/>
        </w:rPr>
      </w:pPr>
    </w:p>
    <w:p w14:paraId="23218070" w14:textId="66831AC4" w:rsidR="0023286D" w:rsidRPr="0049770B" w:rsidRDefault="0023286D" w:rsidP="00754277">
      <w:pPr>
        <w:pStyle w:val="12"/>
        <w:numPr>
          <w:ilvl w:val="0"/>
          <w:numId w:val="154"/>
        </w:numPr>
        <w:spacing w:line="360" w:lineRule="auto"/>
        <w:jc w:val="both"/>
        <w:rPr>
          <w:color w:val="auto"/>
          <w:sz w:val="30"/>
          <w:szCs w:val="30"/>
        </w:rPr>
      </w:pPr>
      <w:proofErr w:type="gramStart"/>
      <w:r w:rsidRPr="0049770B">
        <w:rPr>
          <w:color w:val="auto"/>
          <w:sz w:val="30"/>
          <w:szCs w:val="30"/>
        </w:rPr>
        <w:t>enter</w:t>
      </w:r>
      <w:proofErr w:type="gramEnd"/>
      <w:r w:rsidRPr="0049770B">
        <w:rPr>
          <w:color w:val="auto"/>
          <w:sz w:val="30"/>
          <w:szCs w:val="30"/>
        </w:rPr>
        <w:t xml:space="preserve"> into consultations in good faith within 30 days, or 10 days in cases of urgency, including those concerning perishable goods, </w:t>
      </w:r>
      <w:r w:rsidR="0063024E" w:rsidRPr="0049770B">
        <w:rPr>
          <w:color w:val="auto"/>
          <w:sz w:val="30"/>
          <w:szCs w:val="30"/>
        </w:rPr>
        <w:t xml:space="preserve">from </w:t>
      </w:r>
      <w:r w:rsidRPr="0049770B">
        <w:rPr>
          <w:color w:val="auto"/>
          <w:sz w:val="30"/>
          <w:szCs w:val="30"/>
        </w:rPr>
        <w:lastRenderedPageBreak/>
        <w:t xml:space="preserve">the date of the receipt of the request with a view to reaching a prompt and mutually satisfactory resolution of the matter. </w:t>
      </w:r>
    </w:p>
    <w:p w14:paraId="574913D7" w14:textId="77777777" w:rsidR="0023286D" w:rsidRPr="0049770B" w:rsidRDefault="0023286D" w:rsidP="00754277">
      <w:pPr>
        <w:pStyle w:val="12"/>
        <w:spacing w:line="360" w:lineRule="auto"/>
        <w:ind w:left="0"/>
        <w:jc w:val="both"/>
        <w:rPr>
          <w:sz w:val="30"/>
          <w:szCs w:val="30"/>
          <w:lang w:val="en-US" w:eastAsia="zh-CN"/>
        </w:rPr>
      </w:pPr>
    </w:p>
    <w:p w14:paraId="298B0010" w14:textId="77777777" w:rsidR="0023286D" w:rsidRPr="0049770B" w:rsidRDefault="0023286D" w:rsidP="00754277">
      <w:pPr>
        <w:pStyle w:val="12"/>
        <w:numPr>
          <w:ilvl w:val="0"/>
          <w:numId w:val="152"/>
        </w:numPr>
        <w:spacing w:line="360" w:lineRule="auto"/>
        <w:jc w:val="both"/>
        <w:rPr>
          <w:color w:val="auto"/>
          <w:sz w:val="30"/>
          <w:szCs w:val="30"/>
        </w:rPr>
      </w:pPr>
      <w:r w:rsidRPr="0049770B">
        <w:rPr>
          <w:color w:val="auto"/>
          <w:sz w:val="30"/>
          <w:szCs w:val="30"/>
        </w:rPr>
        <w:t>Periods of time specified in paragraph 3 of this Article may be changed by agreement of the disputing Parties.</w:t>
      </w:r>
    </w:p>
    <w:p w14:paraId="548E414D" w14:textId="77777777" w:rsidR="0023286D" w:rsidRPr="0049770B" w:rsidRDefault="0023286D" w:rsidP="00754277">
      <w:pPr>
        <w:pStyle w:val="12"/>
        <w:spacing w:line="360" w:lineRule="auto"/>
        <w:ind w:left="360"/>
        <w:jc w:val="both"/>
        <w:rPr>
          <w:color w:val="auto"/>
          <w:sz w:val="30"/>
          <w:szCs w:val="30"/>
        </w:rPr>
      </w:pPr>
    </w:p>
    <w:p w14:paraId="706BF87E" w14:textId="4EA6B861" w:rsidR="0023286D" w:rsidRPr="0049770B" w:rsidRDefault="0023286D" w:rsidP="00754277">
      <w:pPr>
        <w:pStyle w:val="12"/>
        <w:numPr>
          <w:ilvl w:val="0"/>
          <w:numId w:val="152"/>
        </w:numPr>
        <w:spacing w:line="360" w:lineRule="auto"/>
        <w:jc w:val="both"/>
        <w:rPr>
          <w:sz w:val="30"/>
          <w:szCs w:val="30"/>
        </w:rPr>
      </w:pPr>
      <w:r w:rsidRPr="0049770B">
        <w:rPr>
          <w:sz w:val="30"/>
          <w:szCs w:val="30"/>
        </w:rPr>
        <w:t>The consultations shall be confidential, and without prejudice to the rights of either disputing Party in any further proceeding.</w:t>
      </w:r>
    </w:p>
    <w:p w14:paraId="7928EB96" w14:textId="77777777" w:rsidR="0023286D" w:rsidRPr="0049770B" w:rsidRDefault="0023286D" w:rsidP="00754277">
      <w:pPr>
        <w:pStyle w:val="Style"/>
        <w:spacing w:line="360" w:lineRule="auto"/>
        <w:ind w:left="360"/>
        <w:jc w:val="both"/>
        <w:rPr>
          <w:sz w:val="30"/>
          <w:szCs w:val="30"/>
          <w:lang w:val="en-US"/>
        </w:rPr>
      </w:pPr>
    </w:p>
    <w:p w14:paraId="31E2D666" w14:textId="671F48EF" w:rsidR="0023286D" w:rsidRPr="0049770B" w:rsidRDefault="00EB642A" w:rsidP="00754277">
      <w:pPr>
        <w:pStyle w:val="12"/>
        <w:numPr>
          <w:ilvl w:val="0"/>
          <w:numId w:val="152"/>
        </w:numPr>
        <w:spacing w:line="360" w:lineRule="auto"/>
        <w:jc w:val="both"/>
        <w:rPr>
          <w:color w:val="FF0000"/>
          <w:sz w:val="30"/>
          <w:szCs w:val="30"/>
        </w:rPr>
      </w:pPr>
      <w:r w:rsidRPr="0049770B">
        <w:rPr>
          <w:color w:val="auto"/>
          <w:sz w:val="30"/>
          <w:szCs w:val="30"/>
        </w:rPr>
        <w:t xml:space="preserve">A </w:t>
      </w:r>
      <w:r w:rsidR="0023286D" w:rsidRPr="0049770B">
        <w:rPr>
          <w:color w:val="auto"/>
          <w:sz w:val="30"/>
          <w:szCs w:val="30"/>
        </w:rPr>
        <w:t>disputing Party may request the other disputing Party to make available for the consultations experts from its governmental agencies or other regulatory bodies who have expertise in the matter under consultation</w:t>
      </w:r>
      <w:r w:rsidRPr="0049770B">
        <w:rPr>
          <w:color w:val="auto"/>
          <w:sz w:val="30"/>
          <w:szCs w:val="30"/>
        </w:rPr>
        <w:t>s</w:t>
      </w:r>
      <w:r w:rsidR="0023286D" w:rsidRPr="0049770B">
        <w:rPr>
          <w:color w:val="auto"/>
          <w:sz w:val="30"/>
          <w:szCs w:val="30"/>
        </w:rPr>
        <w:t>.</w:t>
      </w:r>
    </w:p>
    <w:p w14:paraId="6D609050" w14:textId="77777777" w:rsidR="0023286D" w:rsidRPr="0049770B" w:rsidRDefault="0023286D" w:rsidP="00754277">
      <w:pPr>
        <w:pStyle w:val="12"/>
        <w:spacing w:line="360" w:lineRule="auto"/>
        <w:ind w:left="0"/>
        <w:jc w:val="both"/>
        <w:rPr>
          <w:sz w:val="30"/>
          <w:szCs w:val="30"/>
        </w:rPr>
      </w:pPr>
    </w:p>
    <w:p w14:paraId="2C8D2D0C" w14:textId="363DF728" w:rsidR="0023286D" w:rsidRPr="0049770B" w:rsidRDefault="0023286D" w:rsidP="00754277">
      <w:pPr>
        <w:pStyle w:val="article"/>
        <w:spacing w:line="360" w:lineRule="auto"/>
        <w:rPr>
          <w:rFonts w:ascii="Times New Roman" w:hAnsi="Times New Roman"/>
          <w:b/>
          <w:smallCaps/>
          <w:sz w:val="30"/>
          <w:szCs w:val="30"/>
        </w:rPr>
      </w:pPr>
      <w:r w:rsidRPr="0049770B">
        <w:rPr>
          <w:rFonts w:ascii="Times New Roman" w:hAnsi="Times New Roman"/>
          <w:b/>
          <w:smallCaps/>
          <w:sz w:val="30"/>
          <w:szCs w:val="30"/>
        </w:rPr>
        <w:t xml:space="preserve">Article </w:t>
      </w:r>
      <w:r w:rsidR="00AB2165" w:rsidRPr="0049770B">
        <w:rPr>
          <w:rFonts w:ascii="Times New Roman" w:hAnsi="Times New Roman"/>
          <w:b/>
          <w:smallCaps/>
          <w:sz w:val="30"/>
          <w:szCs w:val="30"/>
        </w:rPr>
        <w:t>14.7</w:t>
      </w:r>
    </w:p>
    <w:p w14:paraId="624A6E26" w14:textId="77777777" w:rsidR="0023286D" w:rsidRPr="0049770B" w:rsidRDefault="0023286D" w:rsidP="00754277">
      <w:pPr>
        <w:pStyle w:val="2"/>
        <w:spacing w:before="0" w:after="0" w:line="360" w:lineRule="auto"/>
        <w:jc w:val="center"/>
        <w:rPr>
          <w:rFonts w:ascii="Times New Roman" w:hAnsi="Times New Roman" w:cs="Times New Roman"/>
          <w:i w:val="0"/>
          <w:sz w:val="30"/>
          <w:szCs w:val="30"/>
        </w:rPr>
      </w:pPr>
      <w:r w:rsidRPr="0049770B">
        <w:rPr>
          <w:rFonts w:ascii="Times New Roman" w:hAnsi="Times New Roman" w:cs="Times New Roman"/>
          <w:i w:val="0"/>
          <w:sz w:val="30"/>
          <w:szCs w:val="30"/>
        </w:rPr>
        <w:t>Establishment of Arbitral Panel</w:t>
      </w:r>
    </w:p>
    <w:p w14:paraId="5C7090A1" w14:textId="77777777" w:rsidR="0023286D" w:rsidRPr="0049770B" w:rsidRDefault="0023286D" w:rsidP="00754277">
      <w:pPr>
        <w:pStyle w:val="12"/>
        <w:suppressAutoHyphens w:val="0"/>
        <w:autoSpaceDE w:val="0"/>
        <w:adjustRightInd w:val="0"/>
        <w:spacing w:line="360" w:lineRule="auto"/>
        <w:ind w:left="360"/>
        <w:jc w:val="both"/>
        <w:textAlignment w:val="auto"/>
        <w:rPr>
          <w:color w:val="auto"/>
          <w:sz w:val="30"/>
          <w:szCs w:val="30"/>
        </w:rPr>
      </w:pPr>
    </w:p>
    <w:p w14:paraId="65694EBF" w14:textId="08AFD537" w:rsidR="0023286D" w:rsidRPr="0049770B" w:rsidRDefault="0023286D" w:rsidP="00754277">
      <w:pPr>
        <w:pStyle w:val="12"/>
        <w:numPr>
          <w:ilvl w:val="0"/>
          <w:numId w:val="143"/>
        </w:numPr>
        <w:spacing w:line="360" w:lineRule="auto"/>
        <w:jc w:val="both"/>
        <w:rPr>
          <w:color w:val="auto"/>
          <w:sz w:val="30"/>
          <w:szCs w:val="30"/>
        </w:rPr>
      </w:pPr>
      <w:r w:rsidRPr="0049770B">
        <w:rPr>
          <w:color w:val="auto"/>
          <w:sz w:val="30"/>
          <w:szCs w:val="30"/>
        </w:rPr>
        <w:t xml:space="preserve">The complaining Party that made a request for consultations under </w:t>
      </w:r>
      <w:r w:rsidR="00196AD4">
        <w:rPr>
          <w:color w:val="auto"/>
          <w:sz w:val="30"/>
          <w:szCs w:val="30"/>
        </w:rPr>
        <w:br/>
      </w:r>
      <w:r w:rsidRPr="0049770B">
        <w:rPr>
          <w:color w:val="auto"/>
          <w:sz w:val="30"/>
          <w:szCs w:val="30"/>
        </w:rPr>
        <w:t>Article</w:t>
      </w:r>
      <w:r w:rsidR="00320B80" w:rsidRPr="0049770B">
        <w:rPr>
          <w:color w:val="auto"/>
          <w:sz w:val="30"/>
          <w:szCs w:val="30"/>
        </w:rPr>
        <w:t xml:space="preserve"> 14.6</w:t>
      </w:r>
      <w:r w:rsidRPr="0049770B">
        <w:rPr>
          <w:color w:val="auto"/>
          <w:sz w:val="30"/>
          <w:szCs w:val="30"/>
        </w:rPr>
        <w:t xml:space="preserve"> of this Agreement may request in writing the establishment of an Arbitral Panel:</w:t>
      </w:r>
    </w:p>
    <w:p w14:paraId="13FEE28F" w14:textId="77777777" w:rsidR="0023286D" w:rsidRPr="0049770B" w:rsidRDefault="0023286D" w:rsidP="00754277">
      <w:pPr>
        <w:spacing w:line="360" w:lineRule="auto"/>
        <w:jc w:val="both"/>
        <w:rPr>
          <w:rFonts w:eastAsia="Batang"/>
          <w:color w:val="auto"/>
          <w:sz w:val="30"/>
          <w:szCs w:val="30"/>
          <w:lang w:eastAsia="es-ES"/>
        </w:rPr>
      </w:pPr>
    </w:p>
    <w:p w14:paraId="34465461" w14:textId="45613F43" w:rsidR="0023286D" w:rsidRPr="0049770B" w:rsidRDefault="0023286D" w:rsidP="00754277">
      <w:pPr>
        <w:pStyle w:val="Style"/>
        <w:numPr>
          <w:ilvl w:val="0"/>
          <w:numId w:val="153"/>
        </w:numPr>
        <w:spacing w:line="360" w:lineRule="auto"/>
        <w:jc w:val="both"/>
        <w:rPr>
          <w:sz w:val="30"/>
          <w:szCs w:val="30"/>
          <w:lang w:val="en-US"/>
        </w:rPr>
      </w:pPr>
      <w:r w:rsidRPr="0049770B">
        <w:rPr>
          <w:sz w:val="30"/>
          <w:szCs w:val="30"/>
          <w:lang w:val="en-US"/>
        </w:rPr>
        <w:t>if the responding Party does not comply with the periods of time in accordance with paragraph 3 or 4 of Article</w:t>
      </w:r>
      <w:r w:rsidR="00320B80" w:rsidRPr="0049770B">
        <w:rPr>
          <w:sz w:val="30"/>
          <w:szCs w:val="30"/>
          <w:lang w:val="en-US"/>
        </w:rPr>
        <w:t xml:space="preserve"> 14.6</w:t>
      </w:r>
      <w:r w:rsidRPr="0049770B">
        <w:rPr>
          <w:sz w:val="30"/>
          <w:szCs w:val="30"/>
          <w:lang w:val="en-US"/>
        </w:rPr>
        <w:t xml:space="preserve"> of this Agreement; </w:t>
      </w:r>
    </w:p>
    <w:p w14:paraId="091FCB35" w14:textId="77777777" w:rsidR="0023286D" w:rsidRPr="0049770B" w:rsidRDefault="0023286D" w:rsidP="00754277">
      <w:pPr>
        <w:spacing w:line="360" w:lineRule="auto"/>
        <w:ind w:left="360"/>
        <w:jc w:val="both"/>
        <w:rPr>
          <w:rFonts w:eastAsia="Batang"/>
          <w:color w:val="auto"/>
          <w:sz w:val="30"/>
          <w:szCs w:val="30"/>
          <w:lang w:eastAsia="es-ES"/>
        </w:rPr>
      </w:pPr>
    </w:p>
    <w:p w14:paraId="23C36C0C" w14:textId="6CFC3FA5" w:rsidR="0023286D" w:rsidRPr="0049770B" w:rsidRDefault="0023286D" w:rsidP="00754277">
      <w:pPr>
        <w:numPr>
          <w:ilvl w:val="0"/>
          <w:numId w:val="153"/>
        </w:numPr>
        <w:spacing w:line="360" w:lineRule="auto"/>
        <w:jc w:val="both"/>
        <w:rPr>
          <w:sz w:val="30"/>
          <w:szCs w:val="30"/>
          <w:lang w:val="en-US"/>
        </w:rPr>
      </w:pPr>
      <w:r w:rsidRPr="0049770B">
        <w:rPr>
          <w:sz w:val="30"/>
          <w:szCs w:val="30"/>
          <w:lang w:val="en-US"/>
        </w:rPr>
        <w:t xml:space="preserve">if the disputing Parties fail to resolve the dispute through such consultations within 60 days, or within 20 days </w:t>
      </w:r>
      <w:r w:rsidRPr="0049770B">
        <w:rPr>
          <w:rFonts w:eastAsia="PMingLiU"/>
          <w:color w:val="auto"/>
          <w:sz w:val="30"/>
          <w:szCs w:val="30"/>
          <w:lang w:val="en-US" w:eastAsia="en-GB"/>
        </w:rPr>
        <w:t xml:space="preserve">in cases of urgency, including those concerning perishable goods, </w:t>
      </w:r>
      <w:r w:rsidR="00F82E0A" w:rsidRPr="0049770B">
        <w:rPr>
          <w:sz w:val="30"/>
          <w:szCs w:val="30"/>
          <w:lang w:val="en-US"/>
        </w:rPr>
        <w:t xml:space="preserve">from </w:t>
      </w:r>
      <w:r w:rsidRPr="0049770B">
        <w:rPr>
          <w:sz w:val="30"/>
          <w:szCs w:val="30"/>
          <w:lang w:val="en-US"/>
        </w:rPr>
        <w:t xml:space="preserve">the date of </w:t>
      </w:r>
      <w:r w:rsidRPr="0049770B">
        <w:rPr>
          <w:color w:val="auto"/>
          <w:sz w:val="30"/>
          <w:szCs w:val="30"/>
          <w:lang w:val="en-US"/>
        </w:rPr>
        <w:t xml:space="preserve">receipt </w:t>
      </w:r>
      <w:r w:rsidRPr="0049770B">
        <w:rPr>
          <w:sz w:val="30"/>
          <w:szCs w:val="30"/>
          <w:lang w:val="en-US"/>
        </w:rPr>
        <w:t>of the request for such consultations;</w:t>
      </w:r>
      <w:r w:rsidR="0063024E" w:rsidRPr="0049770B">
        <w:rPr>
          <w:sz w:val="30"/>
          <w:szCs w:val="30"/>
          <w:lang w:val="en-US"/>
        </w:rPr>
        <w:t xml:space="preserve"> or</w:t>
      </w:r>
    </w:p>
    <w:p w14:paraId="0AEBD391" w14:textId="5E2FEEFB" w:rsidR="0023286D" w:rsidRPr="0049770B" w:rsidRDefault="0023286D" w:rsidP="00754277">
      <w:pPr>
        <w:pStyle w:val="12"/>
        <w:numPr>
          <w:ilvl w:val="0"/>
          <w:numId w:val="153"/>
        </w:numPr>
        <w:spacing w:line="360" w:lineRule="auto"/>
        <w:jc w:val="both"/>
        <w:rPr>
          <w:color w:val="FF0000"/>
          <w:sz w:val="30"/>
          <w:szCs w:val="30"/>
        </w:rPr>
      </w:pPr>
      <w:proofErr w:type="gramStart"/>
      <w:r w:rsidRPr="0049770B">
        <w:rPr>
          <w:color w:val="auto"/>
          <w:sz w:val="30"/>
          <w:szCs w:val="30"/>
        </w:rPr>
        <w:lastRenderedPageBreak/>
        <w:t>if</w:t>
      </w:r>
      <w:proofErr w:type="gramEnd"/>
      <w:r w:rsidRPr="0049770B">
        <w:rPr>
          <w:color w:val="auto"/>
          <w:sz w:val="30"/>
          <w:szCs w:val="30"/>
        </w:rPr>
        <w:t xml:space="preserve"> the disputing Parties jointly consider that consultations have failed to settle the dispute during the period of time specified in subparagraph b) of this </w:t>
      </w:r>
      <w:r w:rsidR="00F82E0A" w:rsidRPr="0049770B">
        <w:rPr>
          <w:color w:val="auto"/>
          <w:sz w:val="30"/>
          <w:szCs w:val="30"/>
        </w:rPr>
        <w:t>paragraph</w:t>
      </w:r>
      <w:r w:rsidRPr="0049770B">
        <w:rPr>
          <w:color w:val="auto"/>
          <w:sz w:val="30"/>
          <w:szCs w:val="30"/>
        </w:rPr>
        <w:t>.</w:t>
      </w:r>
    </w:p>
    <w:p w14:paraId="14200CC3" w14:textId="77777777" w:rsidR="0023286D" w:rsidRPr="0049770B" w:rsidRDefault="0023286D" w:rsidP="00754277">
      <w:pPr>
        <w:pStyle w:val="Style"/>
        <w:spacing w:line="360" w:lineRule="auto"/>
        <w:jc w:val="both"/>
        <w:rPr>
          <w:color w:val="FF0000"/>
          <w:sz w:val="30"/>
          <w:szCs w:val="30"/>
          <w:lang w:val="en-GB"/>
        </w:rPr>
      </w:pPr>
    </w:p>
    <w:p w14:paraId="2C965953" w14:textId="77777777" w:rsidR="0023286D" w:rsidRPr="0049770B" w:rsidRDefault="0023286D" w:rsidP="00754277">
      <w:pPr>
        <w:pStyle w:val="12"/>
        <w:numPr>
          <w:ilvl w:val="0"/>
          <w:numId w:val="143"/>
        </w:numPr>
        <w:spacing w:line="360" w:lineRule="auto"/>
        <w:jc w:val="both"/>
        <w:rPr>
          <w:color w:val="FF0000"/>
          <w:sz w:val="30"/>
          <w:szCs w:val="30"/>
        </w:rPr>
      </w:pPr>
      <w:r w:rsidRPr="0049770B">
        <w:rPr>
          <w:color w:val="auto"/>
          <w:sz w:val="30"/>
          <w:szCs w:val="30"/>
        </w:rPr>
        <w:t>In cases of urgency, including those concerning perishable goods, the disputing Parties shall make every effort to accelerate the proceedings to the greatest extent possible.</w:t>
      </w:r>
    </w:p>
    <w:p w14:paraId="1EED9FBE" w14:textId="77777777" w:rsidR="0023286D" w:rsidRPr="0049770B" w:rsidRDefault="0023286D" w:rsidP="00754277">
      <w:pPr>
        <w:pStyle w:val="12"/>
        <w:spacing w:line="360" w:lineRule="auto"/>
        <w:ind w:left="0"/>
        <w:jc w:val="both"/>
        <w:rPr>
          <w:sz w:val="30"/>
          <w:szCs w:val="30"/>
        </w:rPr>
      </w:pPr>
    </w:p>
    <w:p w14:paraId="1D1606A8" w14:textId="297889AC" w:rsidR="0023286D" w:rsidRPr="0049770B" w:rsidRDefault="0023286D" w:rsidP="00754277">
      <w:pPr>
        <w:pStyle w:val="12"/>
        <w:numPr>
          <w:ilvl w:val="0"/>
          <w:numId w:val="143"/>
        </w:numPr>
        <w:spacing w:line="360" w:lineRule="auto"/>
        <w:jc w:val="both"/>
        <w:rPr>
          <w:sz w:val="30"/>
          <w:szCs w:val="30"/>
        </w:rPr>
      </w:pPr>
      <w:r w:rsidRPr="0049770B">
        <w:rPr>
          <w:color w:val="auto"/>
          <w:sz w:val="30"/>
          <w:szCs w:val="30"/>
        </w:rPr>
        <w:t xml:space="preserve">The request for the establishment of an Arbitral Panel shall be made in writing to the responding Party through its </w:t>
      </w:r>
      <w:r w:rsidR="009629F2" w:rsidRPr="0049770B">
        <w:rPr>
          <w:color w:val="auto"/>
          <w:sz w:val="30"/>
          <w:szCs w:val="30"/>
        </w:rPr>
        <w:t>c</w:t>
      </w:r>
      <w:r w:rsidRPr="0049770B">
        <w:rPr>
          <w:color w:val="auto"/>
          <w:sz w:val="30"/>
          <w:szCs w:val="30"/>
        </w:rPr>
        <w:t xml:space="preserve">ontact </w:t>
      </w:r>
      <w:r w:rsidR="009629F2" w:rsidRPr="0049770B">
        <w:rPr>
          <w:color w:val="auto"/>
          <w:sz w:val="30"/>
          <w:szCs w:val="30"/>
        </w:rPr>
        <w:t>p</w:t>
      </w:r>
      <w:r w:rsidRPr="0049770B">
        <w:rPr>
          <w:color w:val="auto"/>
          <w:sz w:val="30"/>
          <w:szCs w:val="30"/>
        </w:rPr>
        <w:t>oints designated in accordance with Article</w:t>
      </w:r>
      <w:r w:rsidR="0044784A" w:rsidRPr="0049770B">
        <w:rPr>
          <w:color w:val="auto"/>
          <w:sz w:val="30"/>
          <w:szCs w:val="30"/>
        </w:rPr>
        <w:t xml:space="preserve"> 1.7</w:t>
      </w:r>
      <w:r w:rsidRPr="0049770B">
        <w:rPr>
          <w:color w:val="auto"/>
          <w:sz w:val="30"/>
          <w:szCs w:val="30"/>
        </w:rPr>
        <w:t xml:space="preserve"> of this Agreement as well as to the Joint Committee. It shall indicate whether consultations were held, identify the specific measures at issue and provide a brief summary of the legal basis of the complaint sufficient to present the problem clearly.</w:t>
      </w:r>
    </w:p>
    <w:p w14:paraId="710A0B35" w14:textId="77777777" w:rsidR="0023286D" w:rsidRPr="0049770B" w:rsidRDefault="0023286D" w:rsidP="00754277">
      <w:pPr>
        <w:pStyle w:val="12"/>
        <w:spacing w:line="360" w:lineRule="auto"/>
        <w:ind w:left="360"/>
        <w:jc w:val="both"/>
        <w:rPr>
          <w:sz w:val="30"/>
          <w:szCs w:val="30"/>
        </w:rPr>
      </w:pPr>
    </w:p>
    <w:p w14:paraId="295CE897" w14:textId="77777777" w:rsidR="0023286D" w:rsidRPr="0049770B" w:rsidRDefault="0023286D" w:rsidP="00754277">
      <w:pPr>
        <w:pStyle w:val="12"/>
        <w:numPr>
          <w:ilvl w:val="0"/>
          <w:numId w:val="143"/>
        </w:numPr>
        <w:spacing w:line="360" w:lineRule="auto"/>
        <w:jc w:val="both"/>
        <w:rPr>
          <w:sz w:val="30"/>
          <w:szCs w:val="30"/>
        </w:rPr>
      </w:pPr>
      <w:r w:rsidRPr="0049770B">
        <w:rPr>
          <w:sz w:val="30"/>
          <w:szCs w:val="30"/>
        </w:rPr>
        <w:t>The requirements and procedures specified in this Article may be changed by mutual agreement of the disputing Parties.</w:t>
      </w:r>
    </w:p>
    <w:p w14:paraId="62C30AF5" w14:textId="77777777" w:rsidR="0023286D" w:rsidRPr="0049770B" w:rsidRDefault="0023286D" w:rsidP="00754277">
      <w:pPr>
        <w:pStyle w:val="12"/>
        <w:spacing w:line="360" w:lineRule="auto"/>
        <w:ind w:left="360"/>
        <w:jc w:val="both"/>
        <w:rPr>
          <w:sz w:val="30"/>
          <w:szCs w:val="30"/>
        </w:rPr>
      </w:pPr>
    </w:p>
    <w:p w14:paraId="6F884486" w14:textId="74349AA7" w:rsidR="0023286D" w:rsidRPr="0049770B" w:rsidRDefault="0023286D" w:rsidP="00754277">
      <w:pPr>
        <w:pStyle w:val="article"/>
        <w:spacing w:line="360" w:lineRule="auto"/>
        <w:rPr>
          <w:rFonts w:ascii="Times New Roman" w:hAnsi="Times New Roman"/>
          <w:b/>
          <w:smallCaps/>
          <w:sz w:val="30"/>
          <w:szCs w:val="30"/>
        </w:rPr>
      </w:pPr>
      <w:r w:rsidRPr="0049770B">
        <w:rPr>
          <w:rFonts w:ascii="Times New Roman" w:hAnsi="Times New Roman"/>
          <w:b/>
          <w:smallCaps/>
          <w:sz w:val="30"/>
          <w:szCs w:val="30"/>
        </w:rPr>
        <w:t xml:space="preserve">Article </w:t>
      </w:r>
      <w:r w:rsidR="00AB2165" w:rsidRPr="0049770B">
        <w:rPr>
          <w:rFonts w:ascii="Times New Roman" w:hAnsi="Times New Roman"/>
          <w:b/>
          <w:smallCaps/>
          <w:sz w:val="30"/>
          <w:szCs w:val="30"/>
        </w:rPr>
        <w:t>14.8</w:t>
      </w:r>
    </w:p>
    <w:p w14:paraId="455F8ED0" w14:textId="77777777" w:rsidR="0023286D" w:rsidRPr="0049770B" w:rsidRDefault="0023286D" w:rsidP="00754277">
      <w:pPr>
        <w:pStyle w:val="2"/>
        <w:spacing w:before="0" w:after="0" w:line="360" w:lineRule="auto"/>
        <w:jc w:val="center"/>
        <w:rPr>
          <w:rFonts w:ascii="Times New Roman" w:hAnsi="Times New Roman" w:cs="Times New Roman"/>
          <w:i w:val="0"/>
          <w:sz w:val="30"/>
          <w:szCs w:val="30"/>
        </w:rPr>
      </w:pPr>
      <w:r w:rsidRPr="0049770B">
        <w:rPr>
          <w:rFonts w:ascii="Times New Roman" w:hAnsi="Times New Roman" w:cs="Times New Roman"/>
          <w:i w:val="0"/>
          <w:sz w:val="30"/>
          <w:szCs w:val="30"/>
        </w:rPr>
        <w:t>Appointment of Arbitrators</w:t>
      </w:r>
    </w:p>
    <w:p w14:paraId="7DF6A969" w14:textId="77777777" w:rsidR="0023286D" w:rsidRPr="0049770B" w:rsidRDefault="0023286D" w:rsidP="00754277">
      <w:pPr>
        <w:pStyle w:val="Style"/>
        <w:spacing w:line="360" w:lineRule="auto"/>
        <w:jc w:val="center"/>
        <w:rPr>
          <w:b/>
          <w:smallCaps/>
          <w:sz w:val="30"/>
          <w:szCs w:val="30"/>
        </w:rPr>
      </w:pPr>
    </w:p>
    <w:p w14:paraId="7ACE17E7" w14:textId="77777777" w:rsidR="0023286D" w:rsidRPr="0049770B" w:rsidRDefault="0023286D" w:rsidP="00754277">
      <w:pPr>
        <w:pStyle w:val="12"/>
        <w:numPr>
          <w:ilvl w:val="0"/>
          <w:numId w:val="158"/>
        </w:numPr>
        <w:spacing w:line="360" w:lineRule="auto"/>
        <w:jc w:val="both"/>
        <w:rPr>
          <w:sz w:val="30"/>
          <w:szCs w:val="30"/>
        </w:rPr>
      </w:pPr>
      <w:r w:rsidRPr="0049770B">
        <w:rPr>
          <w:sz w:val="30"/>
          <w:szCs w:val="30"/>
        </w:rPr>
        <w:t>The Arbitral Panel shall consist of three members.</w:t>
      </w:r>
    </w:p>
    <w:p w14:paraId="4F77F560" w14:textId="77777777" w:rsidR="0023286D" w:rsidRPr="0049770B" w:rsidRDefault="0023286D" w:rsidP="00754277">
      <w:pPr>
        <w:pStyle w:val="12"/>
        <w:spacing w:line="360" w:lineRule="auto"/>
        <w:ind w:left="360"/>
        <w:jc w:val="both"/>
        <w:rPr>
          <w:sz w:val="30"/>
          <w:szCs w:val="30"/>
        </w:rPr>
      </w:pPr>
    </w:p>
    <w:p w14:paraId="480D327A" w14:textId="4B63E5A1" w:rsidR="0023286D" w:rsidRPr="0049770B" w:rsidRDefault="0023286D" w:rsidP="00754277">
      <w:pPr>
        <w:pStyle w:val="12"/>
        <w:numPr>
          <w:ilvl w:val="0"/>
          <w:numId w:val="158"/>
        </w:numPr>
        <w:spacing w:line="360" w:lineRule="auto"/>
        <w:jc w:val="both"/>
        <w:rPr>
          <w:sz w:val="30"/>
          <w:szCs w:val="30"/>
        </w:rPr>
      </w:pPr>
      <w:r w:rsidRPr="0049770B">
        <w:rPr>
          <w:sz w:val="30"/>
          <w:szCs w:val="30"/>
        </w:rPr>
        <w:t xml:space="preserve">Within 30 days of receipt of the request to establish an Arbitral Panel by the responding Party, </w:t>
      </w:r>
      <w:r w:rsidR="00D03A2E">
        <w:rPr>
          <w:sz w:val="30"/>
          <w:szCs w:val="30"/>
        </w:rPr>
        <w:t>each</w:t>
      </w:r>
      <w:r w:rsidRPr="0049770B">
        <w:rPr>
          <w:sz w:val="30"/>
          <w:szCs w:val="30"/>
        </w:rPr>
        <w:t xml:space="preserve"> disputing Part</w:t>
      </w:r>
      <w:r w:rsidR="00D03A2E">
        <w:rPr>
          <w:sz w:val="30"/>
          <w:szCs w:val="30"/>
        </w:rPr>
        <w:t>y</w:t>
      </w:r>
      <w:r w:rsidRPr="0049770B">
        <w:rPr>
          <w:sz w:val="30"/>
          <w:szCs w:val="30"/>
        </w:rPr>
        <w:t xml:space="preserve"> shall appoint an arbitrator. Within 15 days of the appointment of the </w:t>
      </w:r>
      <w:r w:rsidRPr="0049770B">
        <w:rPr>
          <w:sz w:val="30"/>
          <w:szCs w:val="30"/>
          <w:lang w:val="en-US"/>
        </w:rPr>
        <w:t xml:space="preserve">second </w:t>
      </w:r>
      <w:r w:rsidRPr="0049770B">
        <w:rPr>
          <w:sz w:val="30"/>
          <w:szCs w:val="30"/>
        </w:rPr>
        <w:t xml:space="preserve">arbitrator, the appointed </w:t>
      </w:r>
      <w:r w:rsidRPr="0049770B">
        <w:rPr>
          <w:sz w:val="30"/>
          <w:szCs w:val="30"/>
        </w:rPr>
        <w:lastRenderedPageBreak/>
        <w:t>arbitrators shall choose by mutual agreement the chair of the Arbitral Panel who shall not fall under any of the following disqualifying criteria:</w:t>
      </w:r>
    </w:p>
    <w:p w14:paraId="3D563A8D" w14:textId="77777777" w:rsidR="0023286D" w:rsidRPr="0049770B" w:rsidRDefault="0023286D" w:rsidP="00754277">
      <w:pPr>
        <w:pStyle w:val="a8"/>
        <w:spacing w:line="360" w:lineRule="auto"/>
        <w:rPr>
          <w:sz w:val="30"/>
          <w:szCs w:val="30"/>
        </w:rPr>
      </w:pPr>
    </w:p>
    <w:p w14:paraId="301110F6" w14:textId="1A639A5A" w:rsidR="0023286D" w:rsidRPr="00BE7E05" w:rsidRDefault="0023286D" w:rsidP="00754277">
      <w:pPr>
        <w:pStyle w:val="Style"/>
        <w:numPr>
          <w:ilvl w:val="0"/>
          <w:numId w:val="164"/>
        </w:numPr>
        <w:spacing w:line="360" w:lineRule="auto"/>
        <w:jc w:val="both"/>
        <w:rPr>
          <w:sz w:val="30"/>
          <w:szCs w:val="30"/>
          <w:lang w:val="en-US"/>
        </w:rPr>
      </w:pPr>
      <w:r w:rsidRPr="0049770B">
        <w:rPr>
          <w:sz w:val="30"/>
          <w:szCs w:val="30"/>
          <w:lang w:val="en-US"/>
        </w:rPr>
        <w:t xml:space="preserve">being a national </w:t>
      </w:r>
      <w:r w:rsidRPr="00BE7E05">
        <w:rPr>
          <w:sz w:val="30"/>
          <w:szCs w:val="30"/>
          <w:lang w:val="en-US"/>
        </w:rPr>
        <w:t xml:space="preserve">of a Member State of the Eurasian Economic Union or Viet Nam; </w:t>
      </w:r>
      <w:r w:rsidR="0063024E" w:rsidRPr="00BE7E05">
        <w:rPr>
          <w:sz w:val="30"/>
          <w:szCs w:val="30"/>
          <w:lang w:val="en-US"/>
        </w:rPr>
        <w:t>or</w:t>
      </w:r>
    </w:p>
    <w:p w14:paraId="19C469C3" w14:textId="77777777" w:rsidR="0023286D" w:rsidRPr="0049770B" w:rsidRDefault="0023286D" w:rsidP="00754277">
      <w:pPr>
        <w:pStyle w:val="Style"/>
        <w:spacing w:line="360" w:lineRule="auto"/>
        <w:ind w:left="1080"/>
        <w:jc w:val="both"/>
        <w:rPr>
          <w:sz w:val="30"/>
          <w:szCs w:val="30"/>
          <w:lang w:val="en-US"/>
        </w:rPr>
      </w:pPr>
    </w:p>
    <w:p w14:paraId="1F1A20C1" w14:textId="77777777" w:rsidR="0023286D" w:rsidRPr="0049770B" w:rsidRDefault="0023286D" w:rsidP="00754277">
      <w:pPr>
        <w:pStyle w:val="Style"/>
        <w:numPr>
          <w:ilvl w:val="0"/>
          <w:numId w:val="164"/>
        </w:numPr>
        <w:spacing w:line="360" w:lineRule="auto"/>
        <w:jc w:val="both"/>
        <w:rPr>
          <w:sz w:val="30"/>
          <w:szCs w:val="30"/>
          <w:lang w:val="en-US"/>
        </w:rPr>
      </w:pPr>
      <w:proofErr w:type="gramStart"/>
      <w:r w:rsidRPr="0049770B">
        <w:rPr>
          <w:sz w:val="30"/>
          <w:szCs w:val="30"/>
          <w:lang w:val="en-US"/>
        </w:rPr>
        <w:t>having</w:t>
      </w:r>
      <w:proofErr w:type="gramEnd"/>
      <w:r w:rsidRPr="0049770B">
        <w:rPr>
          <w:sz w:val="30"/>
          <w:szCs w:val="30"/>
          <w:lang w:val="en-US"/>
        </w:rPr>
        <w:t xml:space="preserve"> usual place of </w:t>
      </w:r>
      <w:r w:rsidRPr="00BE7E05">
        <w:rPr>
          <w:sz w:val="30"/>
          <w:szCs w:val="30"/>
          <w:lang w:val="en-US"/>
        </w:rPr>
        <w:t>residence in the territory of a Member State of the Eurasian Economic Union or Viet Nam.</w:t>
      </w:r>
    </w:p>
    <w:p w14:paraId="48674775" w14:textId="77777777" w:rsidR="0023286D" w:rsidRPr="0049770B" w:rsidRDefault="0023286D" w:rsidP="00754277">
      <w:pPr>
        <w:pStyle w:val="12"/>
        <w:spacing w:line="360" w:lineRule="auto"/>
        <w:ind w:left="360"/>
        <w:jc w:val="both"/>
        <w:rPr>
          <w:sz w:val="30"/>
          <w:szCs w:val="30"/>
          <w:lang w:val="en-US"/>
        </w:rPr>
      </w:pPr>
    </w:p>
    <w:p w14:paraId="3D2D27F3" w14:textId="51C9C407" w:rsidR="0023286D" w:rsidRPr="0049770B" w:rsidRDefault="0023286D" w:rsidP="00754277">
      <w:pPr>
        <w:pStyle w:val="12"/>
        <w:numPr>
          <w:ilvl w:val="0"/>
          <w:numId w:val="158"/>
        </w:numPr>
        <w:spacing w:line="360" w:lineRule="auto"/>
        <w:jc w:val="both"/>
        <w:rPr>
          <w:sz w:val="30"/>
          <w:szCs w:val="30"/>
        </w:rPr>
      </w:pPr>
      <w:r w:rsidRPr="0049770B">
        <w:rPr>
          <w:sz w:val="30"/>
          <w:szCs w:val="30"/>
        </w:rPr>
        <w:t xml:space="preserve">If the necessary appointments have not been made within the periods of time specified in paragraph 2 of this Article, either disputing Party may, unless otherwise agreed by the disputing Parties, invite </w:t>
      </w:r>
      <w:r w:rsidR="00196AD4">
        <w:rPr>
          <w:sz w:val="30"/>
          <w:szCs w:val="30"/>
        </w:rPr>
        <w:br/>
      </w:r>
      <w:r w:rsidRPr="0049770B">
        <w:rPr>
          <w:sz w:val="30"/>
          <w:szCs w:val="30"/>
        </w:rPr>
        <w:t xml:space="preserve">the Secretary-General of the Permanent Court of Arbitration (hereinafter referred to as “PCA”) to be the </w:t>
      </w:r>
      <w:r w:rsidRPr="00BE7E05">
        <w:rPr>
          <w:sz w:val="30"/>
          <w:szCs w:val="30"/>
        </w:rPr>
        <w:t xml:space="preserve">appointing authority. In case </w:t>
      </w:r>
      <w:r w:rsidR="00196AD4">
        <w:rPr>
          <w:sz w:val="30"/>
          <w:szCs w:val="30"/>
        </w:rPr>
        <w:br/>
      </w:r>
      <w:r w:rsidRPr="00BE7E05">
        <w:rPr>
          <w:sz w:val="30"/>
          <w:szCs w:val="30"/>
        </w:rPr>
        <w:t xml:space="preserve">the Secretary-General of the PCA is a national of a Member State of the Eurasian Economic Union or Viet Nam </w:t>
      </w:r>
      <w:r w:rsidRPr="00BE7E05">
        <w:rPr>
          <w:sz w:val="30"/>
          <w:szCs w:val="30"/>
          <w:lang w:val="en-US"/>
        </w:rPr>
        <w:t xml:space="preserve">or is incapable to </w:t>
      </w:r>
      <w:proofErr w:type="spellStart"/>
      <w:r w:rsidRPr="00BE7E05">
        <w:rPr>
          <w:sz w:val="30"/>
          <w:szCs w:val="30"/>
          <w:lang w:val="en-US"/>
        </w:rPr>
        <w:t>reali</w:t>
      </w:r>
      <w:r w:rsidR="00566F01" w:rsidRPr="00BE7E05">
        <w:rPr>
          <w:sz w:val="30"/>
          <w:szCs w:val="30"/>
          <w:lang w:val="en-US"/>
        </w:rPr>
        <w:t>s</w:t>
      </w:r>
      <w:r w:rsidRPr="00BE7E05">
        <w:rPr>
          <w:sz w:val="30"/>
          <w:szCs w:val="30"/>
          <w:lang w:val="en-US"/>
        </w:rPr>
        <w:t>e</w:t>
      </w:r>
      <w:proofErr w:type="spellEnd"/>
      <w:r w:rsidRPr="00BE7E05">
        <w:rPr>
          <w:sz w:val="30"/>
          <w:szCs w:val="30"/>
          <w:lang w:val="en-US"/>
        </w:rPr>
        <w:t xml:space="preserve"> this appointing function</w:t>
      </w:r>
      <w:r w:rsidRPr="00BE7E05">
        <w:rPr>
          <w:sz w:val="30"/>
          <w:szCs w:val="30"/>
        </w:rPr>
        <w:t>, the Deputy Secretary-General of the PCA or the officer next in seniority who is not a national of a Member State of the Eurasian Economic Union or Viet Nam</w:t>
      </w:r>
      <w:r w:rsidRPr="00BE7E05" w:rsidDel="00AE2945">
        <w:rPr>
          <w:sz w:val="30"/>
          <w:szCs w:val="30"/>
          <w:lang w:val="en-US"/>
        </w:rPr>
        <w:t xml:space="preserve"> </w:t>
      </w:r>
      <w:r w:rsidRPr="00BE7E05">
        <w:rPr>
          <w:sz w:val="30"/>
          <w:szCs w:val="30"/>
        </w:rPr>
        <w:t xml:space="preserve">and who is </w:t>
      </w:r>
      <w:r w:rsidRPr="00BE7E05">
        <w:rPr>
          <w:sz w:val="30"/>
          <w:szCs w:val="30"/>
          <w:lang w:val="en-US"/>
        </w:rPr>
        <w:t xml:space="preserve">capable to </w:t>
      </w:r>
      <w:proofErr w:type="spellStart"/>
      <w:r w:rsidRPr="00BE7E05">
        <w:rPr>
          <w:sz w:val="30"/>
          <w:szCs w:val="30"/>
          <w:lang w:val="en-US"/>
        </w:rPr>
        <w:t>reali</w:t>
      </w:r>
      <w:r w:rsidR="00566F01" w:rsidRPr="00BE7E05">
        <w:rPr>
          <w:sz w:val="30"/>
          <w:szCs w:val="30"/>
          <w:lang w:val="en-US"/>
        </w:rPr>
        <w:t>s</w:t>
      </w:r>
      <w:r w:rsidRPr="00BE7E05">
        <w:rPr>
          <w:sz w:val="30"/>
          <w:szCs w:val="30"/>
          <w:lang w:val="en-US"/>
        </w:rPr>
        <w:t>e</w:t>
      </w:r>
      <w:proofErr w:type="spellEnd"/>
      <w:r w:rsidRPr="00BE7E05">
        <w:rPr>
          <w:sz w:val="30"/>
          <w:szCs w:val="30"/>
          <w:lang w:val="en-US"/>
        </w:rPr>
        <w:t xml:space="preserve"> this app</w:t>
      </w:r>
      <w:r w:rsidRPr="0049770B">
        <w:rPr>
          <w:sz w:val="30"/>
          <w:szCs w:val="30"/>
          <w:lang w:val="en-US"/>
        </w:rPr>
        <w:t>ointing function</w:t>
      </w:r>
      <w:r w:rsidRPr="0049770B">
        <w:rPr>
          <w:sz w:val="30"/>
          <w:szCs w:val="30"/>
        </w:rPr>
        <w:t xml:space="preserve"> shall be requested to make the necessary appointments.</w:t>
      </w:r>
    </w:p>
    <w:p w14:paraId="086263F5" w14:textId="77777777" w:rsidR="0023286D" w:rsidRPr="0049770B" w:rsidRDefault="0023286D" w:rsidP="00754277">
      <w:pPr>
        <w:pStyle w:val="12"/>
        <w:spacing w:line="360" w:lineRule="auto"/>
        <w:ind w:left="360"/>
        <w:jc w:val="both"/>
        <w:rPr>
          <w:sz w:val="30"/>
          <w:szCs w:val="30"/>
        </w:rPr>
      </w:pPr>
    </w:p>
    <w:p w14:paraId="41A156D7" w14:textId="77777777" w:rsidR="0023286D" w:rsidRPr="0049770B" w:rsidRDefault="0023286D" w:rsidP="00754277">
      <w:pPr>
        <w:pStyle w:val="12"/>
        <w:numPr>
          <w:ilvl w:val="0"/>
          <w:numId w:val="158"/>
        </w:numPr>
        <w:spacing w:line="360" w:lineRule="auto"/>
        <w:jc w:val="both"/>
        <w:rPr>
          <w:color w:val="auto"/>
          <w:sz w:val="30"/>
          <w:szCs w:val="30"/>
        </w:rPr>
      </w:pPr>
      <w:r w:rsidRPr="0049770B">
        <w:rPr>
          <w:color w:val="auto"/>
          <w:sz w:val="30"/>
          <w:szCs w:val="30"/>
        </w:rPr>
        <w:t>All arbitrators shall:</w:t>
      </w:r>
    </w:p>
    <w:p w14:paraId="658D4FB8" w14:textId="77777777" w:rsidR="0023286D" w:rsidRPr="0049770B" w:rsidRDefault="0023286D" w:rsidP="00754277">
      <w:pPr>
        <w:pStyle w:val="12"/>
        <w:spacing w:line="360" w:lineRule="auto"/>
        <w:ind w:left="360"/>
        <w:jc w:val="both"/>
        <w:rPr>
          <w:color w:val="auto"/>
          <w:sz w:val="30"/>
          <w:szCs w:val="30"/>
        </w:rPr>
      </w:pPr>
    </w:p>
    <w:p w14:paraId="793828F9" w14:textId="77777777" w:rsidR="0023286D" w:rsidRPr="0049770B" w:rsidRDefault="0023286D" w:rsidP="00754277">
      <w:pPr>
        <w:pStyle w:val="12"/>
        <w:numPr>
          <w:ilvl w:val="0"/>
          <w:numId w:val="144"/>
        </w:numPr>
        <w:spacing w:line="360" w:lineRule="auto"/>
        <w:jc w:val="both"/>
        <w:rPr>
          <w:color w:val="auto"/>
          <w:sz w:val="30"/>
          <w:szCs w:val="30"/>
        </w:rPr>
      </w:pPr>
      <w:r w:rsidRPr="0049770B">
        <w:rPr>
          <w:color w:val="auto"/>
          <w:sz w:val="30"/>
          <w:szCs w:val="30"/>
          <w:lang w:val="en-US"/>
        </w:rPr>
        <w:t>have expertise and/or experience in law, international trade, other matters covered by this Agreement, or the resolution of disputes arising under international trade agreements;</w:t>
      </w:r>
    </w:p>
    <w:p w14:paraId="6AF5EADE" w14:textId="77777777" w:rsidR="0023286D" w:rsidRPr="0049770B" w:rsidRDefault="0023286D" w:rsidP="00754277">
      <w:pPr>
        <w:pStyle w:val="12"/>
        <w:numPr>
          <w:ilvl w:val="0"/>
          <w:numId w:val="144"/>
        </w:numPr>
        <w:spacing w:line="360" w:lineRule="auto"/>
        <w:jc w:val="both"/>
        <w:rPr>
          <w:color w:val="auto"/>
          <w:sz w:val="30"/>
          <w:szCs w:val="30"/>
        </w:rPr>
      </w:pPr>
      <w:r w:rsidRPr="0049770B">
        <w:rPr>
          <w:color w:val="auto"/>
          <w:sz w:val="30"/>
          <w:szCs w:val="30"/>
          <w:lang w:val="en-US"/>
        </w:rPr>
        <w:lastRenderedPageBreak/>
        <w:t>be chosen strictly on the basis of objectivity, impartiality, reliability and sound judgment;</w:t>
      </w:r>
    </w:p>
    <w:p w14:paraId="77402AF9" w14:textId="77777777" w:rsidR="0023286D" w:rsidRPr="0049770B" w:rsidRDefault="0023286D" w:rsidP="00754277">
      <w:pPr>
        <w:pStyle w:val="12"/>
        <w:spacing w:line="360" w:lineRule="auto"/>
        <w:ind w:left="1080"/>
        <w:jc w:val="both"/>
        <w:rPr>
          <w:color w:val="auto"/>
          <w:sz w:val="30"/>
          <w:szCs w:val="30"/>
        </w:rPr>
      </w:pPr>
    </w:p>
    <w:p w14:paraId="73BD9B0C" w14:textId="77777777" w:rsidR="0023286D" w:rsidRPr="0049770B" w:rsidRDefault="0023286D" w:rsidP="00754277">
      <w:pPr>
        <w:pStyle w:val="12"/>
        <w:numPr>
          <w:ilvl w:val="0"/>
          <w:numId w:val="144"/>
        </w:numPr>
        <w:spacing w:line="360" w:lineRule="auto"/>
        <w:jc w:val="both"/>
        <w:rPr>
          <w:color w:val="auto"/>
          <w:sz w:val="30"/>
          <w:szCs w:val="30"/>
        </w:rPr>
      </w:pPr>
      <w:r w:rsidRPr="0049770B">
        <w:rPr>
          <w:color w:val="auto"/>
          <w:sz w:val="30"/>
          <w:szCs w:val="30"/>
          <w:lang w:val="en-US"/>
        </w:rPr>
        <w:t>be independent of, and not be affiliated with or take instructions from a Party; and</w:t>
      </w:r>
    </w:p>
    <w:p w14:paraId="4BF220A8" w14:textId="77777777" w:rsidR="0023286D" w:rsidRPr="0049770B" w:rsidRDefault="0023286D" w:rsidP="00754277">
      <w:pPr>
        <w:pStyle w:val="12"/>
        <w:spacing w:line="360" w:lineRule="auto"/>
        <w:ind w:left="1080"/>
        <w:jc w:val="both"/>
        <w:rPr>
          <w:color w:val="auto"/>
          <w:sz w:val="30"/>
          <w:szCs w:val="30"/>
        </w:rPr>
      </w:pPr>
    </w:p>
    <w:p w14:paraId="22DBAC44" w14:textId="77777777" w:rsidR="0023286D" w:rsidRPr="0049770B" w:rsidRDefault="0023286D" w:rsidP="00754277">
      <w:pPr>
        <w:pStyle w:val="12"/>
        <w:numPr>
          <w:ilvl w:val="0"/>
          <w:numId w:val="144"/>
        </w:numPr>
        <w:spacing w:line="360" w:lineRule="auto"/>
        <w:jc w:val="both"/>
        <w:rPr>
          <w:color w:val="FF0000"/>
          <w:sz w:val="30"/>
          <w:szCs w:val="30"/>
        </w:rPr>
      </w:pPr>
      <w:proofErr w:type="gramStart"/>
      <w:r w:rsidRPr="0049770B">
        <w:rPr>
          <w:color w:val="auto"/>
          <w:sz w:val="30"/>
          <w:szCs w:val="30"/>
          <w:lang w:val="en-US"/>
        </w:rPr>
        <w:t>disclose</w:t>
      </w:r>
      <w:proofErr w:type="gramEnd"/>
      <w:r w:rsidRPr="0049770B">
        <w:rPr>
          <w:color w:val="auto"/>
          <w:sz w:val="30"/>
          <w:szCs w:val="30"/>
          <w:lang w:val="en-US"/>
        </w:rPr>
        <w:t xml:space="preserve"> to the disputing Parties any direct or indirect conflicts of interest in respect of the matter at hand.</w:t>
      </w:r>
    </w:p>
    <w:p w14:paraId="606C815F" w14:textId="77777777" w:rsidR="0023286D" w:rsidRPr="0049770B" w:rsidRDefault="0023286D" w:rsidP="00754277">
      <w:pPr>
        <w:pStyle w:val="12"/>
        <w:spacing w:line="360" w:lineRule="auto"/>
        <w:jc w:val="right"/>
        <w:rPr>
          <w:sz w:val="30"/>
          <w:szCs w:val="30"/>
        </w:rPr>
      </w:pPr>
    </w:p>
    <w:p w14:paraId="3DABFD18" w14:textId="4F4B4ECC" w:rsidR="0023286D" w:rsidRPr="0049770B" w:rsidRDefault="0023286D" w:rsidP="00754277">
      <w:pPr>
        <w:pStyle w:val="Style"/>
        <w:numPr>
          <w:ilvl w:val="0"/>
          <w:numId w:val="158"/>
        </w:numPr>
        <w:spacing w:line="360" w:lineRule="auto"/>
        <w:jc w:val="both"/>
        <w:rPr>
          <w:color w:val="FF0000"/>
          <w:sz w:val="30"/>
          <w:szCs w:val="30"/>
        </w:rPr>
      </w:pPr>
      <w:r w:rsidRPr="0049770B">
        <w:rPr>
          <w:sz w:val="30"/>
          <w:szCs w:val="30"/>
        </w:rPr>
        <w:t>Individuals may not serve as arbitrators for a dispute if they have dealt with the dispute previously in any capacity, including in accordance with Article</w:t>
      </w:r>
      <w:r w:rsidR="0044784A" w:rsidRPr="0049770B">
        <w:rPr>
          <w:sz w:val="30"/>
          <w:szCs w:val="30"/>
        </w:rPr>
        <w:t xml:space="preserve"> 14.5 of this Agreement</w:t>
      </w:r>
      <w:r w:rsidRPr="0049770B">
        <w:rPr>
          <w:sz w:val="30"/>
          <w:szCs w:val="30"/>
        </w:rPr>
        <w:t>.</w:t>
      </w:r>
    </w:p>
    <w:p w14:paraId="0A19448F" w14:textId="77777777" w:rsidR="0023286D" w:rsidRPr="0049770B" w:rsidRDefault="0023286D" w:rsidP="00754277">
      <w:pPr>
        <w:pStyle w:val="Style"/>
        <w:spacing w:line="360" w:lineRule="auto"/>
        <w:ind w:left="360"/>
        <w:jc w:val="both"/>
        <w:rPr>
          <w:sz w:val="30"/>
          <w:szCs w:val="30"/>
        </w:rPr>
      </w:pPr>
    </w:p>
    <w:p w14:paraId="0667D654" w14:textId="11CEEBEF" w:rsidR="0023286D" w:rsidRPr="0049770B" w:rsidRDefault="0023286D" w:rsidP="00754277">
      <w:pPr>
        <w:pStyle w:val="Style"/>
        <w:numPr>
          <w:ilvl w:val="0"/>
          <w:numId w:val="158"/>
        </w:numPr>
        <w:spacing w:line="360" w:lineRule="auto"/>
        <w:jc w:val="both"/>
        <w:rPr>
          <w:sz w:val="30"/>
          <w:szCs w:val="30"/>
        </w:rPr>
      </w:pPr>
      <w:r w:rsidRPr="0049770B">
        <w:rPr>
          <w:sz w:val="30"/>
          <w:szCs w:val="30"/>
        </w:rPr>
        <w:t>If an arbitrator appointed under this Article resigns or becomes unable to act, a successor arbitrator shall be appointed within 15 days in accordance with the procedure as prescribed for the appointment of the original arbitrator and the successor shall have all the powers and dut</w:t>
      </w:r>
      <w:r w:rsidR="008B1C1E">
        <w:rPr>
          <w:sz w:val="30"/>
          <w:szCs w:val="30"/>
        </w:rPr>
        <w:t>ies of the original arbitrator.</w:t>
      </w:r>
      <w:r w:rsidRPr="0049770B">
        <w:rPr>
          <w:sz w:val="30"/>
          <w:szCs w:val="30"/>
        </w:rPr>
        <w:t xml:space="preserve"> Any period of time applicable to the proceeding shall be suspended beginning on the date the arbitrator resigns or becomes unable to act and ending on the date a replacement is selected.</w:t>
      </w:r>
    </w:p>
    <w:p w14:paraId="589606B7" w14:textId="77777777" w:rsidR="0023286D" w:rsidRPr="0049770B" w:rsidRDefault="0023286D" w:rsidP="00754277">
      <w:pPr>
        <w:pStyle w:val="Style"/>
        <w:spacing w:line="360" w:lineRule="auto"/>
        <w:ind w:left="360"/>
        <w:jc w:val="both"/>
        <w:rPr>
          <w:sz w:val="30"/>
          <w:szCs w:val="30"/>
        </w:rPr>
      </w:pPr>
    </w:p>
    <w:p w14:paraId="0E8C8F26" w14:textId="77777777" w:rsidR="0023286D" w:rsidRPr="0049770B" w:rsidRDefault="0023286D" w:rsidP="00754277">
      <w:pPr>
        <w:pStyle w:val="Style"/>
        <w:numPr>
          <w:ilvl w:val="0"/>
          <w:numId w:val="158"/>
        </w:numPr>
        <w:spacing w:line="360" w:lineRule="auto"/>
        <w:jc w:val="both"/>
        <w:rPr>
          <w:sz w:val="30"/>
          <w:szCs w:val="30"/>
        </w:rPr>
      </w:pPr>
      <w:r w:rsidRPr="0049770B">
        <w:rPr>
          <w:sz w:val="30"/>
          <w:szCs w:val="30"/>
        </w:rPr>
        <w:t>The date of establishment of the Arbitral Panel shall be the date on which the chair of the Arbitral Panel is appointed.</w:t>
      </w:r>
    </w:p>
    <w:p w14:paraId="415C512A" w14:textId="77777777" w:rsidR="0023286D" w:rsidRPr="0049770B" w:rsidRDefault="0023286D" w:rsidP="00754277">
      <w:pPr>
        <w:pStyle w:val="a8"/>
        <w:spacing w:line="360" w:lineRule="auto"/>
        <w:rPr>
          <w:sz w:val="30"/>
          <w:szCs w:val="30"/>
        </w:rPr>
      </w:pPr>
    </w:p>
    <w:p w14:paraId="0DA2801E" w14:textId="77777777" w:rsidR="0023286D" w:rsidRPr="0049770B" w:rsidRDefault="0023286D" w:rsidP="00754277">
      <w:pPr>
        <w:pStyle w:val="Style"/>
        <w:numPr>
          <w:ilvl w:val="0"/>
          <w:numId w:val="158"/>
        </w:numPr>
        <w:spacing w:line="360" w:lineRule="auto"/>
        <w:jc w:val="both"/>
        <w:rPr>
          <w:sz w:val="30"/>
          <w:szCs w:val="30"/>
        </w:rPr>
      </w:pPr>
      <w:r w:rsidRPr="0049770B">
        <w:rPr>
          <w:sz w:val="30"/>
          <w:szCs w:val="30"/>
        </w:rPr>
        <w:t>The requirements and procedures specified in this Article may be changed by mutual agreement of the disputing Parties.</w:t>
      </w:r>
    </w:p>
    <w:p w14:paraId="2E19B9CB" w14:textId="77777777" w:rsidR="0023286D" w:rsidRPr="0049770B" w:rsidRDefault="0023286D" w:rsidP="00754277">
      <w:pPr>
        <w:pStyle w:val="Style"/>
        <w:spacing w:line="360" w:lineRule="auto"/>
        <w:jc w:val="both"/>
        <w:rPr>
          <w:sz w:val="30"/>
          <w:szCs w:val="30"/>
        </w:rPr>
      </w:pPr>
    </w:p>
    <w:p w14:paraId="1B8D6D6D" w14:textId="171AD3EF" w:rsidR="0023286D" w:rsidRPr="0049770B" w:rsidRDefault="0023286D" w:rsidP="00754277">
      <w:pPr>
        <w:pStyle w:val="article"/>
        <w:spacing w:line="360" w:lineRule="auto"/>
        <w:rPr>
          <w:rFonts w:ascii="Times New Roman" w:hAnsi="Times New Roman"/>
          <w:b/>
          <w:smallCaps/>
          <w:sz w:val="30"/>
          <w:szCs w:val="30"/>
        </w:rPr>
      </w:pPr>
      <w:r w:rsidRPr="0049770B">
        <w:rPr>
          <w:rFonts w:ascii="Times New Roman" w:hAnsi="Times New Roman"/>
          <w:b/>
          <w:smallCaps/>
          <w:sz w:val="30"/>
          <w:szCs w:val="30"/>
        </w:rPr>
        <w:lastRenderedPageBreak/>
        <w:t xml:space="preserve">Article </w:t>
      </w:r>
      <w:r w:rsidR="00AB2165" w:rsidRPr="0049770B">
        <w:rPr>
          <w:rFonts w:ascii="Times New Roman" w:hAnsi="Times New Roman"/>
          <w:b/>
          <w:smallCaps/>
          <w:sz w:val="30"/>
          <w:szCs w:val="30"/>
        </w:rPr>
        <w:t>14.9</w:t>
      </w:r>
    </w:p>
    <w:p w14:paraId="2646D89B" w14:textId="77777777" w:rsidR="0023286D" w:rsidRPr="0049770B" w:rsidRDefault="0023286D" w:rsidP="00754277">
      <w:pPr>
        <w:pStyle w:val="2"/>
        <w:spacing w:before="0" w:after="0" w:line="360" w:lineRule="auto"/>
        <w:jc w:val="center"/>
        <w:rPr>
          <w:rFonts w:ascii="Times New Roman" w:hAnsi="Times New Roman" w:cs="Times New Roman"/>
          <w:i w:val="0"/>
          <w:sz w:val="30"/>
          <w:szCs w:val="30"/>
        </w:rPr>
      </w:pPr>
      <w:r w:rsidRPr="0049770B">
        <w:rPr>
          <w:rFonts w:ascii="Times New Roman" w:hAnsi="Times New Roman" w:cs="Times New Roman"/>
          <w:i w:val="0"/>
          <w:sz w:val="30"/>
          <w:szCs w:val="30"/>
        </w:rPr>
        <w:t>Functions of Arbitral Panel</w:t>
      </w:r>
    </w:p>
    <w:p w14:paraId="06F0779F" w14:textId="77777777" w:rsidR="0023286D" w:rsidRPr="0049770B" w:rsidRDefault="0023286D" w:rsidP="00754277">
      <w:pPr>
        <w:pStyle w:val="article"/>
        <w:spacing w:line="360" w:lineRule="auto"/>
        <w:rPr>
          <w:rFonts w:ascii="Times New Roman" w:hAnsi="Times New Roman"/>
          <w:b/>
          <w:smallCaps/>
          <w:sz w:val="30"/>
          <w:szCs w:val="30"/>
        </w:rPr>
      </w:pPr>
    </w:p>
    <w:p w14:paraId="5229C2E9" w14:textId="202044C8" w:rsidR="0023286D" w:rsidRPr="0049770B" w:rsidRDefault="0023286D" w:rsidP="00754277">
      <w:pPr>
        <w:pStyle w:val="12"/>
        <w:numPr>
          <w:ilvl w:val="0"/>
          <w:numId w:val="145"/>
        </w:numPr>
        <w:spacing w:line="360" w:lineRule="auto"/>
        <w:jc w:val="both"/>
        <w:rPr>
          <w:sz w:val="30"/>
          <w:szCs w:val="30"/>
        </w:rPr>
      </w:pPr>
      <w:r w:rsidRPr="0049770B">
        <w:rPr>
          <w:sz w:val="30"/>
          <w:szCs w:val="30"/>
        </w:rPr>
        <w:t>The function</w:t>
      </w:r>
      <w:r w:rsidR="00F82E0A" w:rsidRPr="0049770B">
        <w:rPr>
          <w:sz w:val="30"/>
          <w:szCs w:val="30"/>
        </w:rPr>
        <w:t>s</w:t>
      </w:r>
      <w:r w:rsidRPr="0049770B">
        <w:rPr>
          <w:sz w:val="30"/>
          <w:szCs w:val="30"/>
        </w:rPr>
        <w:t xml:space="preserve"> of an Arbitral Panel </w:t>
      </w:r>
      <w:r w:rsidR="00F82E0A" w:rsidRPr="0049770B">
        <w:rPr>
          <w:sz w:val="30"/>
          <w:szCs w:val="30"/>
        </w:rPr>
        <w:t xml:space="preserve">are </w:t>
      </w:r>
      <w:r w:rsidRPr="0049770B">
        <w:rPr>
          <w:sz w:val="30"/>
          <w:szCs w:val="30"/>
        </w:rPr>
        <w:t>to make an objective assessment of the dispute before it, including an objective assessment of the facts of the case and the applicability of and conformity with this Agreement, and</w:t>
      </w:r>
      <w:r w:rsidR="00F82E0A" w:rsidRPr="0049770B">
        <w:rPr>
          <w:sz w:val="30"/>
          <w:szCs w:val="30"/>
        </w:rPr>
        <w:t xml:space="preserve"> to</w:t>
      </w:r>
      <w:r w:rsidRPr="0049770B">
        <w:rPr>
          <w:sz w:val="30"/>
          <w:szCs w:val="30"/>
        </w:rPr>
        <w:t xml:space="preserve"> make such findings and rulings necessary for the resolution of the dispute referred to it as it deems appropriate as well as</w:t>
      </w:r>
      <w:r w:rsidR="00F82E0A" w:rsidRPr="0049770B">
        <w:rPr>
          <w:sz w:val="30"/>
          <w:szCs w:val="30"/>
        </w:rPr>
        <w:t xml:space="preserve"> to</w:t>
      </w:r>
      <w:r w:rsidRPr="0049770B">
        <w:rPr>
          <w:sz w:val="30"/>
          <w:szCs w:val="30"/>
        </w:rPr>
        <w:t xml:space="preserve"> determine at the request of a disputing Party the conformity of any implementing measures and/or relevant suspension of b</w:t>
      </w:r>
      <w:r w:rsidR="008B1C1E">
        <w:rPr>
          <w:sz w:val="30"/>
          <w:szCs w:val="30"/>
        </w:rPr>
        <w:t>enefits with its final report.</w:t>
      </w:r>
    </w:p>
    <w:p w14:paraId="27274EAB" w14:textId="77777777" w:rsidR="0023286D" w:rsidRPr="0049770B" w:rsidRDefault="0023286D" w:rsidP="00754277">
      <w:pPr>
        <w:pStyle w:val="12"/>
        <w:spacing w:line="360" w:lineRule="auto"/>
        <w:ind w:left="360"/>
        <w:jc w:val="both"/>
        <w:rPr>
          <w:sz w:val="30"/>
          <w:szCs w:val="30"/>
        </w:rPr>
      </w:pPr>
    </w:p>
    <w:p w14:paraId="2A01D0C9" w14:textId="77777777" w:rsidR="0023286D" w:rsidRPr="0049770B" w:rsidRDefault="0023286D" w:rsidP="00754277">
      <w:pPr>
        <w:pStyle w:val="12"/>
        <w:numPr>
          <w:ilvl w:val="0"/>
          <w:numId w:val="145"/>
        </w:numPr>
        <w:spacing w:line="360" w:lineRule="auto"/>
        <w:jc w:val="both"/>
        <w:rPr>
          <w:sz w:val="30"/>
          <w:szCs w:val="30"/>
        </w:rPr>
      </w:pPr>
      <w:r w:rsidRPr="0049770B">
        <w:rPr>
          <w:sz w:val="30"/>
          <w:szCs w:val="30"/>
        </w:rPr>
        <w:t>The findings and rulings of an Arbitral Panel cannot add to or diminish the rights and obligations of the Parties provided for in this Agreement.</w:t>
      </w:r>
    </w:p>
    <w:p w14:paraId="5B59FFD1" w14:textId="77777777" w:rsidR="0023286D" w:rsidRPr="0049770B" w:rsidRDefault="0023286D" w:rsidP="00754277">
      <w:pPr>
        <w:pStyle w:val="Style"/>
        <w:spacing w:line="360" w:lineRule="auto"/>
        <w:jc w:val="both"/>
        <w:rPr>
          <w:sz w:val="30"/>
          <w:szCs w:val="30"/>
        </w:rPr>
      </w:pPr>
    </w:p>
    <w:p w14:paraId="26B7EDA3" w14:textId="7B4139E8" w:rsidR="0023286D" w:rsidRPr="0049770B" w:rsidRDefault="0023286D" w:rsidP="00754277">
      <w:pPr>
        <w:pStyle w:val="article"/>
        <w:spacing w:line="360" w:lineRule="auto"/>
        <w:rPr>
          <w:rFonts w:ascii="Times New Roman" w:hAnsi="Times New Roman"/>
          <w:b/>
          <w:smallCaps/>
          <w:sz w:val="30"/>
          <w:szCs w:val="30"/>
        </w:rPr>
      </w:pPr>
      <w:r w:rsidRPr="0049770B">
        <w:rPr>
          <w:rFonts w:ascii="Times New Roman" w:hAnsi="Times New Roman"/>
          <w:b/>
          <w:smallCaps/>
          <w:sz w:val="30"/>
          <w:szCs w:val="30"/>
        </w:rPr>
        <w:t xml:space="preserve">Article </w:t>
      </w:r>
      <w:r w:rsidR="00AB2165" w:rsidRPr="0049770B">
        <w:rPr>
          <w:rFonts w:ascii="Times New Roman" w:hAnsi="Times New Roman"/>
          <w:b/>
          <w:smallCaps/>
          <w:sz w:val="30"/>
          <w:szCs w:val="30"/>
        </w:rPr>
        <w:t>14.10</w:t>
      </w:r>
    </w:p>
    <w:p w14:paraId="015B03B9" w14:textId="77777777" w:rsidR="0023286D" w:rsidRPr="0049770B" w:rsidRDefault="0023286D" w:rsidP="00754277">
      <w:pPr>
        <w:pStyle w:val="2"/>
        <w:spacing w:before="0" w:after="0" w:line="360" w:lineRule="auto"/>
        <w:jc w:val="center"/>
        <w:rPr>
          <w:rFonts w:ascii="Times New Roman" w:hAnsi="Times New Roman" w:cs="Times New Roman"/>
          <w:i w:val="0"/>
          <w:sz w:val="30"/>
          <w:szCs w:val="30"/>
        </w:rPr>
      </w:pPr>
      <w:r w:rsidRPr="0049770B">
        <w:rPr>
          <w:rFonts w:ascii="Times New Roman" w:hAnsi="Times New Roman" w:cs="Times New Roman"/>
          <w:i w:val="0"/>
          <w:sz w:val="30"/>
          <w:szCs w:val="30"/>
        </w:rPr>
        <w:t>Proceedings of Arbitral Panel</w:t>
      </w:r>
    </w:p>
    <w:p w14:paraId="1BAA790C" w14:textId="77777777" w:rsidR="0023286D" w:rsidRPr="0049770B" w:rsidRDefault="0023286D" w:rsidP="00754277">
      <w:pPr>
        <w:pStyle w:val="article"/>
        <w:spacing w:line="360" w:lineRule="auto"/>
        <w:jc w:val="left"/>
        <w:rPr>
          <w:rFonts w:ascii="Times New Roman" w:hAnsi="Times New Roman"/>
          <w:b/>
          <w:smallCaps/>
          <w:sz w:val="30"/>
          <w:szCs w:val="30"/>
        </w:rPr>
      </w:pPr>
    </w:p>
    <w:p w14:paraId="75F2749C" w14:textId="35B8ED11" w:rsidR="0023286D" w:rsidRPr="0049770B" w:rsidRDefault="0023286D" w:rsidP="00754277">
      <w:pPr>
        <w:pStyle w:val="12"/>
        <w:numPr>
          <w:ilvl w:val="0"/>
          <w:numId w:val="146"/>
        </w:numPr>
        <w:spacing w:line="360" w:lineRule="auto"/>
        <w:jc w:val="both"/>
        <w:rPr>
          <w:sz w:val="30"/>
          <w:szCs w:val="30"/>
          <w:lang w:val="en-NZ"/>
        </w:rPr>
      </w:pPr>
      <w:r w:rsidRPr="0049770B">
        <w:rPr>
          <w:sz w:val="30"/>
          <w:szCs w:val="30"/>
        </w:rPr>
        <w:t xml:space="preserve">The Arbitral Panel proceedings shall be conducted in accordance with the provisions </w:t>
      </w:r>
      <w:r w:rsidRPr="0049770B">
        <w:rPr>
          <w:sz w:val="30"/>
          <w:szCs w:val="30"/>
          <w:lang w:val="en-US"/>
        </w:rPr>
        <w:t>of</w:t>
      </w:r>
      <w:r w:rsidR="00FC432F" w:rsidRPr="0049770B">
        <w:rPr>
          <w:sz w:val="30"/>
          <w:szCs w:val="30"/>
          <w:lang w:val="en-US"/>
        </w:rPr>
        <w:t xml:space="preserve"> </w:t>
      </w:r>
      <w:r w:rsidRPr="0049770B">
        <w:rPr>
          <w:sz w:val="30"/>
          <w:szCs w:val="30"/>
        </w:rPr>
        <w:t>this Chapter.</w:t>
      </w:r>
    </w:p>
    <w:p w14:paraId="7170734D" w14:textId="77777777" w:rsidR="0023286D" w:rsidRPr="0049770B" w:rsidRDefault="0023286D" w:rsidP="00754277">
      <w:pPr>
        <w:pStyle w:val="12"/>
        <w:spacing w:line="360" w:lineRule="auto"/>
        <w:ind w:left="0"/>
        <w:jc w:val="both"/>
        <w:rPr>
          <w:sz w:val="30"/>
          <w:szCs w:val="30"/>
          <w:lang w:val="en-NZ"/>
        </w:rPr>
      </w:pPr>
    </w:p>
    <w:p w14:paraId="0204457E" w14:textId="77777777" w:rsidR="0023286D" w:rsidRPr="0049770B" w:rsidRDefault="0023286D" w:rsidP="00754277">
      <w:pPr>
        <w:pStyle w:val="12"/>
        <w:numPr>
          <w:ilvl w:val="0"/>
          <w:numId w:val="146"/>
        </w:numPr>
        <w:spacing w:line="360" w:lineRule="auto"/>
        <w:jc w:val="both"/>
        <w:rPr>
          <w:sz w:val="30"/>
          <w:szCs w:val="30"/>
          <w:lang w:val="en-NZ"/>
        </w:rPr>
      </w:pPr>
      <w:r w:rsidRPr="0049770B">
        <w:rPr>
          <w:sz w:val="30"/>
          <w:szCs w:val="30"/>
          <w:lang w:val="en-NZ"/>
        </w:rPr>
        <w:t>Subject to paragraph 1 of this Article, the Arbitral Panel shall regulate its own procedures in relation to the rights of the disputing Parties to be heard and its deliberations in consultation with the disputing Parties. The disputing Parties in consultation with the Arbitral Panel may agree to adopt additional rules and procedures not inconsistent with the provisions of this Article.</w:t>
      </w:r>
    </w:p>
    <w:p w14:paraId="78EA9144" w14:textId="77777777" w:rsidR="0023286D" w:rsidRPr="0049770B" w:rsidRDefault="0023286D" w:rsidP="00754277">
      <w:pPr>
        <w:pStyle w:val="12"/>
        <w:spacing w:line="360" w:lineRule="auto"/>
        <w:ind w:left="360"/>
        <w:jc w:val="both"/>
        <w:rPr>
          <w:sz w:val="30"/>
          <w:szCs w:val="30"/>
          <w:lang w:val="en-NZ"/>
        </w:rPr>
      </w:pPr>
    </w:p>
    <w:p w14:paraId="59D3DB22" w14:textId="6F3CB469" w:rsidR="0023286D" w:rsidRPr="0049770B" w:rsidRDefault="0023286D" w:rsidP="00754277">
      <w:pPr>
        <w:pStyle w:val="12"/>
        <w:numPr>
          <w:ilvl w:val="0"/>
          <w:numId w:val="146"/>
        </w:numPr>
        <w:spacing w:line="360" w:lineRule="auto"/>
        <w:jc w:val="both"/>
        <w:rPr>
          <w:sz w:val="30"/>
          <w:szCs w:val="30"/>
          <w:lang w:val="en-NZ"/>
        </w:rPr>
      </w:pPr>
      <w:r w:rsidRPr="0049770B">
        <w:rPr>
          <w:sz w:val="30"/>
          <w:szCs w:val="30"/>
          <w:lang w:val="en-NZ"/>
        </w:rPr>
        <w:lastRenderedPageBreak/>
        <w:t>After consulting the disputing Parties, the Arbitral Panel shall as soon as practicable and whenever possible within 10 days after its establishment, fix the timetable for the Arbitral Panel process. The timetable shall include precise deadlines for written submissions by the disputing Parties. Modifications to such timetable may be made by mutual agreement of the disputing Parties in consult</w:t>
      </w:r>
      <w:r w:rsidR="008B1C1E">
        <w:rPr>
          <w:sz w:val="30"/>
          <w:szCs w:val="30"/>
          <w:lang w:val="en-NZ"/>
        </w:rPr>
        <w:t>ation with the Arbitral Panel.</w:t>
      </w:r>
    </w:p>
    <w:p w14:paraId="2F8A9AD1" w14:textId="77777777" w:rsidR="0023286D" w:rsidRPr="0049770B" w:rsidRDefault="0023286D" w:rsidP="00754277">
      <w:pPr>
        <w:pStyle w:val="12"/>
        <w:spacing w:line="360" w:lineRule="auto"/>
        <w:ind w:left="0"/>
        <w:jc w:val="both"/>
        <w:rPr>
          <w:b/>
          <w:color w:val="FF0000"/>
          <w:sz w:val="30"/>
          <w:szCs w:val="30"/>
          <w:lang w:val="en-NZ"/>
        </w:rPr>
      </w:pPr>
    </w:p>
    <w:p w14:paraId="73621A3E" w14:textId="77777777" w:rsidR="0023286D" w:rsidRPr="0049770B" w:rsidRDefault="0023286D" w:rsidP="00754277">
      <w:pPr>
        <w:pStyle w:val="12"/>
        <w:numPr>
          <w:ilvl w:val="0"/>
          <w:numId w:val="146"/>
        </w:numPr>
        <w:spacing w:line="360" w:lineRule="auto"/>
        <w:jc w:val="both"/>
        <w:rPr>
          <w:color w:val="auto"/>
          <w:sz w:val="30"/>
          <w:szCs w:val="30"/>
          <w:lang w:val="en-NZ"/>
        </w:rPr>
      </w:pPr>
      <w:r w:rsidRPr="0049770B">
        <w:rPr>
          <w:color w:val="auto"/>
          <w:sz w:val="30"/>
          <w:szCs w:val="30"/>
          <w:lang w:val="en-NZ"/>
        </w:rPr>
        <w:t>Upon request of a disputing Party or on its own initiative, the Arbitral Panel may, at its discretion, seek information and/or technical advice from any individual or body which it deems appropriate. However, before the Arbitral Panel seeks such information and/or advice, it shall inform the disputing Parties. Any information and/or technical advice so obtained shall be submitted to the disputing Parties for comment. Where the Arbitral Panel takes the information and/or technical advice into account in the preparation of its report, it shall also take into account any comment by the disputing Parties on the information and/or technical advice.</w:t>
      </w:r>
    </w:p>
    <w:p w14:paraId="15959FF5" w14:textId="77777777" w:rsidR="0023286D" w:rsidRPr="0049770B" w:rsidRDefault="0023286D" w:rsidP="00754277">
      <w:pPr>
        <w:pStyle w:val="12"/>
        <w:spacing w:line="360" w:lineRule="auto"/>
        <w:ind w:left="360"/>
        <w:jc w:val="both"/>
        <w:rPr>
          <w:color w:val="auto"/>
          <w:sz w:val="30"/>
          <w:szCs w:val="30"/>
          <w:lang w:val="en-NZ"/>
        </w:rPr>
      </w:pPr>
    </w:p>
    <w:p w14:paraId="28262EFB" w14:textId="77777777" w:rsidR="0023286D" w:rsidRPr="0049770B" w:rsidRDefault="0023286D" w:rsidP="00754277">
      <w:pPr>
        <w:pStyle w:val="12"/>
        <w:numPr>
          <w:ilvl w:val="0"/>
          <w:numId w:val="146"/>
        </w:numPr>
        <w:spacing w:line="360" w:lineRule="auto"/>
        <w:jc w:val="both"/>
        <w:rPr>
          <w:color w:val="auto"/>
          <w:sz w:val="30"/>
          <w:szCs w:val="30"/>
          <w:lang w:val="en-NZ"/>
        </w:rPr>
      </w:pPr>
      <w:r w:rsidRPr="0049770B">
        <w:rPr>
          <w:color w:val="auto"/>
          <w:sz w:val="30"/>
          <w:szCs w:val="30"/>
          <w:lang w:val="en-NZ"/>
        </w:rPr>
        <w:t>The Arbitral Panel shall make its procedural decisions, findings and rulings by consensus, provided that where the Arbitral Panel is unable to reach consensus such procedural decisions, findings and rulings may be made by majority vote. The Arbitral Panel shall not disclose which arbitrators are associated with majority or minority opinions.</w:t>
      </w:r>
    </w:p>
    <w:p w14:paraId="5BE516C4" w14:textId="77777777" w:rsidR="0023286D" w:rsidRPr="0049770B" w:rsidRDefault="0023286D" w:rsidP="00754277">
      <w:pPr>
        <w:pStyle w:val="12"/>
        <w:spacing w:line="360" w:lineRule="auto"/>
        <w:ind w:left="360"/>
        <w:jc w:val="both"/>
        <w:rPr>
          <w:color w:val="FF0000"/>
          <w:sz w:val="30"/>
          <w:szCs w:val="30"/>
          <w:lang w:val="en-NZ"/>
        </w:rPr>
      </w:pPr>
    </w:p>
    <w:p w14:paraId="7EA75742" w14:textId="509FB6DC" w:rsidR="0023286D" w:rsidRPr="0049770B" w:rsidRDefault="0023286D" w:rsidP="00754277">
      <w:pPr>
        <w:pStyle w:val="12"/>
        <w:numPr>
          <w:ilvl w:val="0"/>
          <w:numId w:val="146"/>
        </w:numPr>
        <w:spacing w:line="360" w:lineRule="auto"/>
        <w:jc w:val="both"/>
        <w:rPr>
          <w:color w:val="auto"/>
          <w:sz w:val="30"/>
          <w:szCs w:val="30"/>
        </w:rPr>
      </w:pPr>
      <w:r w:rsidRPr="0049770B">
        <w:rPr>
          <w:color w:val="auto"/>
          <w:sz w:val="30"/>
          <w:szCs w:val="30"/>
        </w:rPr>
        <w:t>The Arbitral Panel shall meet in closed session. The disputing Parties shall be present at the meetings only when invited by the Arbit</w:t>
      </w:r>
      <w:r w:rsidR="008B1C1E">
        <w:rPr>
          <w:color w:val="auto"/>
          <w:sz w:val="30"/>
          <w:szCs w:val="30"/>
        </w:rPr>
        <w:t>ral Panel to appear before it.</w:t>
      </w:r>
    </w:p>
    <w:p w14:paraId="74CB7B0E" w14:textId="77777777" w:rsidR="0023286D" w:rsidRPr="0049770B" w:rsidRDefault="0023286D" w:rsidP="00754277">
      <w:pPr>
        <w:pStyle w:val="12"/>
        <w:spacing w:line="360" w:lineRule="auto"/>
        <w:ind w:left="360"/>
        <w:jc w:val="both"/>
        <w:rPr>
          <w:color w:val="FF0000"/>
          <w:sz w:val="30"/>
          <w:szCs w:val="30"/>
        </w:rPr>
      </w:pPr>
    </w:p>
    <w:p w14:paraId="3D3CC07F" w14:textId="77777777" w:rsidR="0023286D" w:rsidRPr="0049770B" w:rsidRDefault="0023286D" w:rsidP="00754277">
      <w:pPr>
        <w:pStyle w:val="12"/>
        <w:numPr>
          <w:ilvl w:val="0"/>
          <w:numId w:val="146"/>
        </w:numPr>
        <w:spacing w:line="360" w:lineRule="auto"/>
        <w:jc w:val="both"/>
        <w:rPr>
          <w:color w:val="0070C0"/>
          <w:sz w:val="30"/>
          <w:szCs w:val="30"/>
        </w:rPr>
      </w:pPr>
      <w:r w:rsidRPr="0049770B">
        <w:rPr>
          <w:color w:val="auto"/>
          <w:sz w:val="30"/>
          <w:szCs w:val="30"/>
        </w:rPr>
        <w:lastRenderedPageBreak/>
        <w:t xml:space="preserve">The hearings of the Arbitral Panel shall be </w:t>
      </w:r>
      <w:r w:rsidRPr="0049770B">
        <w:rPr>
          <w:color w:val="auto"/>
          <w:sz w:val="30"/>
          <w:szCs w:val="30"/>
          <w:lang w:val="en-US"/>
        </w:rPr>
        <w:t xml:space="preserve">closed </w:t>
      </w:r>
      <w:r w:rsidRPr="0049770B">
        <w:rPr>
          <w:color w:val="auto"/>
          <w:sz w:val="30"/>
          <w:szCs w:val="30"/>
        </w:rPr>
        <w:t xml:space="preserve">to the public, unless the disputing Parties agree otherwise. </w:t>
      </w:r>
    </w:p>
    <w:p w14:paraId="5EB19E14" w14:textId="77777777" w:rsidR="0023286D" w:rsidRPr="0049770B" w:rsidRDefault="0023286D" w:rsidP="00754277">
      <w:pPr>
        <w:tabs>
          <w:tab w:val="left" w:pos="360"/>
        </w:tabs>
        <w:spacing w:line="360" w:lineRule="auto"/>
        <w:jc w:val="both"/>
        <w:rPr>
          <w:color w:val="0070C0"/>
          <w:sz w:val="30"/>
          <w:szCs w:val="30"/>
        </w:rPr>
      </w:pPr>
    </w:p>
    <w:p w14:paraId="5F0A4C37" w14:textId="77777777" w:rsidR="0023286D" w:rsidRPr="0049770B" w:rsidRDefault="0023286D" w:rsidP="00754277">
      <w:pPr>
        <w:pStyle w:val="12"/>
        <w:numPr>
          <w:ilvl w:val="0"/>
          <w:numId w:val="146"/>
        </w:numPr>
        <w:spacing w:line="360" w:lineRule="auto"/>
        <w:jc w:val="both"/>
        <w:rPr>
          <w:color w:val="0070C0"/>
          <w:sz w:val="30"/>
          <w:szCs w:val="30"/>
        </w:rPr>
      </w:pPr>
      <w:r w:rsidRPr="0049770B">
        <w:rPr>
          <w:color w:val="auto"/>
          <w:sz w:val="30"/>
          <w:szCs w:val="30"/>
        </w:rPr>
        <w:t xml:space="preserve">The </w:t>
      </w:r>
      <w:r w:rsidRPr="0049770B">
        <w:rPr>
          <w:sz w:val="30"/>
          <w:szCs w:val="30"/>
        </w:rPr>
        <w:t xml:space="preserve">disputing </w:t>
      </w:r>
      <w:r w:rsidRPr="0049770B">
        <w:rPr>
          <w:color w:val="auto"/>
          <w:sz w:val="30"/>
          <w:szCs w:val="30"/>
        </w:rPr>
        <w:t xml:space="preserve">Parties shall be given the opportunity to attend any of the presentations, statements or rebuttals in the proceedings. Any information provided or written submission made by a </w:t>
      </w:r>
      <w:r w:rsidRPr="0049770B">
        <w:rPr>
          <w:sz w:val="30"/>
          <w:szCs w:val="30"/>
        </w:rPr>
        <w:t xml:space="preserve">disputing Party to the Arbitral Panel, including any comment on the descriptive part of the initial report and response to the questions put by the Arbitral Panel, shall be made available to the other disputing </w:t>
      </w:r>
      <w:r w:rsidRPr="0049770B">
        <w:rPr>
          <w:color w:val="auto"/>
          <w:sz w:val="30"/>
          <w:szCs w:val="30"/>
        </w:rPr>
        <w:t>Party.</w:t>
      </w:r>
    </w:p>
    <w:p w14:paraId="291AC9DA" w14:textId="77777777" w:rsidR="0023286D" w:rsidRPr="0049770B" w:rsidRDefault="0023286D" w:rsidP="00754277">
      <w:pPr>
        <w:tabs>
          <w:tab w:val="left" w:pos="360"/>
        </w:tabs>
        <w:spacing w:line="360" w:lineRule="auto"/>
        <w:jc w:val="both"/>
        <w:rPr>
          <w:color w:val="0070C0"/>
          <w:sz w:val="30"/>
          <w:szCs w:val="30"/>
        </w:rPr>
      </w:pPr>
    </w:p>
    <w:p w14:paraId="03BE6AF1" w14:textId="77777777" w:rsidR="0023286D" w:rsidRPr="0049770B" w:rsidRDefault="0023286D" w:rsidP="00754277">
      <w:pPr>
        <w:pStyle w:val="12"/>
        <w:numPr>
          <w:ilvl w:val="0"/>
          <w:numId w:val="146"/>
        </w:numPr>
        <w:spacing w:line="360" w:lineRule="auto"/>
        <w:jc w:val="both"/>
        <w:rPr>
          <w:color w:val="auto"/>
          <w:sz w:val="30"/>
          <w:szCs w:val="30"/>
          <w:lang w:val="en-US"/>
        </w:rPr>
      </w:pPr>
      <w:r w:rsidRPr="0049770B">
        <w:rPr>
          <w:color w:val="auto"/>
          <w:sz w:val="30"/>
          <w:szCs w:val="30"/>
          <w:lang w:val="en-US"/>
        </w:rPr>
        <w:t>The deliberations of the Arbitral Panel and the documents submitted to it shall be kept confidential.</w:t>
      </w:r>
    </w:p>
    <w:p w14:paraId="3B19629D" w14:textId="77777777" w:rsidR="0023286D" w:rsidRPr="0049770B" w:rsidRDefault="0023286D" w:rsidP="00754277">
      <w:pPr>
        <w:pStyle w:val="a8"/>
        <w:spacing w:line="360" w:lineRule="auto"/>
        <w:rPr>
          <w:color w:val="auto"/>
          <w:sz w:val="30"/>
          <w:szCs w:val="30"/>
          <w:lang w:val="en-US"/>
        </w:rPr>
      </w:pPr>
    </w:p>
    <w:p w14:paraId="57E8EA50" w14:textId="77777777" w:rsidR="0023286D" w:rsidRPr="0049770B" w:rsidRDefault="0023286D" w:rsidP="00974698">
      <w:pPr>
        <w:pStyle w:val="12"/>
        <w:numPr>
          <w:ilvl w:val="0"/>
          <w:numId w:val="146"/>
        </w:numPr>
        <w:spacing w:line="360" w:lineRule="auto"/>
        <w:ind w:hanging="502"/>
        <w:jc w:val="both"/>
        <w:rPr>
          <w:color w:val="auto"/>
          <w:sz w:val="30"/>
          <w:szCs w:val="30"/>
          <w:lang w:val="en-US"/>
        </w:rPr>
      </w:pPr>
      <w:r w:rsidRPr="0049770B">
        <w:rPr>
          <w:color w:val="auto"/>
          <w:sz w:val="30"/>
          <w:szCs w:val="30"/>
          <w:lang w:val="en-US"/>
        </w:rPr>
        <w:t>Nothing in this Chapter shall preclude a disputing Party from disclosing statements of its own positions to the public. A disputing Party shall treat as confidential information submitted by the other disputing Party to the Arbitral Panel which that other disputing Party has designated as confidential. A disputing Party shall also, upon request of a Party, provide a non-confidential summary of the information contained in its written submissions that could be disclosed to the public.</w:t>
      </w:r>
    </w:p>
    <w:p w14:paraId="1D71F1A1" w14:textId="77777777" w:rsidR="0023286D" w:rsidRPr="0049770B" w:rsidRDefault="0023286D" w:rsidP="00754277">
      <w:pPr>
        <w:pStyle w:val="12"/>
        <w:spacing w:line="360" w:lineRule="auto"/>
        <w:ind w:left="360"/>
        <w:jc w:val="both"/>
        <w:rPr>
          <w:color w:val="auto"/>
          <w:sz w:val="30"/>
          <w:szCs w:val="30"/>
          <w:lang w:val="en-US"/>
        </w:rPr>
      </w:pPr>
    </w:p>
    <w:p w14:paraId="374F7CEA" w14:textId="77777777" w:rsidR="0023286D" w:rsidRPr="0049770B" w:rsidRDefault="0023286D" w:rsidP="00974698">
      <w:pPr>
        <w:pStyle w:val="12"/>
        <w:numPr>
          <w:ilvl w:val="0"/>
          <w:numId w:val="146"/>
        </w:numPr>
        <w:spacing w:line="360" w:lineRule="auto"/>
        <w:ind w:hanging="502"/>
        <w:jc w:val="both"/>
        <w:rPr>
          <w:color w:val="auto"/>
          <w:sz w:val="30"/>
          <w:szCs w:val="30"/>
        </w:rPr>
      </w:pPr>
      <w:r w:rsidRPr="0049770B">
        <w:rPr>
          <w:color w:val="auto"/>
          <w:sz w:val="30"/>
          <w:szCs w:val="30"/>
        </w:rPr>
        <w:t>The venue for hearings shall be decided by mutual agreement of the disputing Parties. If there is no agreement, the venue shall alternate between the capitals of the disputing Parties with the first hearing to be held in the capital of the responding Party.</w:t>
      </w:r>
    </w:p>
    <w:p w14:paraId="359F5307" w14:textId="77777777" w:rsidR="0023286D" w:rsidRPr="009A6859" w:rsidRDefault="0023286D" w:rsidP="00754277">
      <w:pPr>
        <w:spacing w:line="360" w:lineRule="auto"/>
        <w:jc w:val="both"/>
        <w:rPr>
          <w:sz w:val="30"/>
          <w:szCs w:val="30"/>
          <w:lang w:val="en-US"/>
        </w:rPr>
      </w:pPr>
    </w:p>
    <w:p w14:paraId="353990CA" w14:textId="77777777" w:rsidR="003B6A30" w:rsidRPr="009A6859" w:rsidRDefault="003B6A30" w:rsidP="00754277">
      <w:pPr>
        <w:spacing w:line="360" w:lineRule="auto"/>
        <w:jc w:val="both"/>
        <w:rPr>
          <w:sz w:val="30"/>
          <w:szCs w:val="30"/>
          <w:lang w:val="en-US"/>
        </w:rPr>
      </w:pPr>
    </w:p>
    <w:p w14:paraId="3C40F435" w14:textId="080D0E17" w:rsidR="0023286D" w:rsidRPr="0049770B" w:rsidRDefault="0023286D" w:rsidP="00754277">
      <w:pPr>
        <w:pStyle w:val="article"/>
        <w:spacing w:line="360" w:lineRule="auto"/>
        <w:rPr>
          <w:rFonts w:ascii="Times New Roman" w:hAnsi="Times New Roman"/>
          <w:b/>
          <w:smallCaps/>
          <w:sz w:val="30"/>
          <w:szCs w:val="30"/>
        </w:rPr>
      </w:pPr>
      <w:r w:rsidRPr="0049770B">
        <w:rPr>
          <w:rFonts w:ascii="Times New Roman" w:hAnsi="Times New Roman"/>
          <w:b/>
          <w:smallCaps/>
          <w:sz w:val="30"/>
          <w:szCs w:val="30"/>
        </w:rPr>
        <w:lastRenderedPageBreak/>
        <w:t xml:space="preserve">Article </w:t>
      </w:r>
      <w:r w:rsidR="00AB2165" w:rsidRPr="0049770B">
        <w:rPr>
          <w:rFonts w:ascii="Times New Roman" w:hAnsi="Times New Roman"/>
          <w:b/>
          <w:smallCaps/>
          <w:sz w:val="30"/>
          <w:szCs w:val="30"/>
        </w:rPr>
        <w:t>14.11</w:t>
      </w:r>
    </w:p>
    <w:p w14:paraId="557C6D8E" w14:textId="77777777" w:rsidR="0023286D" w:rsidRPr="0049770B" w:rsidRDefault="0023286D" w:rsidP="00754277">
      <w:pPr>
        <w:pStyle w:val="2"/>
        <w:spacing w:before="0" w:after="0" w:line="360" w:lineRule="auto"/>
        <w:jc w:val="center"/>
        <w:rPr>
          <w:rFonts w:ascii="Times New Roman" w:hAnsi="Times New Roman" w:cs="Times New Roman"/>
          <w:i w:val="0"/>
          <w:sz w:val="30"/>
          <w:szCs w:val="30"/>
        </w:rPr>
      </w:pPr>
      <w:r w:rsidRPr="0049770B">
        <w:rPr>
          <w:rFonts w:ascii="Times New Roman" w:hAnsi="Times New Roman" w:cs="Times New Roman"/>
          <w:i w:val="0"/>
          <w:sz w:val="30"/>
          <w:szCs w:val="30"/>
        </w:rPr>
        <w:t>Terms of Reference of Arbitral Panel</w:t>
      </w:r>
    </w:p>
    <w:p w14:paraId="2183CA63" w14:textId="77777777" w:rsidR="0023286D" w:rsidRPr="0049770B" w:rsidRDefault="0023286D" w:rsidP="00754277">
      <w:pPr>
        <w:pStyle w:val="12"/>
        <w:spacing w:line="360" w:lineRule="auto"/>
        <w:ind w:left="0"/>
        <w:jc w:val="both"/>
        <w:rPr>
          <w:color w:val="auto"/>
          <w:sz w:val="30"/>
          <w:szCs w:val="30"/>
          <w:lang w:val="en-NZ"/>
        </w:rPr>
      </w:pPr>
    </w:p>
    <w:p w14:paraId="57F7FDB9" w14:textId="77777777" w:rsidR="0023286D" w:rsidRPr="0049770B" w:rsidRDefault="0023286D" w:rsidP="00754277">
      <w:pPr>
        <w:pStyle w:val="12"/>
        <w:spacing w:line="360" w:lineRule="auto"/>
        <w:ind w:left="0"/>
        <w:jc w:val="both"/>
        <w:rPr>
          <w:color w:val="auto"/>
          <w:sz w:val="30"/>
          <w:szCs w:val="30"/>
          <w:lang w:val="en-NZ"/>
        </w:rPr>
      </w:pPr>
      <w:r w:rsidRPr="0049770B">
        <w:rPr>
          <w:color w:val="auto"/>
          <w:sz w:val="30"/>
          <w:szCs w:val="30"/>
          <w:lang w:val="en-NZ"/>
        </w:rPr>
        <w:t xml:space="preserve">Unless the disputing Parties agree otherwise within 20 days from the date of receipt of the request for the establishment of the Arbitral Panel, the terms of reference shall be: </w:t>
      </w:r>
    </w:p>
    <w:p w14:paraId="5FCD802A" w14:textId="77777777" w:rsidR="0023286D" w:rsidRPr="0049770B" w:rsidRDefault="0023286D" w:rsidP="00754277">
      <w:pPr>
        <w:pStyle w:val="12"/>
        <w:spacing w:line="360" w:lineRule="auto"/>
        <w:ind w:left="360"/>
        <w:jc w:val="both"/>
        <w:rPr>
          <w:color w:val="auto"/>
          <w:sz w:val="30"/>
          <w:szCs w:val="30"/>
          <w:lang w:val="en-NZ"/>
        </w:rPr>
      </w:pPr>
    </w:p>
    <w:p w14:paraId="69BAC2EB" w14:textId="71C2E286" w:rsidR="0023286D" w:rsidRPr="0049770B" w:rsidRDefault="00E13DE0" w:rsidP="00754277">
      <w:pPr>
        <w:spacing w:line="360" w:lineRule="auto"/>
        <w:jc w:val="both"/>
        <w:rPr>
          <w:b/>
          <w:color w:val="0070C0"/>
          <w:sz w:val="30"/>
          <w:szCs w:val="30"/>
          <w:lang w:val="en-US"/>
        </w:rPr>
      </w:pPr>
      <w:r w:rsidRPr="0049770B">
        <w:rPr>
          <w:color w:val="auto"/>
          <w:sz w:val="30"/>
          <w:szCs w:val="30"/>
          <w:lang w:val="en-NZ"/>
        </w:rPr>
        <w:t>“</w:t>
      </w:r>
      <w:r w:rsidR="0023286D" w:rsidRPr="0049770B">
        <w:rPr>
          <w:color w:val="auto"/>
          <w:sz w:val="30"/>
          <w:szCs w:val="30"/>
          <w:lang w:val="en-NZ"/>
        </w:rPr>
        <w:t>To examine, in the light of the relevant provisions of this Agreement, the matter referred to in the request for the establishment of an Arbitral Panel pursuant to Article</w:t>
      </w:r>
      <w:r w:rsidRPr="0049770B">
        <w:rPr>
          <w:color w:val="auto"/>
          <w:sz w:val="30"/>
          <w:szCs w:val="30"/>
          <w:lang w:val="en-NZ"/>
        </w:rPr>
        <w:t xml:space="preserve"> 14.7</w:t>
      </w:r>
      <w:r w:rsidR="0023286D" w:rsidRPr="0049770B">
        <w:rPr>
          <w:color w:val="auto"/>
          <w:sz w:val="30"/>
          <w:szCs w:val="30"/>
          <w:lang w:val="en-NZ"/>
        </w:rPr>
        <w:t xml:space="preserve"> of this Agreement and to make findings and rulings of law and fact together with the reasons therefore for the resolution of the dispute.</w:t>
      </w:r>
      <w:proofErr w:type="gramStart"/>
      <w:r w:rsidRPr="0049770B">
        <w:rPr>
          <w:color w:val="auto"/>
          <w:sz w:val="30"/>
          <w:szCs w:val="30"/>
          <w:lang w:val="en-US"/>
        </w:rPr>
        <w:t>”</w:t>
      </w:r>
      <w:r w:rsidR="0023286D" w:rsidRPr="0049770B">
        <w:rPr>
          <w:color w:val="auto"/>
          <w:sz w:val="30"/>
          <w:szCs w:val="30"/>
          <w:lang w:val="en-NZ"/>
        </w:rPr>
        <w:t>.</w:t>
      </w:r>
      <w:proofErr w:type="gramEnd"/>
    </w:p>
    <w:p w14:paraId="3CD48E48" w14:textId="77777777" w:rsidR="0023286D" w:rsidRPr="0049770B" w:rsidRDefault="0023286D" w:rsidP="00754277">
      <w:pPr>
        <w:spacing w:line="360" w:lineRule="auto"/>
        <w:jc w:val="both"/>
        <w:rPr>
          <w:b/>
          <w:sz w:val="30"/>
          <w:szCs w:val="30"/>
        </w:rPr>
      </w:pPr>
    </w:p>
    <w:p w14:paraId="180DADCB" w14:textId="5C7912C8" w:rsidR="0023286D" w:rsidRPr="0049770B" w:rsidRDefault="0023286D" w:rsidP="00754277">
      <w:pPr>
        <w:pStyle w:val="article"/>
        <w:spacing w:line="360" w:lineRule="auto"/>
        <w:rPr>
          <w:rFonts w:ascii="Times New Roman" w:hAnsi="Times New Roman"/>
          <w:b/>
          <w:smallCaps/>
          <w:sz w:val="30"/>
          <w:szCs w:val="30"/>
        </w:rPr>
      </w:pPr>
      <w:r w:rsidRPr="0049770B">
        <w:rPr>
          <w:rFonts w:ascii="Times New Roman" w:hAnsi="Times New Roman"/>
          <w:b/>
          <w:smallCaps/>
          <w:sz w:val="30"/>
          <w:szCs w:val="30"/>
        </w:rPr>
        <w:t xml:space="preserve">Article </w:t>
      </w:r>
      <w:r w:rsidR="00AB2165" w:rsidRPr="0049770B">
        <w:rPr>
          <w:rFonts w:ascii="Times New Roman" w:hAnsi="Times New Roman"/>
          <w:b/>
          <w:smallCaps/>
          <w:sz w:val="30"/>
          <w:szCs w:val="30"/>
        </w:rPr>
        <w:t>14.12</w:t>
      </w:r>
    </w:p>
    <w:p w14:paraId="6F5F2DE9" w14:textId="77777777" w:rsidR="0023286D" w:rsidRPr="0049770B" w:rsidRDefault="0023286D" w:rsidP="00754277">
      <w:pPr>
        <w:pStyle w:val="2"/>
        <w:spacing w:before="0" w:after="0" w:line="360" w:lineRule="auto"/>
        <w:jc w:val="center"/>
        <w:rPr>
          <w:rFonts w:ascii="Times New Roman" w:hAnsi="Times New Roman" w:cs="Times New Roman"/>
          <w:i w:val="0"/>
          <w:sz w:val="30"/>
          <w:szCs w:val="30"/>
        </w:rPr>
      </w:pPr>
      <w:r w:rsidRPr="0049770B">
        <w:rPr>
          <w:rFonts w:ascii="Times New Roman" w:hAnsi="Times New Roman" w:cs="Times New Roman"/>
          <w:i w:val="0"/>
          <w:sz w:val="30"/>
          <w:szCs w:val="30"/>
        </w:rPr>
        <w:t>Termination or Suspension of Proceedings</w:t>
      </w:r>
    </w:p>
    <w:p w14:paraId="3171352A" w14:textId="77777777" w:rsidR="0023286D" w:rsidRPr="0049770B" w:rsidRDefault="0023286D" w:rsidP="00754277">
      <w:pPr>
        <w:pStyle w:val="article"/>
        <w:spacing w:line="360" w:lineRule="auto"/>
        <w:rPr>
          <w:rFonts w:ascii="Times New Roman" w:hAnsi="Times New Roman"/>
          <w:b/>
          <w:smallCaps/>
          <w:sz w:val="30"/>
          <w:szCs w:val="30"/>
        </w:rPr>
      </w:pPr>
    </w:p>
    <w:p w14:paraId="5F1146ED" w14:textId="77777777" w:rsidR="0023286D" w:rsidRPr="0049770B" w:rsidRDefault="0023286D" w:rsidP="00754277">
      <w:pPr>
        <w:pStyle w:val="12"/>
        <w:numPr>
          <w:ilvl w:val="0"/>
          <w:numId w:val="147"/>
        </w:numPr>
        <w:spacing w:line="360" w:lineRule="auto"/>
        <w:jc w:val="both"/>
        <w:rPr>
          <w:sz w:val="30"/>
          <w:szCs w:val="30"/>
        </w:rPr>
      </w:pPr>
      <w:r w:rsidRPr="0049770B">
        <w:rPr>
          <w:sz w:val="30"/>
          <w:szCs w:val="30"/>
        </w:rPr>
        <w:t>The Arbitral Panel shall be terminated upon the joint request of the disputing Parties. In such event, the disputing Parties shall jointly notify the chair of the Arbitral Panel and the Joint Committee.</w:t>
      </w:r>
    </w:p>
    <w:p w14:paraId="34DAD48E" w14:textId="77777777" w:rsidR="0023286D" w:rsidRPr="0049770B" w:rsidRDefault="0023286D" w:rsidP="00754277">
      <w:pPr>
        <w:pStyle w:val="12"/>
        <w:spacing w:line="360" w:lineRule="auto"/>
        <w:ind w:left="0"/>
        <w:jc w:val="both"/>
        <w:rPr>
          <w:sz w:val="30"/>
          <w:szCs w:val="30"/>
        </w:rPr>
      </w:pPr>
    </w:p>
    <w:p w14:paraId="4A1918FD" w14:textId="77777777" w:rsidR="0023286D" w:rsidRPr="0049770B" w:rsidRDefault="0023286D" w:rsidP="00754277">
      <w:pPr>
        <w:pStyle w:val="12"/>
        <w:numPr>
          <w:ilvl w:val="0"/>
          <w:numId w:val="147"/>
        </w:numPr>
        <w:spacing w:line="360" w:lineRule="auto"/>
        <w:jc w:val="both"/>
        <w:rPr>
          <w:color w:val="auto"/>
          <w:sz w:val="30"/>
          <w:szCs w:val="30"/>
        </w:rPr>
      </w:pPr>
      <w:r w:rsidRPr="0049770B">
        <w:rPr>
          <w:color w:val="auto"/>
          <w:sz w:val="30"/>
          <w:szCs w:val="30"/>
        </w:rPr>
        <w:t xml:space="preserve">The Arbitral Panel shall, upon the joint request of the disputing Parties, suspend its work at any time for a period not exceeding 12 consecutive months from the date of receipt of such joint request. In such event, the disputing Parties shall jointly notify the chair of the Arbitral Panel. Within this period, either disputing Party may authorise the Arbitral Panel to resume its work by notifying the chair of the Arbitral Panel and the other disputing Party. In that event, all relevant periods of time set out in this </w:t>
      </w:r>
      <w:r w:rsidRPr="0049770B">
        <w:rPr>
          <w:color w:val="auto"/>
          <w:sz w:val="30"/>
          <w:szCs w:val="30"/>
        </w:rPr>
        <w:lastRenderedPageBreak/>
        <w:t>Chapter shall be extended by the amount of time that the work was suspended for. If the work of the Arbitral Panel has been suspended for more than 12 consecutive months, the Arbitral Panel shall be terminated. The authority for establishment of a new Arbitral Panel by the original disputing Parties on the same matter referred to in the request for the establishment of the original Arbitral Panel shall lapse unless the disputing Parties agree otherwise.</w:t>
      </w:r>
    </w:p>
    <w:p w14:paraId="3FE06DBD" w14:textId="77777777" w:rsidR="0023286D" w:rsidRPr="0049770B" w:rsidRDefault="0023286D" w:rsidP="00754277">
      <w:pPr>
        <w:pStyle w:val="article"/>
        <w:spacing w:line="360" w:lineRule="auto"/>
        <w:jc w:val="left"/>
        <w:rPr>
          <w:rFonts w:ascii="Times New Roman" w:hAnsi="Times New Roman"/>
          <w:b/>
          <w:smallCaps/>
          <w:sz w:val="30"/>
          <w:szCs w:val="30"/>
          <w:lang w:val="en-US"/>
        </w:rPr>
      </w:pPr>
    </w:p>
    <w:p w14:paraId="3F431D12" w14:textId="2BD27646" w:rsidR="0023286D" w:rsidRPr="0049770B" w:rsidRDefault="0023286D" w:rsidP="00754277">
      <w:pPr>
        <w:pStyle w:val="article"/>
        <w:spacing w:line="360" w:lineRule="auto"/>
        <w:rPr>
          <w:rFonts w:ascii="Times New Roman" w:hAnsi="Times New Roman"/>
          <w:b/>
          <w:smallCaps/>
          <w:sz w:val="30"/>
          <w:szCs w:val="30"/>
        </w:rPr>
      </w:pPr>
      <w:r w:rsidRPr="0049770B">
        <w:rPr>
          <w:rFonts w:ascii="Times New Roman" w:hAnsi="Times New Roman"/>
          <w:b/>
          <w:smallCaps/>
          <w:sz w:val="30"/>
          <w:szCs w:val="30"/>
        </w:rPr>
        <w:t xml:space="preserve">Article </w:t>
      </w:r>
      <w:r w:rsidR="00AB2165" w:rsidRPr="0049770B">
        <w:rPr>
          <w:rFonts w:ascii="Times New Roman" w:hAnsi="Times New Roman"/>
          <w:b/>
          <w:smallCaps/>
          <w:sz w:val="30"/>
          <w:szCs w:val="30"/>
        </w:rPr>
        <w:t>14.13</w:t>
      </w:r>
    </w:p>
    <w:p w14:paraId="18E64473" w14:textId="651F516C" w:rsidR="0023286D" w:rsidRPr="0049770B" w:rsidRDefault="0023286D" w:rsidP="00754277">
      <w:pPr>
        <w:pStyle w:val="2"/>
        <w:spacing w:before="0" w:after="0" w:line="360" w:lineRule="auto"/>
        <w:jc w:val="center"/>
        <w:rPr>
          <w:rFonts w:ascii="Times New Roman" w:hAnsi="Times New Roman" w:cs="Times New Roman"/>
          <w:i w:val="0"/>
          <w:sz w:val="30"/>
          <w:szCs w:val="30"/>
        </w:rPr>
      </w:pPr>
      <w:r w:rsidRPr="0049770B">
        <w:rPr>
          <w:rFonts w:ascii="Times New Roman" w:hAnsi="Times New Roman" w:cs="Times New Roman"/>
          <w:i w:val="0"/>
          <w:sz w:val="30"/>
          <w:szCs w:val="30"/>
        </w:rPr>
        <w:t>Reports of Arbitral Panel</w:t>
      </w:r>
    </w:p>
    <w:p w14:paraId="54DCA640" w14:textId="77777777" w:rsidR="0023286D" w:rsidRPr="0049770B" w:rsidRDefault="0023286D" w:rsidP="00754277">
      <w:pPr>
        <w:pStyle w:val="article"/>
        <w:spacing w:line="360" w:lineRule="auto"/>
        <w:rPr>
          <w:rFonts w:ascii="Times New Roman" w:hAnsi="Times New Roman"/>
          <w:b/>
          <w:smallCaps/>
          <w:sz w:val="30"/>
          <w:szCs w:val="30"/>
        </w:rPr>
      </w:pPr>
    </w:p>
    <w:p w14:paraId="2FE2C11D" w14:textId="28C507D6" w:rsidR="0023286D" w:rsidRPr="0049770B" w:rsidRDefault="0023286D" w:rsidP="00754277">
      <w:pPr>
        <w:pStyle w:val="12"/>
        <w:numPr>
          <w:ilvl w:val="0"/>
          <w:numId w:val="148"/>
        </w:numPr>
        <w:spacing w:line="360" w:lineRule="auto"/>
        <w:jc w:val="both"/>
        <w:rPr>
          <w:color w:val="auto"/>
          <w:sz w:val="30"/>
          <w:szCs w:val="30"/>
        </w:rPr>
      </w:pPr>
      <w:r w:rsidRPr="0049770B">
        <w:rPr>
          <w:color w:val="auto"/>
          <w:sz w:val="30"/>
          <w:szCs w:val="30"/>
        </w:rPr>
        <w:t>The reports of the Arbitral Panel shall be drafted without the presence of the disputing Parties and shall be based on the relevant provisions of this Agreement, the submissions and arguments of the disputing Parties and any</w:t>
      </w:r>
      <w:r w:rsidRPr="0049770B">
        <w:rPr>
          <w:color w:val="auto"/>
          <w:sz w:val="30"/>
          <w:szCs w:val="30"/>
          <w:lang w:val="en-NZ"/>
        </w:rPr>
        <w:t xml:space="preserve"> information and/or technical advice</w:t>
      </w:r>
      <w:r w:rsidRPr="0049770B">
        <w:rPr>
          <w:color w:val="auto"/>
          <w:sz w:val="30"/>
          <w:szCs w:val="30"/>
        </w:rPr>
        <w:t xml:space="preserve"> provided to it in accordance with paragraph 4 of Article</w:t>
      </w:r>
      <w:r w:rsidR="00E13DE0" w:rsidRPr="0049770B">
        <w:rPr>
          <w:color w:val="auto"/>
          <w:sz w:val="30"/>
          <w:szCs w:val="30"/>
        </w:rPr>
        <w:t xml:space="preserve"> 14.10</w:t>
      </w:r>
      <w:r w:rsidRPr="0049770B">
        <w:rPr>
          <w:color w:val="auto"/>
          <w:sz w:val="30"/>
          <w:szCs w:val="30"/>
        </w:rPr>
        <w:t xml:space="preserve"> of this Agreement.</w:t>
      </w:r>
    </w:p>
    <w:p w14:paraId="2917438A" w14:textId="77777777" w:rsidR="0023286D" w:rsidRPr="0049770B" w:rsidRDefault="0023286D" w:rsidP="00754277">
      <w:pPr>
        <w:pStyle w:val="12"/>
        <w:spacing w:line="360" w:lineRule="auto"/>
        <w:ind w:left="360"/>
        <w:jc w:val="both"/>
        <w:rPr>
          <w:color w:val="FF0000"/>
          <w:sz w:val="30"/>
          <w:szCs w:val="30"/>
        </w:rPr>
      </w:pPr>
    </w:p>
    <w:p w14:paraId="7C86BBFA" w14:textId="10FE10B4" w:rsidR="0023286D" w:rsidRPr="0049770B" w:rsidRDefault="0023286D" w:rsidP="00754277">
      <w:pPr>
        <w:pStyle w:val="12"/>
        <w:numPr>
          <w:ilvl w:val="0"/>
          <w:numId w:val="148"/>
        </w:numPr>
        <w:autoSpaceDN/>
        <w:spacing w:line="360" w:lineRule="auto"/>
        <w:jc w:val="both"/>
        <w:textAlignment w:val="auto"/>
        <w:rPr>
          <w:color w:val="auto"/>
          <w:sz w:val="30"/>
          <w:szCs w:val="30"/>
        </w:rPr>
      </w:pPr>
      <w:r w:rsidRPr="0049770B">
        <w:rPr>
          <w:color w:val="auto"/>
          <w:sz w:val="30"/>
          <w:szCs w:val="30"/>
        </w:rPr>
        <w:t xml:space="preserve">The Arbitral Panel shall issue its initial report within 90 days, or 60 days in cases of urgency, including those concerning perishable goods, </w:t>
      </w:r>
      <w:r w:rsidR="008B372F">
        <w:rPr>
          <w:color w:val="auto"/>
          <w:sz w:val="30"/>
          <w:szCs w:val="30"/>
        </w:rPr>
        <w:t>from</w:t>
      </w:r>
      <w:r w:rsidRPr="0049770B">
        <w:rPr>
          <w:color w:val="auto"/>
          <w:sz w:val="30"/>
          <w:szCs w:val="30"/>
        </w:rPr>
        <w:t xml:space="preserve"> the date of establishment of the Arbitral Panel. The initial report shall contain</w:t>
      </w:r>
      <w:r w:rsidR="0014634A" w:rsidRPr="0049770B">
        <w:rPr>
          <w:color w:val="auto"/>
          <w:sz w:val="30"/>
          <w:szCs w:val="30"/>
        </w:rPr>
        <w:t>,</w:t>
      </w:r>
      <w:r w:rsidRPr="0049770B">
        <w:rPr>
          <w:color w:val="auto"/>
          <w:sz w:val="30"/>
          <w:szCs w:val="30"/>
        </w:rPr>
        <w:t xml:space="preserve"> </w:t>
      </w:r>
      <w:r w:rsidRPr="0049770B">
        <w:rPr>
          <w:i/>
          <w:color w:val="auto"/>
          <w:sz w:val="30"/>
          <w:szCs w:val="30"/>
        </w:rPr>
        <w:t>inter alia</w:t>
      </w:r>
      <w:r w:rsidR="0014634A" w:rsidRPr="0049770B">
        <w:rPr>
          <w:color w:val="auto"/>
          <w:sz w:val="30"/>
          <w:szCs w:val="30"/>
        </w:rPr>
        <w:t>,</w:t>
      </w:r>
      <w:r w:rsidRPr="0049770B">
        <w:rPr>
          <w:color w:val="auto"/>
          <w:sz w:val="30"/>
          <w:szCs w:val="30"/>
        </w:rPr>
        <w:t xml:space="preserve"> both the descriptive sections and the Arbitral Panel’s findings and conclusions. </w:t>
      </w:r>
    </w:p>
    <w:p w14:paraId="57E66486" w14:textId="77777777" w:rsidR="0023286D" w:rsidRPr="0049770B" w:rsidRDefault="0023286D" w:rsidP="00754277">
      <w:pPr>
        <w:spacing w:line="360" w:lineRule="auto"/>
        <w:jc w:val="both"/>
        <w:rPr>
          <w:color w:val="FF0000"/>
          <w:sz w:val="30"/>
          <w:szCs w:val="30"/>
        </w:rPr>
      </w:pPr>
    </w:p>
    <w:p w14:paraId="3CAB4883" w14:textId="5CDE9365" w:rsidR="0023286D" w:rsidRPr="0049770B" w:rsidRDefault="0023286D" w:rsidP="00754277">
      <w:pPr>
        <w:pStyle w:val="12"/>
        <w:numPr>
          <w:ilvl w:val="0"/>
          <w:numId w:val="148"/>
        </w:numPr>
        <w:spacing w:line="360" w:lineRule="auto"/>
        <w:jc w:val="both"/>
        <w:rPr>
          <w:color w:val="auto"/>
          <w:sz w:val="30"/>
          <w:szCs w:val="30"/>
        </w:rPr>
      </w:pPr>
      <w:r w:rsidRPr="0049770B">
        <w:rPr>
          <w:color w:val="auto"/>
          <w:sz w:val="30"/>
          <w:szCs w:val="30"/>
        </w:rPr>
        <w:t xml:space="preserve">In exceptional circumstances, if the Arbitral Panel considers it cannot issue its initial report within the periods of time specified in paragraph 2 of this Article, it shall inform the disputing Parties in writing of the reasons for the delay together with an estimate of the period within which it will </w:t>
      </w:r>
      <w:r w:rsidRPr="0049770B">
        <w:rPr>
          <w:color w:val="auto"/>
          <w:sz w:val="30"/>
          <w:szCs w:val="30"/>
        </w:rPr>
        <w:lastRenderedPageBreak/>
        <w:t xml:space="preserve">issue its initial report. Any delay shall not exceed a further period of </w:t>
      </w:r>
      <w:r w:rsidR="00974698">
        <w:rPr>
          <w:color w:val="auto"/>
          <w:sz w:val="30"/>
          <w:szCs w:val="30"/>
        </w:rPr>
        <w:br/>
      </w:r>
      <w:r w:rsidRPr="0049770B">
        <w:rPr>
          <w:color w:val="auto"/>
          <w:sz w:val="30"/>
          <w:szCs w:val="30"/>
        </w:rPr>
        <w:t>30 days unless the disputing Parties agree otherwise.</w:t>
      </w:r>
    </w:p>
    <w:p w14:paraId="1209AFA5" w14:textId="77777777" w:rsidR="0023286D" w:rsidRPr="0049770B" w:rsidRDefault="0023286D" w:rsidP="00754277">
      <w:pPr>
        <w:pStyle w:val="12"/>
        <w:spacing w:line="360" w:lineRule="auto"/>
        <w:ind w:left="360"/>
        <w:jc w:val="both"/>
        <w:rPr>
          <w:color w:val="auto"/>
          <w:sz w:val="30"/>
          <w:szCs w:val="30"/>
        </w:rPr>
      </w:pPr>
    </w:p>
    <w:p w14:paraId="18A40F8E" w14:textId="77777777" w:rsidR="0023286D" w:rsidRPr="0049770B" w:rsidRDefault="0023286D" w:rsidP="00754277">
      <w:pPr>
        <w:pStyle w:val="12"/>
        <w:numPr>
          <w:ilvl w:val="0"/>
          <w:numId w:val="148"/>
        </w:numPr>
        <w:spacing w:line="360" w:lineRule="auto"/>
        <w:jc w:val="both"/>
        <w:rPr>
          <w:color w:val="auto"/>
          <w:sz w:val="30"/>
          <w:szCs w:val="30"/>
        </w:rPr>
      </w:pPr>
      <w:r w:rsidRPr="0049770B">
        <w:rPr>
          <w:color w:val="auto"/>
          <w:sz w:val="30"/>
          <w:szCs w:val="30"/>
        </w:rPr>
        <w:t>A disputing Party may submit written comments on the initial report to the Arbitral Panel within 15 days of receiving the initial report unless the disputing Parties agree otherwise.</w:t>
      </w:r>
    </w:p>
    <w:p w14:paraId="68F5806B" w14:textId="77777777" w:rsidR="0023286D" w:rsidRPr="0049770B" w:rsidRDefault="0023286D" w:rsidP="00754277">
      <w:pPr>
        <w:pStyle w:val="12"/>
        <w:spacing w:line="360" w:lineRule="auto"/>
        <w:ind w:left="360"/>
        <w:jc w:val="both"/>
        <w:rPr>
          <w:color w:val="auto"/>
          <w:sz w:val="30"/>
          <w:szCs w:val="30"/>
        </w:rPr>
      </w:pPr>
    </w:p>
    <w:p w14:paraId="2D4C6DCD" w14:textId="77777777" w:rsidR="0023286D" w:rsidRPr="0049770B" w:rsidRDefault="0023286D" w:rsidP="00754277">
      <w:pPr>
        <w:pStyle w:val="12"/>
        <w:numPr>
          <w:ilvl w:val="0"/>
          <w:numId w:val="148"/>
        </w:numPr>
        <w:spacing w:line="360" w:lineRule="auto"/>
        <w:jc w:val="both"/>
        <w:rPr>
          <w:color w:val="auto"/>
          <w:sz w:val="30"/>
          <w:szCs w:val="30"/>
        </w:rPr>
      </w:pPr>
      <w:r w:rsidRPr="0049770B">
        <w:rPr>
          <w:color w:val="auto"/>
          <w:sz w:val="30"/>
          <w:szCs w:val="30"/>
        </w:rPr>
        <w:t>After considering any written comment by the disputing Parties and making any further examination it considers necessary, the Arbitral Panel shall present to the disputing Parties its final report within 30 days of issuance of the initial report, unless the disputing Parties agree otherwise.</w:t>
      </w:r>
    </w:p>
    <w:p w14:paraId="681D1EA6" w14:textId="77777777" w:rsidR="0023286D" w:rsidRPr="0049770B" w:rsidRDefault="0023286D" w:rsidP="00754277">
      <w:pPr>
        <w:pStyle w:val="12"/>
        <w:spacing w:line="360" w:lineRule="auto"/>
        <w:ind w:left="360"/>
        <w:jc w:val="both"/>
        <w:rPr>
          <w:color w:val="FF0000"/>
          <w:sz w:val="30"/>
          <w:szCs w:val="30"/>
        </w:rPr>
      </w:pPr>
    </w:p>
    <w:p w14:paraId="402DA397" w14:textId="77777777" w:rsidR="0023286D" w:rsidRPr="0049770B" w:rsidRDefault="0023286D" w:rsidP="00754277">
      <w:pPr>
        <w:pStyle w:val="12"/>
        <w:numPr>
          <w:ilvl w:val="0"/>
          <w:numId w:val="148"/>
        </w:numPr>
        <w:spacing w:line="360" w:lineRule="auto"/>
        <w:jc w:val="both"/>
        <w:rPr>
          <w:color w:val="auto"/>
          <w:sz w:val="30"/>
          <w:szCs w:val="30"/>
        </w:rPr>
      </w:pPr>
      <w:r w:rsidRPr="0049770B">
        <w:rPr>
          <w:color w:val="auto"/>
          <w:sz w:val="30"/>
          <w:szCs w:val="30"/>
        </w:rPr>
        <w:t xml:space="preserve">If in its final report, the Arbitral Panel finds that a disputing Party’s measure does not conform </w:t>
      </w:r>
      <w:proofErr w:type="gramStart"/>
      <w:r w:rsidRPr="0049770B">
        <w:rPr>
          <w:color w:val="auto"/>
          <w:sz w:val="30"/>
          <w:szCs w:val="30"/>
        </w:rPr>
        <w:t>with</w:t>
      </w:r>
      <w:proofErr w:type="gramEnd"/>
      <w:r w:rsidRPr="0049770B">
        <w:rPr>
          <w:color w:val="auto"/>
          <w:sz w:val="30"/>
          <w:szCs w:val="30"/>
        </w:rPr>
        <w:t xml:space="preserve"> this Agreement, it shall include in its findings and rulings a requirement to remove the non-conformity.</w:t>
      </w:r>
    </w:p>
    <w:p w14:paraId="31E9B72A" w14:textId="77777777" w:rsidR="0023286D" w:rsidRPr="0049770B" w:rsidRDefault="0023286D" w:rsidP="00754277">
      <w:pPr>
        <w:pStyle w:val="12"/>
        <w:spacing w:line="360" w:lineRule="auto"/>
        <w:ind w:left="360"/>
        <w:jc w:val="both"/>
        <w:rPr>
          <w:color w:val="auto"/>
          <w:sz w:val="30"/>
          <w:szCs w:val="30"/>
        </w:rPr>
      </w:pPr>
    </w:p>
    <w:p w14:paraId="6E24A1E5" w14:textId="77777777" w:rsidR="0023286D" w:rsidRPr="0049770B" w:rsidRDefault="0023286D" w:rsidP="00754277">
      <w:pPr>
        <w:pStyle w:val="12"/>
        <w:numPr>
          <w:ilvl w:val="0"/>
          <w:numId w:val="148"/>
        </w:numPr>
        <w:spacing w:line="360" w:lineRule="auto"/>
        <w:jc w:val="both"/>
        <w:rPr>
          <w:color w:val="auto"/>
          <w:sz w:val="30"/>
          <w:szCs w:val="30"/>
        </w:rPr>
      </w:pPr>
      <w:r w:rsidRPr="0049770B">
        <w:rPr>
          <w:color w:val="auto"/>
          <w:sz w:val="30"/>
          <w:szCs w:val="30"/>
        </w:rPr>
        <w:t>The disputing Parties shall release the final report of the Arbitral Panel as a public document within 15 days from the date of its issuance, subject to the protection of confidential information</w:t>
      </w:r>
      <w:r w:rsidRPr="0049770B">
        <w:rPr>
          <w:color w:val="auto"/>
          <w:sz w:val="30"/>
          <w:szCs w:val="30"/>
          <w:lang w:val="en-US"/>
        </w:rPr>
        <w:t>, unless any disputing Party objects</w:t>
      </w:r>
      <w:r w:rsidRPr="0049770B">
        <w:rPr>
          <w:color w:val="auto"/>
          <w:sz w:val="30"/>
          <w:szCs w:val="30"/>
        </w:rPr>
        <w:t>. In this case the final report shall still be released for all Parties to the Agreement.</w:t>
      </w:r>
    </w:p>
    <w:p w14:paraId="0E63ADA7" w14:textId="77777777" w:rsidR="0023286D" w:rsidRPr="0049770B" w:rsidRDefault="0023286D" w:rsidP="00754277">
      <w:pPr>
        <w:pStyle w:val="a8"/>
        <w:spacing w:line="360" w:lineRule="auto"/>
        <w:rPr>
          <w:color w:val="auto"/>
          <w:sz w:val="30"/>
          <w:szCs w:val="30"/>
        </w:rPr>
      </w:pPr>
    </w:p>
    <w:p w14:paraId="2109A308" w14:textId="77777777" w:rsidR="0023286D" w:rsidRPr="0049770B" w:rsidRDefault="0023286D" w:rsidP="00754277">
      <w:pPr>
        <w:pStyle w:val="12"/>
        <w:numPr>
          <w:ilvl w:val="0"/>
          <w:numId w:val="148"/>
        </w:numPr>
        <w:spacing w:line="360" w:lineRule="auto"/>
        <w:jc w:val="both"/>
        <w:rPr>
          <w:b/>
          <w:smallCaps/>
          <w:color w:val="auto"/>
          <w:sz w:val="30"/>
          <w:szCs w:val="30"/>
          <w:lang w:val="en-US"/>
        </w:rPr>
      </w:pPr>
      <w:r w:rsidRPr="0049770B">
        <w:rPr>
          <w:color w:val="auto"/>
          <w:sz w:val="30"/>
          <w:szCs w:val="30"/>
        </w:rPr>
        <w:t xml:space="preserve">The final report of the Arbitral Panel shall be final and binding </w:t>
      </w:r>
      <w:r w:rsidRPr="0049770B">
        <w:rPr>
          <w:color w:val="auto"/>
          <w:sz w:val="30"/>
          <w:szCs w:val="30"/>
          <w:lang w:val="en-US"/>
        </w:rPr>
        <w:t xml:space="preserve">for </w:t>
      </w:r>
      <w:r w:rsidRPr="0049770B">
        <w:rPr>
          <w:color w:val="auto"/>
          <w:sz w:val="30"/>
          <w:szCs w:val="30"/>
        </w:rPr>
        <w:t xml:space="preserve">the disputing Parties </w:t>
      </w:r>
      <w:r w:rsidRPr="0049770B">
        <w:rPr>
          <w:color w:val="auto"/>
          <w:sz w:val="30"/>
          <w:szCs w:val="30"/>
          <w:lang w:val="en-US"/>
        </w:rPr>
        <w:t xml:space="preserve">with regard to a particular dispute. </w:t>
      </w:r>
    </w:p>
    <w:p w14:paraId="2BE616BF" w14:textId="77777777" w:rsidR="0023286D" w:rsidRPr="009A6859" w:rsidRDefault="0023286D" w:rsidP="00754277">
      <w:pPr>
        <w:spacing w:line="360" w:lineRule="auto"/>
        <w:rPr>
          <w:sz w:val="30"/>
          <w:szCs w:val="30"/>
          <w:lang w:val="en-US"/>
        </w:rPr>
      </w:pPr>
    </w:p>
    <w:p w14:paraId="7C74725E" w14:textId="77777777" w:rsidR="003B6A30" w:rsidRPr="009A6859" w:rsidRDefault="003B6A30" w:rsidP="00754277">
      <w:pPr>
        <w:spacing w:line="360" w:lineRule="auto"/>
        <w:rPr>
          <w:sz w:val="30"/>
          <w:szCs w:val="30"/>
          <w:lang w:val="en-US"/>
        </w:rPr>
      </w:pPr>
    </w:p>
    <w:p w14:paraId="1A5469F3" w14:textId="77777777" w:rsidR="003B6A30" w:rsidRPr="009A6859" w:rsidRDefault="003B6A30" w:rsidP="00754277">
      <w:pPr>
        <w:spacing w:line="360" w:lineRule="auto"/>
        <w:rPr>
          <w:sz w:val="30"/>
          <w:szCs w:val="30"/>
          <w:lang w:val="en-US"/>
        </w:rPr>
      </w:pPr>
    </w:p>
    <w:p w14:paraId="35036E4F" w14:textId="29CA5251" w:rsidR="0023286D" w:rsidRPr="0049770B" w:rsidRDefault="0023286D" w:rsidP="00754277">
      <w:pPr>
        <w:pStyle w:val="article"/>
        <w:spacing w:line="360" w:lineRule="auto"/>
        <w:rPr>
          <w:rFonts w:ascii="Times New Roman" w:hAnsi="Times New Roman"/>
          <w:b/>
          <w:smallCaps/>
          <w:sz w:val="30"/>
          <w:szCs w:val="30"/>
        </w:rPr>
      </w:pPr>
      <w:r w:rsidRPr="0049770B">
        <w:rPr>
          <w:rFonts w:ascii="Times New Roman" w:hAnsi="Times New Roman"/>
          <w:b/>
          <w:smallCaps/>
          <w:sz w:val="30"/>
          <w:szCs w:val="30"/>
        </w:rPr>
        <w:lastRenderedPageBreak/>
        <w:t xml:space="preserve">Article </w:t>
      </w:r>
      <w:r w:rsidR="00AB2165" w:rsidRPr="0049770B">
        <w:rPr>
          <w:rFonts w:ascii="Times New Roman" w:hAnsi="Times New Roman"/>
          <w:b/>
          <w:smallCaps/>
          <w:sz w:val="30"/>
          <w:szCs w:val="30"/>
        </w:rPr>
        <w:t>14.14</w:t>
      </w:r>
    </w:p>
    <w:p w14:paraId="581DC26C" w14:textId="77777777" w:rsidR="0023286D" w:rsidRPr="0049770B" w:rsidRDefault="0023286D" w:rsidP="00754277">
      <w:pPr>
        <w:pStyle w:val="2"/>
        <w:spacing w:before="0" w:after="0" w:line="360" w:lineRule="auto"/>
        <w:jc w:val="center"/>
        <w:rPr>
          <w:rFonts w:ascii="Times New Roman" w:hAnsi="Times New Roman" w:cs="Times New Roman"/>
          <w:i w:val="0"/>
          <w:sz w:val="30"/>
          <w:szCs w:val="30"/>
        </w:rPr>
      </w:pPr>
      <w:r w:rsidRPr="0049770B">
        <w:rPr>
          <w:rFonts w:ascii="Times New Roman" w:hAnsi="Times New Roman" w:cs="Times New Roman"/>
          <w:i w:val="0"/>
          <w:sz w:val="30"/>
          <w:szCs w:val="30"/>
        </w:rPr>
        <w:t>Implementation</w:t>
      </w:r>
    </w:p>
    <w:p w14:paraId="08B8979C" w14:textId="77777777" w:rsidR="0023286D" w:rsidRPr="0049770B" w:rsidRDefault="0023286D" w:rsidP="00754277">
      <w:pPr>
        <w:pStyle w:val="12"/>
        <w:spacing w:line="360" w:lineRule="auto"/>
        <w:ind w:left="0"/>
        <w:jc w:val="both"/>
        <w:rPr>
          <w:color w:val="FF0000"/>
          <w:sz w:val="30"/>
          <w:szCs w:val="30"/>
        </w:rPr>
      </w:pPr>
    </w:p>
    <w:p w14:paraId="2C9CDE24" w14:textId="41C4A3F9" w:rsidR="0023286D" w:rsidRPr="0049770B" w:rsidRDefault="0023286D" w:rsidP="00754277">
      <w:pPr>
        <w:pStyle w:val="12"/>
        <w:numPr>
          <w:ilvl w:val="0"/>
          <w:numId w:val="149"/>
        </w:numPr>
        <w:spacing w:line="360" w:lineRule="auto"/>
        <w:jc w:val="both"/>
        <w:rPr>
          <w:color w:val="auto"/>
          <w:sz w:val="30"/>
          <w:szCs w:val="30"/>
        </w:rPr>
      </w:pPr>
      <w:r w:rsidRPr="0049770B">
        <w:rPr>
          <w:color w:val="auto"/>
          <w:sz w:val="30"/>
          <w:szCs w:val="30"/>
        </w:rPr>
        <w:t xml:space="preserve">The </w:t>
      </w:r>
      <w:r w:rsidRPr="0049770B">
        <w:rPr>
          <w:color w:val="auto"/>
          <w:sz w:val="30"/>
          <w:szCs w:val="30"/>
          <w:lang w:val="en-US"/>
        </w:rPr>
        <w:t>disputing</w:t>
      </w:r>
      <w:r w:rsidRPr="0049770B">
        <w:rPr>
          <w:color w:val="auto"/>
          <w:sz w:val="30"/>
          <w:szCs w:val="30"/>
        </w:rPr>
        <w:t xml:space="preserve"> Parties shall immediately comply with the rulings of the Arbitral Panel. Where it is not practicable to comply immediately, the disputing Parties shall comply with the rulings within a reasonable period of time. The reasonable period of time shall be mutually deter</w:t>
      </w:r>
      <w:r w:rsidR="008B1C1E">
        <w:rPr>
          <w:color w:val="auto"/>
          <w:sz w:val="30"/>
          <w:szCs w:val="30"/>
        </w:rPr>
        <w:t>mined by the disputing Parties.</w:t>
      </w:r>
      <w:r w:rsidRPr="0049770B">
        <w:rPr>
          <w:color w:val="auto"/>
          <w:sz w:val="30"/>
          <w:szCs w:val="30"/>
        </w:rPr>
        <w:t xml:space="preserve"> Where the disputing Parties fail to agree on the reasonable period of time within 45 days of the issuance of the Arbitral Panel’s final report, either disputing Party may refer the matter to the original Arbitral Panel, which shall determine the reasonable period of time after consulting with the disputing Parties.</w:t>
      </w:r>
    </w:p>
    <w:p w14:paraId="1902D3D6" w14:textId="77777777" w:rsidR="0023286D" w:rsidRPr="0049770B" w:rsidRDefault="0023286D" w:rsidP="00754277">
      <w:pPr>
        <w:pStyle w:val="12"/>
        <w:spacing w:line="360" w:lineRule="auto"/>
        <w:ind w:left="360"/>
        <w:jc w:val="both"/>
        <w:rPr>
          <w:color w:val="auto"/>
          <w:sz w:val="30"/>
          <w:szCs w:val="30"/>
        </w:rPr>
      </w:pPr>
    </w:p>
    <w:p w14:paraId="1C857A88" w14:textId="28BE83C8" w:rsidR="0023286D" w:rsidRPr="0049770B" w:rsidRDefault="0023286D" w:rsidP="00754277">
      <w:pPr>
        <w:pStyle w:val="12"/>
        <w:numPr>
          <w:ilvl w:val="0"/>
          <w:numId w:val="149"/>
        </w:numPr>
        <w:spacing w:line="360" w:lineRule="auto"/>
        <w:jc w:val="both"/>
        <w:rPr>
          <w:color w:val="auto"/>
          <w:sz w:val="30"/>
          <w:szCs w:val="30"/>
        </w:rPr>
      </w:pPr>
      <w:r w:rsidRPr="0049770B">
        <w:rPr>
          <w:color w:val="auto"/>
          <w:sz w:val="30"/>
          <w:szCs w:val="30"/>
        </w:rPr>
        <w:t xml:space="preserve">Where there is disagreement between the disputing Parties as to whether a </w:t>
      </w:r>
      <w:r w:rsidRPr="0049770B">
        <w:rPr>
          <w:color w:val="auto"/>
          <w:sz w:val="30"/>
          <w:szCs w:val="30"/>
          <w:lang w:val="en-US"/>
        </w:rPr>
        <w:t xml:space="preserve">disputing </w:t>
      </w:r>
      <w:r w:rsidRPr="0049770B">
        <w:rPr>
          <w:color w:val="auto"/>
          <w:sz w:val="30"/>
          <w:szCs w:val="30"/>
        </w:rPr>
        <w:t>Party</w:t>
      </w:r>
      <w:r w:rsidR="00983011" w:rsidRPr="0049770B">
        <w:rPr>
          <w:color w:val="auto"/>
          <w:sz w:val="30"/>
          <w:szCs w:val="30"/>
        </w:rPr>
        <w:t xml:space="preserve"> has</w:t>
      </w:r>
      <w:r w:rsidRPr="0049770B">
        <w:rPr>
          <w:color w:val="auto"/>
          <w:sz w:val="30"/>
          <w:szCs w:val="30"/>
        </w:rPr>
        <w:t xml:space="preserve"> eliminated the non-conformity as determined in the report of the Arbitral Panel within the reasonable period of time as determined pursuant to this Article, the other disputing Party may refer the matter to the original Arbitral Panel.</w:t>
      </w:r>
    </w:p>
    <w:p w14:paraId="47BA7950" w14:textId="77777777" w:rsidR="0023286D" w:rsidRPr="0049770B" w:rsidRDefault="0023286D" w:rsidP="00754277">
      <w:pPr>
        <w:pStyle w:val="12"/>
        <w:spacing w:line="360" w:lineRule="auto"/>
        <w:ind w:left="360"/>
        <w:jc w:val="both"/>
        <w:rPr>
          <w:color w:val="auto"/>
          <w:sz w:val="30"/>
          <w:szCs w:val="30"/>
        </w:rPr>
      </w:pPr>
    </w:p>
    <w:p w14:paraId="57CCDDF5" w14:textId="2372D5E8" w:rsidR="0023286D" w:rsidRPr="0049770B" w:rsidRDefault="0023286D" w:rsidP="00754277">
      <w:pPr>
        <w:pStyle w:val="12"/>
        <w:numPr>
          <w:ilvl w:val="0"/>
          <w:numId w:val="149"/>
        </w:numPr>
        <w:spacing w:line="360" w:lineRule="auto"/>
        <w:jc w:val="both"/>
        <w:rPr>
          <w:color w:val="auto"/>
          <w:sz w:val="30"/>
          <w:szCs w:val="30"/>
        </w:rPr>
      </w:pPr>
      <w:r w:rsidRPr="0049770B">
        <w:rPr>
          <w:color w:val="auto"/>
          <w:sz w:val="30"/>
          <w:szCs w:val="30"/>
        </w:rPr>
        <w:t xml:space="preserve">The Arbitral Panel shall issue its report within 60 days </w:t>
      </w:r>
      <w:r w:rsidR="00974698">
        <w:rPr>
          <w:color w:val="auto"/>
          <w:sz w:val="30"/>
          <w:szCs w:val="30"/>
        </w:rPr>
        <w:t>from</w:t>
      </w:r>
      <w:r w:rsidRPr="0049770B">
        <w:rPr>
          <w:color w:val="auto"/>
          <w:sz w:val="30"/>
          <w:szCs w:val="30"/>
        </w:rPr>
        <w:t xml:space="preserve"> the date on which the matter referred to in paragraph 1 or 2 of this Article was submitted for its consideration. The report shall contain the determination of the Arbitral Panel and the reasons for its determination. When the Arbitral Panel considers that it cannot issue its report within this period of time, it shall inform the disputing Parties in writing of the reasons for the delay together with an estimate of the period within which it will issue its </w:t>
      </w:r>
      <w:r w:rsidRPr="0049770B">
        <w:rPr>
          <w:color w:val="auto"/>
          <w:sz w:val="30"/>
          <w:szCs w:val="30"/>
        </w:rPr>
        <w:lastRenderedPageBreak/>
        <w:t>report. Any delay shall not exceed a further period of 30 days unless the disputing Parties agree otherwise.</w:t>
      </w:r>
    </w:p>
    <w:p w14:paraId="696BEF6C" w14:textId="77777777" w:rsidR="0023286D" w:rsidRPr="0049770B" w:rsidRDefault="0023286D" w:rsidP="00754277">
      <w:pPr>
        <w:pStyle w:val="12"/>
        <w:spacing w:line="360" w:lineRule="auto"/>
        <w:ind w:left="360"/>
        <w:jc w:val="both"/>
        <w:rPr>
          <w:color w:val="auto"/>
          <w:sz w:val="30"/>
          <w:szCs w:val="30"/>
        </w:rPr>
      </w:pPr>
    </w:p>
    <w:p w14:paraId="6CCCDFE4" w14:textId="77777777" w:rsidR="0023286D" w:rsidRPr="0049770B" w:rsidRDefault="0023286D" w:rsidP="00754277">
      <w:pPr>
        <w:pStyle w:val="12"/>
        <w:numPr>
          <w:ilvl w:val="0"/>
          <w:numId w:val="149"/>
        </w:numPr>
        <w:spacing w:line="360" w:lineRule="auto"/>
        <w:jc w:val="both"/>
        <w:rPr>
          <w:color w:val="FF0000"/>
          <w:sz w:val="30"/>
          <w:szCs w:val="30"/>
        </w:rPr>
      </w:pPr>
      <w:r w:rsidRPr="0049770B">
        <w:rPr>
          <w:color w:val="auto"/>
          <w:sz w:val="30"/>
          <w:szCs w:val="30"/>
        </w:rPr>
        <w:t>The disputing Parties may at all times continue to seek mutually satisfactory resolution on the implementation of the final report of the Arbitral Panel.</w:t>
      </w:r>
    </w:p>
    <w:p w14:paraId="0AB62FFB" w14:textId="77777777" w:rsidR="0023286D" w:rsidRPr="0049770B" w:rsidRDefault="0023286D" w:rsidP="00754277">
      <w:pPr>
        <w:pStyle w:val="12"/>
        <w:spacing w:line="360" w:lineRule="auto"/>
        <w:rPr>
          <w:sz w:val="30"/>
          <w:szCs w:val="30"/>
        </w:rPr>
      </w:pPr>
    </w:p>
    <w:p w14:paraId="71FC3A2E" w14:textId="51C4C265" w:rsidR="0023286D" w:rsidRPr="0049770B" w:rsidRDefault="0023286D" w:rsidP="00754277">
      <w:pPr>
        <w:pStyle w:val="article"/>
        <w:spacing w:line="360" w:lineRule="auto"/>
        <w:rPr>
          <w:rFonts w:ascii="Times New Roman" w:hAnsi="Times New Roman"/>
          <w:b/>
          <w:smallCaps/>
          <w:sz w:val="30"/>
          <w:szCs w:val="30"/>
          <w:lang w:val="en-US"/>
        </w:rPr>
      </w:pPr>
      <w:r w:rsidRPr="0049770B">
        <w:rPr>
          <w:rFonts w:ascii="Times New Roman" w:hAnsi="Times New Roman"/>
          <w:b/>
          <w:smallCaps/>
          <w:sz w:val="30"/>
          <w:szCs w:val="30"/>
        </w:rPr>
        <w:t>Article 1</w:t>
      </w:r>
      <w:r w:rsidR="00AB2165" w:rsidRPr="0049770B">
        <w:rPr>
          <w:rFonts w:ascii="Times New Roman" w:hAnsi="Times New Roman"/>
          <w:b/>
          <w:smallCaps/>
          <w:sz w:val="30"/>
          <w:szCs w:val="30"/>
        </w:rPr>
        <w:t>4.15</w:t>
      </w:r>
    </w:p>
    <w:p w14:paraId="60374B19" w14:textId="77777777" w:rsidR="0023286D" w:rsidRPr="0049770B" w:rsidRDefault="0023286D" w:rsidP="00754277">
      <w:pPr>
        <w:pStyle w:val="2"/>
        <w:spacing w:before="0" w:after="0" w:line="360" w:lineRule="auto"/>
        <w:jc w:val="center"/>
        <w:rPr>
          <w:rFonts w:ascii="Times New Roman" w:hAnsi="Times New Roman" w:cs="Times New Roman"/>
          <w:i w:val="0"/>
          <w:sz w:val="30"/>
          <w:szCs w:val="30"/>
        </w:rPr>
      </w:pPr>
      <w:r w:rsidRPr="0049770B">
        <w:rPr>
          <w:rFonts w:ascii="Times New Roman" w:hAnsi="Times New Roman" w:cs="Times New Roman"/>
          <w:i w:val="0"/>
          <w:sz w:val="30"/>
          <w:szCs w:val="30"/>
        </w:rPr>
        <w:t>Compensation and Suspension of Benefits</w:t>
      </w:r>
    </w:p>
    <w:p w14:paraId="4448F54B" w14:textId="77777777" w:rsidR="0023286D" w:rsidRPr="0049770B" w:rsidRDefault="0023286D" w:rsidP="00754277">
      <w:pPr>
        <w:pStyle w:val="15"/>
        <w:spacing w:line="360" w:lineRule="auto"/>
        <w:rPr>
          <w:sz w:val="30"/>
          <w:szCs w:val="30"/>
        </w:rPr>
      </w:pPr>
    </w:p>
    <w:p w14:paraId="3DF717B6" w14:textId="651F620A" w:rsidR="0023286D" w:rsidRPr="0049770B" w:rsidRDefault="0023286D" w:rsidP="00754277">
      <w:pPr>
        <w:pStyle w:val="12"/>
        <w:numPr>
          <w:ilvl w:val="0"/>
          <w:numId w:val="150"/>
        </w:numPr>
        <w:spacing w:line="360" w:lineRule="auto"/>
        <w:jc w:val="both"/>
        <w:rPr>
          <w:sz w:val="30"/>
          <w:szCs w:val="30"/>
        </w:rPr>
      </w:pPr>
      <w:r w:rsidRPr="0049770B">
        <w:rPr>
          <w:sz w:val="30"/>
          <w:szCs w:val="30"/>
        </w:rPr>
        <w:t xml:space="preserve">If a disputing Party does not comply with the rulings of the </w:t>
      </w:r>
      <w:r w:rsidRPr="0049770B">
        <w:rPr>
          <w:color w:val="auto"/>
          <w:sz w:val="30"/>
          <w:szCs w:val="30"/>
        </w:rPr>
        <w:t xml:space="preserve">Arbitral </w:t>
      </w:r>
      <w:r w:rsidRPr="0049770B">
        <w:rPr>
          <w:sz w:val="30"/>
          <w:szCs w:val="30"/>
        </w:rPr>
        <w:t>Panel within the reasonable period of time determined in accordance with Article</w:t>
      </w:r>
      <w:r w:rsidR="00E13DE0" w:rsidRPr="0049770B">
        <w:rPr>
          <w:sz w:val="30"/>
          <w:szCs w:val="30"/>
        </w:rPr>
        <w:t xml:space="preserve"> 14.14</w:t>
      </w:r>
      <w:r w:rsidRPr="0049770B">
        <w:rPr>
          <w:sz w:val="30"/>
          <w:szCs w:val="30"/>
        </w:rPr>
        <w:t xml:space="preserve"> of this Agreement, or notifies the other disputing Party that it does not intend to do so, and/or if the original Arbitral Panel determines that a disputing Party did not comply with the rulings of the Arbitral Panel in accordance with Article</w:t>
      </w:r>
      <w:r w:rsidR="00E13DE0" w:rsidRPr="0049770B">
        <w:rPr>
          <w:sz w:val="30"/>
          <w:szCs w:val="30"/>
        </w:rPr>
        <w:t xml:space="preserve"> 14.14</w:t>
      </w:r>
      <w:r w:rsidRPr="0049770B">
        <w:rPr>
          <w:sz w:val="30"/>
          <w:szCs w:val="30"/>
        </w:rPr>
        <w:t xml:space="preserve"> of this Agreement, such disputing Party shall, if </w:t>
      </w:r>
      <w:r w:rsidR="0035203E" w:rsidRPr="0049770B">
        <w:rPr>
          <w:sz w:val="30"/>
          <w:szCs w:val="30"/>
        </w:rPr>
        <w:t xml:space="preserve">so </w:t>
      </w:r>
      <w:r w:rsidRPr="0049770B">
        <w:rPr>
          <w:sz w:val="30"/>
          <w:szCs w:val="30"/>
        </w:rPr>
        <w:t>requested by the other disputing Party, enter into consultations with a view to agreeing on a mutually acceptable compensation. If no such agreement has been reached within 20 days from the receipt of the request, the other disputing Party shall be entitled to suspend the application of benefits granted under this Agreement in respect of the responding Party but only equivalent to those affected by the measure that the Arbitral Panel has found not to be in conformity with this Agreement.</w:t>
      </w:r>
    </w:p>
    <w:p w14:paraId="4B55764F" w14:textId="77777777" w:rsidR="0023286D" w:rsidRPr="0049770B" w:rsidRDefault="0023286D" w:rsidP="00754277">
      <w:pPr>
        <w:pStyle w:val="12"/>
        <w:spacing w:line="360" w:lineRule="auto"/>
        <w:ind w:left="0"/>
        <w:jc w:val="both"/>
        <w:rPr>
          <w:sz w:val="30"/>
          <w:szCs w:val="30"/>
        </w:rPr>
      </w:pPr>
    </w:p>
    <w:p w14:paraId="28A8A2B2" w14:textId="77777777" w:rsidR="0023286D" w:rsidRPr="0049770B" w:rsidRDefault="0023286D" w:rsidP="00754277">
      <w:pPr>
        <w:pStyle w:val="12"/>
        <w:numPr>
          <w:ilvl w:val="0"/>
          <w:numId w:val="150"/>
        </w:numPr>
        <w:spacing w:line="360" w:lineRule="auto"/>
        <w:jc w:val="both"/>
        <w:rPr>
          <w:sz w:val="30"/>
          <w:szCs w:val="30"/>
        </w:rPr>
      </w:pPr>
      <w:r w:rsidRPr="0049770B">
        <w:rPr>
          <w:sz w:val="30"/>
          <w:szCs w:val="30"/>
        </w:rPr>
        <w:t xml:space="preserve">In considering what benefits to suspend, a disputing Party should first seek to suspend benefits in the same sector or sectors as that affected by the measure that the Arbitral Panel has found not to be in conformity with this </w:t>
      </w:r>
      <w:r w:rsidRPr="0049770B">
        <w:rPr>
          <w:sz w:val="30"/>
          <w:szCs w:val="30"/>
        </w:rPr>
        <w:lastRenderedPageBreak/>
        <w:t xml:space="preserve">Agreement. </w:t>
      </w:r>
      <w:r w:rsidRPr="0049770B">
        <w:rPr>
          <w:color w:val="auto"/>
          <w:sz w:val="30"/>
          <w:szCs w:val="30"/>
        </w:rPr>
        <w:t xml:space="preserve">If </w:t>
      </w:r>
      <w:r w:rsidRPr="0049770B">
        <w:rPr>
          <w:sz w:val="30"/>
          <w:szCs w:val="30"/>
          <w:lang w:val="en-US"/>
        </w:rPr>
        <w:t>such disputing</w:t>
      </w:r>
      <w:r w:rsidRPr="0049770B">
        <w:rPr>
          <w:color w:val="auto"/>
          <w:sz w:val="30"/>
          <w:szCs w:val="30"/>
        </w:rPr>
        <w:t xml:space="preserve"> Party considers that it is not practicable or effective to suspend benefits</w:t>
      </w:r>
      <w:r w:rsidRPr="0049770B">
        <w:rPr>
          <w:sz w:val="30"/>
          <w:szCs w:val="30"/>
        </w:rPr>
        <w:t xml:space="preserve"> in the same sector or </w:t>
      </w:r>
      <w:r w:rsidRPr="0049770B">
        <w:rPr>
          <w:color w:val="auto"/>
          <w:sz w:val="30"/>
          <w:szCs w:val="30"/>
        </w:rPr>
        <w:t xml:space="preserve">sectors it may suspend </w:t>
      </w:r>
      <w:r w:rsidRPr="0049770B">
        <w:rPr>
          <w:sz w:val="30"/>
          <w:szCs w:val="30"/>
        </w:rPr>
        <w:t xml:space="preserve">benefits in other sectors. </w:t>
      </w:r>
    </w:p>
    <w:p w14:paraId="68765304" w14:textId="77777777" w:rsidR="0023286D" w:rsidRPr="0049770B" w:rsidRDefault="0023286D" w:rsidP="00754277">
      <w:pPr>
        <w:pStyle w:val="12"/>
        <w:spacing w:line="360" w:lineRule="auto"/>
        <w:ind w:left="0"/>
        <w:jc w:val="both"/>
        <w:rPr>
          <w:sz w:val="30"/>
          <w:szCs w:val="30"/>
        </w:rPr>
      </w:pPr>
    </w:p>
    <w:p w14:paraId="1E5B9DD1" w14:textId="77777777" w:rsidR="0023286D" w:rsidRPr="0049770B" w:rsidRDefault="0023286D" w:rsidP="00754277">
      <w:pPr>
        <w:pStyle w:val="12"/>
        <w:numPr>
          <w:ilvl w:val="0"/>
          <w:numId w:val="150"/>
        </w:numPr>
        <w:spacing w:line="360" w:lineRule="auto"/>
        <w:jc w:val="both"/>
        <w:rPr>
          <w:sz w:val="30"/>
          <w:szCs w:val="30"/>
        </w:rPr>
      </w:pPr>
      <w:r w:rsidRPr="0049770B">
        <w:rPr>
          <w:sz w:val="30"/>
          <w:szCs w:val="30"/>
        </w:rPr>
        <w:t xml:space="preserve">A disputing Party shall notify the other disputing Party of the benefits which it intends to suspend, the grounds for such suspension and when suspension will commence at least 30 days before the date on which the suspension is due to take effect. Within 15 days from the receipt of such notification, the other disputing Party may request </w:t>
      </w:r>
      <w:r w:rsidRPr="0049770B">
        <w:rPr>
          <w:color w:val="auto"/>
          <w:sz w:val="30"/>
          <w:szCs w:val="30"/>
        </w:rPr>
        <w:t xml:space="preserve">the original Arbitral Panel </w:t>
      </w:r>
      <w:r w:rsidRPr="0049770B">
        <w:rPr>
          <w:sz w:val="30"/>
          <w:szCs w:val="30"/>
        </w:rPr>
        <w:t>to rule on whether the benefits which a disputing Party intends to suspend are equivalent to those affected by the measure found not to be in conformity with this Agreement, and whether the proposed suspension is in accordance with paragraphs 1 and 2 of this Article. The rulings of the Arbitral Panel shall be given within 45 days from the receipt of such</w:t>
      </w:r>
      <w:r w:rsidRPr="0049770B">
        <w:rPr>
          <w:sz w:val="30"/>
          <w:szCs w:val="30"/>
          <w:lang w:val="en-US"/>
        </w:rPr>
        <w:t xml:space="preserve"> </w:t>
      </w:r>
      <w:r w:rsidRPr="0049770B">
        <w:rPr>
          <w:sz w:val="30"/>
          <w:szCs w:val="30"/>
        </w:rPr>
        <w:t xml:space="preserve">request and shall be final and binding to the disputing Parties. Benefits shall not be suspended until the Arbitral Panel has issued its rulings. </w:t>
      </w:r>
    </w:p>
    <w:p w14:paraId="3BC21AD7" w14:textId="77777777" w:rsidR="0023286D" w:rsidRPr="0049770B" w:rsidRDefault="0023286D" w:rsidP="00754277">
      <w:pPr>
        <w:pStyle w:val="12"/>
        <w:spacing w:line="360" w:lineRule="auto"/>
        <w:ind w:left="0"/>
        <w:jc w:val="both"/>
        <w:rPr>
          <w:sz w:val="30"/>
          <w:szCs w:val="30"/>
        </w:rPr>
      </w:pPr>
    </w:p>
    <w:p w14:paraId="208C81A0" w14:textId="5D7BD8EF" w:rsidR="0023286D" w:rsidRPr="0049770B" w:rsidRDefault="0023286D" w:rsidP="00754277">
      <w:pPr>
        <w:pStyle w:val="12"/>
        <w:numPr>
          <w:ilvl w:val="0"/>
          <w:numId w:val="150"/>
        </w:numPr>
        <w:spacing w:line="360" w:lineRule="auto"/>
        <w:jc w:val="both"/>
        <w:rPr>
          <w:color w:val="auto"/>
          <w:sz w:val="30"/>
          <w:szCs w:val="30"/>
        </w:rPr>
      </w:pPr>
      <w:r w:rsidRPr="0049770B">
        <w:rPr>
          <w:color w:val="auto"/>
          <w:sz w:val="30"/>
          <w:szCs w:val="30"/>
        </w:rPr>
        <w:t>Compensation and/or suspension of benefits shall be temporary and shall not be preferred to full elimination of the non-conformity as determined in the final report of the Arbitral Panel.</w:t>
      </w:r>
      <w:r w:rsidR="008B1C1E">
        <w:rPr>
          <w:color w:val="auto"/>
          <w:sz w:val="30"/>
          <w:szCs w:val="30"/>
        </w:rPr>
        <w:t xml:space="preserve"> Compensation and/or suspension</w:t>
      </w:r>
      <w:r w:rsidRPr="0049770B">
        <w:rPr>
          <w:color w:val="auto"/>
          <w:sz w:val="30"/>
          <w:szCs w:val="30"/>
        </w:rPr>
        <w:t xml:space="preserve"> shall only be applied by a disputing Party until the measure found not to be in conformity with this Agreement has been withdrawn or amended so as to bring it into conformity with this Agreement, or until the disputing Parties have resolved the dispute otherwise.</w:t>
      </w:r>
    </w:p>
    <w:p w14:paraId="49559098" w14:textId="77777777" w:rsidR="0023286D" w:rsidRPr="0049770B" w:rsidRDefault="0023286D" w:rsidP="00754277">
      <w:pPr>
        <w:spacing w:line="360" w:lineRule="auto"/>
        <w:jc w:val="both"/>
        <w:rPr>
          <w:color w:val="auto"/>
          <w:sz w:val="30"/>
          <w:szCs w:val="30"/>
        </w:rPr>
      </w:pPr>
    </w:p>
    <w:p w14:paraId="7298FD45" w14:textId="77777777" w:rsidR="0023286D" w:rsidRPr="0049770B" w:rsidRDefault="0023286D" w:rsidP="00754277">
      <w:pPr>
        <w:pStyle w:val="12"/>
        <w:numPr>
          <w:ilvl w:val="0"/>
          <w:numId w:val="150"/>
        </w:numPr>
        <w:spacing w:line="360" w:lineRule="auto"/>
        <w:jc w:val="both"/>
        <w:rPr>
          <w:sz w:val="30"/>
          <w:szCs w:val="30"/>
        </w:rPr>
      </w:pPr>
      <w:r w:rsidRPr="0049770B">
        <w:rPr>
          <w:sz w:val="30"/>
          <w:szCs w:val="30"/>
        </w:rPr>
        <w:t xml:space="preserve">Upon request of a disputing Party, the original Arbitral Panel shall rule on the conformity with the final report of any implementing measure adopted </w:t>
      </w:r>
      <w:r w:rsidRPr="0049770B">
        <w:rPr>
          <w:sz w:val="30"/>
          <w:szCs w:val="30"/>
        </w:rPr>
        <w:lastRenderedPageBreak/>
        <w:t>after the suspension of benefits and, in light of such rulings, whether the suspension of benefits should be terminated or modified. The rulings of the Arbitral Panel shall be made within 30 days from the date of the receipt of such request.</w:t>
      </w:r>
    </w:p>
    <w:p w14:paraId="15E850E8" w14:textId="77777777" w:rsidR="0023286D" w:rsidRPr="0049770B" w:rsidRDefault="0023286D" w:rsidP="00754277">
      <w:pPr>
        <w:pStyle w:val="AideMemoire"/>
        <w:overflowPunct/>
        <w:autoSpaceDE/>
        <w:autoSpaceDN/>
        <w:adjustRightInd/>
        <w:spacing w:before="0" w:line="360" w:lineRule="auto"/>
        <w:textAlignment w:val="auto"/>
        <w:rPr>
          <w:rFonts w:ascii="Times New Roman" w:hAnsi="Times New Roman"/>
          <w:b/>
          <w:sz w:val="30"/>
          <w:szCs w:val="30"/>
        </w:rPr>
      </w:pPr>
    </w:p>
    <w:p w14:paraId="0C7499E5" w14:textId="0000F3DA" w:rsidR="0023286D" w:rsidRPr="0049770B" w:rsidRDefault="0023286D" w:rsidP="00754277">
      <w:pPr>
        <w:pStyle w:val="article"/>
        <w:spacing w:line="360" w:lineRule="auto"/>
        <w:rPr>
          <w:rFonts w:ascii="Times New Roman" w:hAnsi="Times New Roman"/>
          <w:b/>
          <w:i/>
          <w:smallCaps/>
          <w:sz w:val="30"/>
          <w:szCs w:val="30"/>
        </w:rPr>
      </w:pPr>
      <w:r w:rsidRPr="0049770B">
        <w:rPr>
          <w:rFonts w:ascii="Times New Roman" w:hAnsi="Times New Roman"/>
          <w:b/>
          <w:smallCaps/>
          <w:sz w:val="30"/>
          <w:szCs w:val="30"/>
        </w:rPr>
        <w:t>Article 1</w:t>
      </w:r>
      <w:r w:rsidR="00AB2165" w:rsidRPr="0049770B">
        <w:rPr>
          <w:rFonts w:ascii="Times New Roman" w:hAnsi="Times New Roman"/>
          <w:b/>
          <w:smallCaps/>
          <w:sz w:val="30"/>
          <w:szCs w:val="30"/>
        </w:rPr>
        <w:t>4.16</w:t>
      </w:r>
    </w:p>
    <w:p w14:paraId="77DB77BB" w14:textId="77777777" w:rsidR="0023286D" w:rsidRPr="0049770B" w:rsidRDefault="0023286D" w:rsidP="00754277">
      <w:pPr>
        <w:pStyle w:val="2"/>
        <w:spacing w:before="0" w:after="0" w:line="360" w:lineRule="auto"/>
        <w:jc w:val="center"/>
        <w:rPr>
          <w:rFonts w:ascii="Times New Roman" w:hAnsi="Times New Roman" w:cs="Times New Roman"/>
          <w:i w:val="0"/>
          <w:sz w:val="30"/>
          <w:szCs w:val="30"/>
        </w:rPr>
      </w:pPr>
      <w:r w:rsidRPr="0049770B">
        <w:rPr>
          <w:rFonts w:ascii="Times New Roman" w:hAnsi="Times New Roman" w:cs="Times New Roman"/>
          <w:i w:val="0"/>
          <w:sz w:val="30"/>
          <w:szCs w:val="30"/>
        </w:rPr>
        <w:t>Expenses</w:t>
      </w:r>
    </w:p>
    <w:p w14:paraId="398D4389" w14:textId="77777777" w:rsidR="0023286D" w:rsidRPr="0049770B" w:rsidRDefault="0023286D" w:rsidP="00754277">
      <w:pPr>
        <w:autoSpaceDE w:val="0"/>
        <w:adjustRightInd w:val="0"/>
        <w:spacing w:line="360" w:lineRule="auto"/>
        <w:rPr>
          <w:color w:val="0070C0"/>
          <w:sz w:val="30"/>
          <w:szCs w:val="30"/>
        </w:rPr>
      </w:pPr>
    </w:p>
    <w:p w14:paraId="7B64A952" w14:textId="77777777" w:rsidR="0023286D" w:rsidRPr="0049770B" w:rsidRDefault="0023286D" w:rsidP="00754277">
      <w:pPr>
        <w:pStyle w:val="12"/>
        <w:numPr>
          <w:ilvl w:val="0"/>
          <w:numId w:val="155"/>
        </w:numPr>
        <w:spacing w:line="360" w:lineRule="auto"/>
        <w:jc w:val="both"/>
        <w:rPr>
          <w:sz w:val="30"/>
          <w:szCs w:val="30"/>
        </w:rPr>
      </w:pPr>
      <w:r w:rsidRPr="0049770B">
        <w:rPr>
          <w:sz w:val="30"/>
          <w:szCs w:val="30"/>
        </w:rPr>
        <w:t>Unless the disputing Parties agree otherwise:</w:t>
      </w:r>
    </w:p>
    <w:p w14:paraId="5FC0A4B9" w14:textId="77777777" w:rsidR="0023286D" w:rsidRPr="0049770B" w:rsidRDefault="0023286D" w:rsidP="00754277">
      <w:pPr>
        <w:pStyle w:val="12"/>
        <w:spacing w:line="360" w:lineRule="auto"/>
        <w:ind w:left="360"/>
        <w:jc w:val="both"/>
        <w:rPr>
          <w:sz w:val="30"/>
          <w:szCs w:val="30"/>
        </w:rPr>
      </w:pPr>
    </w:p>
    <w:p w14:paraId="7C7C49CF" w14:textId="2FD25C89" w:rsidR="0023286D" w:rsidRPr="0049770B" w:rsidRDefault="0023286D" w:rsidP="00754277">
      <w:pPr>
        <w:pStyle w:val="12"/>
        <w:numPr>
          <w:ilvl w:val="0"/>
          <w:numId w:val="156"/>
        </w:numPr>
        <w:spacing w:line="360" w:lineRule="auto"/>
        <w:jc w:val="both"/>
        <w:rPr>
          <w:color w:val="auto"/>
          <w:sz w:val="30"/>
          <w:szCs w:val="30"/>
          <w:lang w:val="en-US"/>
        </w:rPr>
      </w:pPr>
      <w:r w:rsidRPr="0049770B">
        <w:rPr>
          <w:color w:val="auto"/>
          <w:sz w:val="30"/>
          <w:szCs w:val="30"/>
          <w:lang w:val="en-US"/>
        </w:rPr>
        <w:t>each disputing Party shall bear the costs of its appointed arbitrator, its own expenses and legal costs;</w:t>
      </w:r>
      <w:r w:rsidR="00983011" w:rsidRPr="0049770B">
        <w:rPr>
          <w:color w:val="auto"/>
          <w:sz w:val="30"/>
          <w:szCs w:val="30"/>
          <w:lang w:val="en-US"/>
        </w:rPr>
        <w:t xml:space="preserve"> and</w:t>
      </w:r>
    </w:p>
    <w:p w14:paraId="47288D06" w14:textId="77777777" w:rsidR="0023286D" w:rsidRPr="0049770B" w:rsidRDefault="0023286D" w:rsidP="00754277">
      <w:pPr>
        <w:pStyle w:val="12"/>
        <w:spacing w:line="360" w:lineRule="auto"/>
        <w:ind w:left="1080"/>
        <w:jc w:val="both"/>
        <w:rPr>
          <w:color w:val="auto"/>
          <w:sz w:val="30"/>
          <w:szCs w:val="30"/>
          <w:lang w:val="en-US"/>
        </w:rPr>
      </w:pPr>
    </w:p>
    <w:p w14:paraId="79B6FEB6" w14:textId="77777777" w:rsidR="0023286D" w:rsidRPr="0049770B" w:rsidRDefault="0023286D" w:rsidP="00754277">
      <w:pPr>
        <w:pStyle w:val="12"/>
        <w:numPr>
          <w:ilvl w:val="0"/>
          <w:numId w:val="156"/>
        </w:numPr>
        <w:spacing w:line="360" w:lineRule="auto"/>
        <w:jc w:val="both"/>
        <w:rPr>
          <w:color w:val="auto"/>
          <w:sz w:val="30"/>
          <w:szCs w:val="30"/>
          <w:lang w:val="en-US"/>
        </w:rPr>
      </w:pPr>
      <w:proofErr w:type="gramStart"/>
      <w:r w:rsidRPr="0049770B">
        <w:rPr>
          <w:color w:val="auto"/>
          <w:sz w:val="30"/>
          <w:szCs w:val="30"/>
          <w:lang w:val="en-US"/>
        </w:rPr>
        <w:t>the</w:t>
      </w:r>
      <w:proofErr w:type="gramEnd"/>
      <w:r w:rsidRPr="0049770B">
        <w:rPr>
          <w:color w:val="auto"/>
          <w:sz w:val="30"/>
          <w:szCs w:val="30"/>
          <w:lang w:val="en-US"/>
        </w:rPr>
        <w:t xml:space="preserve"> costs of the chair of the Arbitral Panel and other expenses associated with the conduct of its proceedings shall be borne in equal parts by the disputing Parties. </w:t>
      </w:r>
    </w:p>
    <w:p w14:paraId="7C567CA8" w14:textId="77777777" w:rsidR="0023286D" w:rsidRPr="0049770B" w:rsidRDefault="0023286D" w:rsidP="00754277">
      <w:pPr>
        <w:autoSpaceDE w:val="0"/>
        <w:adjustRightInd w:val="0"/>
        <w:spacing w:line="360" w:lineRule="auto"/>
        <w:jc w:val="both"/>
        <w:rPr>
          <w:i/>
          <w:color w:val="auto"/>
          <w:sz w:val="30"/>
          <w:szCs w:val="30"/>
        </w:rPr>
      </w:pPr>
    </w:p>
    <w:p w14:paraId="1CF932A4" w14:textId="77777777" w:rsidR="0023286D" w:rsidRPr="0049770B" w:rsidRDefault="0023286D" w:rsidP="00754277">
      <w:pPr>
        <w:pStyle w:val="12"/>
        <w:numPr>
          <w:ilvl w:val="0"/>
          <w:numId w:val="155"/>
        </w:numPr>
        <w:spacing w:line="360" w:lineRule="auto"/>
        <w:jc w:val="both"/>
        <w:rPr>
          <w:color w:val="FF0000"/>
          <w:sz w:val="30"/>
          <w:szCs w:val="30"/>
        </w:rPr>
      </w:pPr>
      <w:r w:rsidRPr="0049770B">
        <w:rPr>
          <w:color w:val="auto"/>
          <w:sz w:val="30"/>
          <w:szCs w:val="30"/>
          <w:lang w:val="en-US"/>
        </w:rPr>
        <w:t xml:space="preserve">Upon request of a disputing Party, </w:t>
      </w:r>
      <w:r w:rsidRPr="0049770B">
        <w:rPr>
          <w:color w:val="auto"/>
          <w:sz w:val="30"/>
          <w:szCs w:val="30"/>
        </w:rPr>
        <w:t>the Arbitral Panel may decide on the expenses referred to in subparagraph b)</w:t>
      </w:r>
      <w:r w:rsidR="00320B80" w:rsidRPr="0049770B">
        <w:rPr>
          <w:color w:val="auto"/>
          <w:sz w:val="30"/>
          <w:szCs w:val="30"/>
        </w:rPr>
        <w:t xml:space="preserve"> of</w:t>
      </w:r>
      <w:r w:rsidRPr="0049770B">
        <w:rPr>
          <w:color w:val="auto"/>
          <w:sz w:val="30"/>
          <w:szCs w:val="30"/>
        </w:rPr>
        <w:t xml:space="preserve"> paragraph 1 of this Article taking into account the particular circumstances of the case.</w:t>
      </w:r>
    </w:p>
    <w:p w14:paraId="0C56427B" w14:textId="77777777" w:rsidR="0023286D" w:rsidRPr="0049770B" w:rsidRDefault="0023286D" w:rsidP="00754277">
      <w:pPr>
        <w:pStyle w:val="AideMemoire"/>
        <w:overflowPunct/>
        <w:autoSpaceDE/>
        <w:autoSpaceDN/>
        <w:adjustRightInd/>
        <w:spacing w:before="0" w:line="360" w:lineRule="auto"/>
        <w:textAlignment w:val="auto"/>
        <w:rPr>
          <w:rFonts w:ascii="Times New Roman" w:hAnsi="Times New Roman"/>
          <w:sz w:val="30"/>
          <w:szCs w:val="30"/>
        </w:rPr>
      </w:pPr>
    </w:p>
    <w:p w14:paraId="644111D1" w14:textId="77777777" w:rsidR="0023286D" w:rsidRPr="0049770B" w:rsidRDefault="0023286D" w:rsidP="00754277">
      <w:pPr>
        <w:pStyle w:val="article"/>
        <w:spacing w:line="360" w:lineRule="auto"/>
        <w:rPr>
          <w:rFonts w:ascii="Times New Roman" w:hAnsi="Times New Roman"/>
          <w:b/>
          <w:smallCaps/>
          <w:sz w:val="30"/>
          <w:szCs w:val="30"/>
        </w:rPr>
      </w:pPr>
      <w:r w:rsidRPr="0049770B">
        <w:rPr>
          <w:rFonts w:ascii="Times New Roman" w:hAnsi="Times New Roman"/>
          <w:b/>
          <w:smallCaps/>
          <w:sz w:val="30"/>
          <w:szCs w:val="30"/>
        </w:rPr>
        <w:t>Article 14</w:t>
      </w:r>
      <w:r w:rsidR="00AB2165" w:rsidRPr="0049770B">
        <w:rPr>
          <w:rFonts w:ascii="Times New Roman" w:hAnsi="Times New Roman"/>
          <w:b/>
          <w:smallCaps/>
          <w:sz w:val="30"/>
          <w:szCs w:val="30"/>
        </w:rPr>
        <w:t>.17</w:t>
      </w:r>
    </w:p>
    <w:p w14:paraId="7C5FD926" w14:textId="77777777" w:rsidR="0023286D" w:rsidRPr="0049770B" w:rsidRDefault="0023286D" w:rsidP="00754277">
      <w:pPr>
        <w:pStyle w:val="2"/>
        <w:spacing w:before="0" w:after="0" w:line="360" w:lineRule="auto"/>
        <w:jc w:val="center"/>
        <w:rPr>
          <w:rFonts w:ascii="Times New Roman" w:hAnsi="Times New Roman" w:cs="Times New Roman"/>
          <w:i w:val="0"/>
          <w:sz w:val="30"/>
          <w:szCs w:val="30"/>
        </w:rPr>
      </w:pPr>
      <w:r w:rsidRPr="0049770B">
        <w:rPr>
          <w:rFonts w:ascii="Times New Roman" w:hAnsi="Times New Roman" w:cs="Times New Roman"/>
          <w:i w:val="0"/>
          <w:sz w:val="30"/>
          <w:szCs w:val="30"/>
        </w:rPr>
        <w:t>Language</w:t>
      </w:r>
    </w:p>
    <w:p w14:paraId="041A946C" w14:textId="77777777" w:rsidR="0023286D" w:rsidRPr="0049770B" w:rsidRDefault="0023286D" w:rsidP="00754277">
      <w:pPr>
        <w:pStyle w:val="article"/>
        <w:spacing w:line="360" w:lineRule="auto"/>
        <w:rPr>
          <w:rFonts w:ascii="Times New Roman" w:hAnsi="Times New Roman"/>
          <w:b/>
          <w:smallCaps/>
          <w:sz w:val="30"/>
          <w:szCs w:val="30"/>
        </w:rPr>
      </w:pPr>
    </w:p>
    <w:p w14:paraId="0ABCB267" w14:textId="77777777" w:rsidR="0023286D" w:rsidRPr="0049770B" w:rsidRDefault="0023286D" w:rsidP="00754277">
      <w:pPr>
        <w:pStyle w:val="12"/>
        <w:numPr>
          <w:ilvl w:val="0"/>
          <w:numId w:val="157"/>
        </w:numPr>
        <w:spacing w:line="360" w:lineRule="auto"/>
        <w:jc w:val="both"/>
        <w:rPr>
          <w:sz w:val="30"/>
          <w:szCs w:val="30"/>
        </w:rPr>
      </w:pPr>
      <w:r w:rsidRPr="0049770B">
        <w:rPr>
          <w:sz w:val="30"/>
          <w:szCs w:val="30"/>
        </w:rPr>
        <w:t>All proceedings and documents pursuant to this Chapter shall be conducted in the English language.</w:t>
      </w:r>
    </w:p>
    <w:p w14:paraId="0414D19E" w14:textId="77777777" w:rsidR="0023286D" w:rsidRPr="0049770B" w:rsidRDefault="0023286D" w:rsidP="00754277">
      <w:pPr>
        <w:autoSpaceDE w:val="0"/>
        <w:adjustRightInd w:val="0"/>
        <w:spacing w:line="360" w:lineRule="auto"/>
        <w:jc w:val="both"/>
        <w:rPr>
          <w:b/>
          <w:sz w:val="30"/>
          <w:szCs w:val="30"/>
        </w:rPr>
      </w:pPr>
    </w:p>
    <w:p w14:paraId="2DBA56B8" w14:textId="77777777" w:rsidR="0023286D" w:rsidRPr="0049770B" w:rsidRDefault="0023286D" w:rsidP="00754277">
      <w:pPr>
        <w:pStyle w:val="12"/>
        <w:numPr>
          <w:ilvl w:val="0"/>
          <w:numId w:val="157"/>
        </w:numPr>
        <w:spacing w:line="360" w:lineRule="auto"/>
        <w:jc w:val="both"/>
        <w:rPr>
          <w:sz w:val="30"/>
          <w:szCs w:val="30"/>
        </w:rPr>
      </w:pPr>
      <w:r w:rsidRPr="0049770B">
        <w:rPr>
          <w:sz w:val="30"/>
          <w:szCs w:val="30"/>
        </w:rPr>
        <w:lastRenderedPageBreak/>
        <w:t>Any document submitted for use in the proceedings pursuant to this Chapter shall be in the English language. If any original document is not in the English language, the disputing Party submitting it shall provide an English language translation of such document.</w:t>
      </w:r>
    </w:p>
    <w:p w14:paraId="609D8CC9" w14:textId="77777777" w:rsidR="0023286D" w:rsidRPr="0049770B" w:rsidRDefault="0023286D" w:rsidP="00754277">
      <w:pPr>
        <w:pStyle w:val="AideMemoire"/>
        <w:overflowPunct/>
        <w:autoSpaceDE/>
        <w:autoSpaceDN/>
        <w:adjustRightInd/>
        <w:spacing w:before="0" w:line="360" w:lineRule="auto"/>
        <w:textAlignment w:val="auto"/>
        <w:rPr>
          <w:rFonts w:ascii="Times New Roman" w:hAnsi="Times New Roman"/>
          <w:sz w:val="30"/>
          <w:szCs w:val="30"/>
          <w:lang w:val="en-GB"/>
        </w:rPr>
      </w:pPr>
    </w:p>
    <w:p w14:paraId="6FC0CF98" w14:textId="3F9799FC" w:rsidR="0023286D" w:rsidRPr="0049770B" w:rsidRDefault="0023286D" w:rsidP="00754277">
      <w:pPr>
        <w:pStyle w:val="article"/>
        <w:spacing w:line="360" w:lineRule="auto"/>
        <w:rPr>
          <w:rFonts w:ascii="Times New Roman" w:hAnsi="Times New Roman"/>
          <w:b/>
          <w:bCs/>
          <w:smallCaps/>
          <w:sz w:val="30"/>
          <w:szCs w:val="30"/>
        </w:rPr>
      </w:pPr>
      <w:r w:rsidRPr="0049770B">
        <w:rPr>
          <w:rFonts w:ascii="Times New Roman" w:hAnsi="Times New Roman"/>
          <w:b/>
          <w:bCs/>
          <w:smallCaps/>
          <w:sz w:val="30"/>
          <w:szCs w:val="30"/>
        </w:rPr>
        <w:t xml:space="preserve">CHAPTER </w:t>
      </w:r>
      <w:r w:rsidR="00AB2165" w:rsidRPr="0049770B">
        <w:rPr>
          <w:rFonts w:ascii="Times New Roman" w:hAnsi="Times New Roman"/>
          <w:b/>
          <w:bCs/>
          <w:smallCaps/>
          <w:sz w:val="30"/>
          <w:szCs w:val="30"/>
        </w:rPr>
        <w:t>15</w:t>
      </w:r>
    </w:p>
    <w:p w14:paraId="52E8FAA5" w14:textId="3E071C98" w:rsidR="0023286D" w:rsidRPr="0049770B" w:rsidRDefault="0023286D" w:rsidP="00754277">
      <w:pPr>
        <w:pStyle w:val="SCTitle2"/>
        <w:spacing w:before="0" w:after="0" w:line="360" w:lineRule="auto"/>
        <w:ind w:left="720" w:hanging="720"/>
        <w:outlineLvl w:val="0"/>
        <w:rPr>
          <w:sz w:val="30"/>
          <w:szCs w:val="30"/>
        </w:rPr>
      </w:pPr>
      <w:r w:rsidRPr="0049770B">
        <w:rPr>
          <w:sz w:val="30"/>
          <w:szCs w:val="30"/>
        </w:rPr>
        <w:t>FINAL PROVISIONS</w:t>
      </w:r>
    </w:p>
    <w:p w14:paraId="4EE472AB" w14:textId="77777777" w:rsidR="0023286D" w:rsidRPr="0049770B" w:rsidRDefault="0023286D" w:rsidP="00754277">
      <w:pPr>
        <w:pStyle w:val="article"/>
        <w:spacing w:line="360" w:lineRule="auto"/>
        <w:rPr>
          <w:rFonts w:ascii="Times New Roman" w:hAnsi="Times New Roman"/>
          <w:b/>
          <w:bCs/>
          <w:smallCaps/>
          <w:sz w:val="30"/>
          <w:szCs w:val="30"/>
          <w:lang w:val="en-US"/>
        </w:rPr>
      </w:pPr>
    </w:p>
    <w:p w14:paraId="55D44419" w14:textId="77777777" w:rsidR="0023286D" w:rsidRPr="0049770B" w:rsidRDefault="0023286D" w:rsidP="00754277">
      <w:pPr>
        <w:pStyle w:val="article"/>
        <w:spacing w:line="360" w:lineRule="auto"/>
        <w:rPr>
          <w:rFonts w:ascii="Times New Roman" w:hAnsi="Times New Roman"/>
          <w:b/>
          <w:smallCaps/>
          <w:sz w:val="30"/>
          <w:szCs w:val="30"/>
        </w:rPr>
      </w:pPr>
      <w:r w:rsidRPr="0049770B">
        <w:rPr>
          <w:rFonts w:ascii="Times New Roman" w:hAnsi="Times New Roman"/>
          <w:b/>
          <w:smallCaps/>
          <w:sz w:val="30"/>
          <w:szCs w:val="30"/>
        </w:rPr>
        <w:t>Article 1</w:t>
      </w:r>
      <w:r w:rsidR="00AB2165" w:rsidRPr="0049770B">
        <w:rPr>
          <w:rFonts w:ascii="Times New Roman" w:hAnsi="Times New Roman"/>
          <w:b/>
          <w:smallCaps/>
          <w:sz w:val="30"/>
          <w:szCs w:val="30"/>
        </w:rPr>
        <w:t>5.1</w:t>
      </w:r>
    </w:p>
    <w:p w14:paraId="3ECF9272" w14:textId="77777777" w:rsidR="0023286D" w:rsidRPr="0049770B" w:rsidRDefault="0023286D" w:rsidP="00754277">
      <w:pPr>
        <w:pStyle w:val="2"/>
        <w:spacing w:before="0" w:after="0" w:line="360" w:lineRule="auto"/>
        <w:jc w:val="center"/>
        <w:rPr>
          <w:rFonts w:ascii="Times New Roman" w:hAnsi="Times New Roman" w:cs="Times New Roman"/>
          <w:i w:val="0"/>
          <w:sz w:val="30"/>
          <w:szCs w:val="30"/>
        </w:rPr>
      </w:pPr>
      <w:r w:rsidRPr="0049770B">
        <w:rPr>
          <w:rFonts w:ascii="Times New Roman" w:hAnsi="Times New Roman" w:cs="Times New Roman"/>
          <w:i w:val="0"/>
          <w:sz w:val="30"/>
          <w:szCs w:val="30"/>
        </w:rPr>
        <w:t>Annexes</w:t>
      </w:r>
    </w:p>
    <w:p w14:paraId="3C320312" w14:textId="77777777" w:rsidR="0023286D" w:rsidRPr="0049770B" w:rsidRDefault="0023286D" w:rsidP="00754277">
      <w:pPr>
        <w:pStyle w:val="AideMemoire"/>
        <w:overflowPunct/>
        <w:autoSpaceDE/>
        <w:autoSpaceDN/>
        <w:adjustRightInd/>
        <w:spacing w:before="0" w:line="360" w:lineRule="auto"/>
        <w:jc w:val="center"/>
        <w:textAlignment w:val="auto"/>
        <w:rPr>
          <w:rFonts w:ascii="Times New Roman" w:hAnsi="Times New Roman"/>
          <w:b/>
          <w:sz w:val="30"/>
          <w:szCs w:val="30"/>
          <w:lang w:val="en-GB"/>
        </w:rPr>
      </w:pPr>
    </w:p>
    <w:p w14:paraId="65AC9357" w14:textId="77777777" w:rsidR="0023286D" w:rsidRPr="0049770B" w:rsidRDefault="0023286D" w:rsidP="00754277">
      <w:pPr>
        <w:spacing w:line="360" w:lineRule="auto"/>
        <w:jc w:val="both"/>
        <w:rPr>
          <w:color w:val="auto"/>
          <w:sz w:val="30"/>
          <w:szCs w:val="30"/>
        </w:rPr>
      </w:pPr>
      <w:r w:rsidRPr="0049770B">
        <w:rPr>
          <w:color w:val="auto"/>
          <w:sz w:val="30"/>
          <w:szCs w:val="30"/>
        </w:rPr>
        <w:t>The Annexes to this Agreement constitute an integral part of this Agreement.</w:t>
      </w:r>
    </w:p>
    <w:p w14:paraId="289D6D96" w14:textId="77777777" w:rsidR="0023286D" w:rsidRPr="0049770B" w:rsidRDefault="0023286D" w:rsidP="00754277">
      <w:pPr>
        <w:pStyle w:val="AideMemoire"/>
        <w:overflowPunct/>
        <w:autoSpaceDE/>
        <w:autoSpaceDN/>
        <w:adjustRightInd/>
        <w:spacing w:before="0" w:line="360" w:lineRule="auto"/>
        <w:jc w:val="center"/>
        <w:textAlignment w:val="auto"/>
        <w:rPr>
          <w:rFonts w:ascii="Times New Roman" w:hAnsi="Times New Roman"/>
          <w:b/>
          <w:color w:val="FF0000"/>
          <w:sz w:val="30"/>
          <w:szCs w:val="30"/>
          <w:lang w:val="en-GB"/>
        </w:rPr>
      </w:pPr>
    </w:p>
    <w:p w14:paraId="2558291B" w14:textId="77777777" w:rsidR="0023286D" w:rsidRPr="0049770B" w:rsidRDefault="0023286D" w:rsidP="00754277">
      <w:pPr>
        <w:spacing w:line="360" w:lineRule="auto"/>
        <w:jc w:val="center"/>
        <w:rPr>
          <w:b/>
          <w:smallCaps/>
          <w:color w:val="auto"/>
          <w:sz w:val="30"/>
          <w:szCs w:val="30"/>
        </w:rPr>
      </w:pPr>
      <w:r w:rsidRPr="0049770B">
        <w:rPr>
          <w:b/>
          <w:smallCaps/>
          <w:color w:val="auto"/>
          <w:sz w:val="30"/>
          <w:szCs w:val="30"/>
        </w:rPr>
        <w:t xml:space="preserve">Article </w:t>
      </w:r>
      <w:r w:rsidR="00AB2165" w:rsidRPr="0049770B">
        <w:rPr>
          <w:b/>
          <w:smallCaps/>
          <w:color w:val="auto"/>
          <w:sz w:val="30"/>
          <w:szCs w:val="30"/>
        </w:rPr>
        <w:t>15.</w:t>
      </w:r>
      <w:r w:rsidRPr="0049770B">
        <w:rPr>
          <w:b/>
          <w:smallCaps/>
          <w:color w:val="auto"/>
          <w:sz w:val="30"/>
          <w:szCs w:val="30"/>
        </w:rPr>
        <w:t>2</w:t>
      </w:r>
    </w:p>
    <w:p w14:paraId="6D9C83D3" w14:textId="51CAD57F" w:rsidR="0023286D" w:rsidRPr="0049770B" w:rsidRDefault="0023286D" w:rsidP="00754277">
      <w:pPr>
        <w:pStyle w:val="2"/>
        <w:spacing w:before="0" w:after="0" w:line="360" w:lineRule="auto"/>
        <w:jc w:val="center"/>
        <w:rPr>
          <w:rFonts w:ascii="Times New Roman" w:hAnsi="Times New Roman" w:cs="Times New Roman"/>
          <w:i w:val="0"/>
          <w:sz w:val="30"/>
          <w:szCs w:val="30"/>
        </w:rPr>
      </w:pPr>
      <w:r w:rsidRPr="0049770B">
        <w:rPr>
          <w:rFonts w:ascii="Times New Roman" w:hAnsi="Times New Roman" w:cs="Times New Roman"/>
          <w:i w:val="0"/>
          <w:sz w:val="30"/>
          <w:szCs w:val="30"/>
        </w:rPr>
        <w:t>Accession</w:t>
      </w:r>
    </w:p>
    <w:p w14:paraId="287A2BAB" w14:textId="77777777" w:rsidR="0023286D" w:rsidRPr="0049770B" w:rsidRDefault="0023286D" w:rsidP="00754277">
      <w:pPr>
        <w:widowControl w:val="0"/>
        <w:spacing w:line="360" w:lineRule="auto"/>
        <w:ind w:left="360"/>
        <w:contextualSpacing/>
        <w:jc w:val="both"/>
        <w:rPr>
          <w:color w:val="auto"/>
          <w:sz w:val="30"/>
          <w:szCs w:val="30"/>
          <w:lang w:val="en-US" w:eastAsia="ru-RU"/>
        </w:rPr>
      </w:pPr>
    </w:p>
    <w:p w14:paraId="71E9F5E4" w14:textId="0E94C88F" w:rsidR="0023286D" w:rsidRPr="0049770B" w:rsidRDefault="0023286D" w:rsidP="00754277">
      <w:pPr>
        <w:widowControl w:val="0"/>
        <w:numPr>
          <w:ilvl w:val="0"/>
          <w:numId w:val="159"/>
        </w:numPr>
        <w:spacing w:line="360" w:lineRule="auto"/>
        <w:contextualSpacing/>
        <w:jc w:val="both"/>
        <w:rPr>
          <w:color w:val="auto"/>
          <w:sz w:val="30"/>
          <w:szCs w:val="30"/>
          <w:lang w:val="en-US" w:eastAsia="ru-RU"/>
        </w:rPr>
      </w:pPr>
      <w:r w:rsidRPr="0049770B">
        <w:rPr>
          <w:color w:val="auto"/>
          <w:sz w:val="30"/>
          <w:szCs w:val="30"/>
          <w:lang w:val="en-US" w:eastAsia="ru-RU"/>
        </w:rPr>
        <w:t xml:space="preserve">A new Member State of the Eurasian Economic Union </w:t>
      </w:r>
      <w:r w:rsidR="00111E17" w:rsidRPr="0049770B">
        <w:rPr>
          <w:color w:val="auto"/>
          <w:sz w:val="30"/>
          <w:szCs w:val="30"/>
          <w:lang w:val="en-US" w:eastAsia="ru-RU"/>
        </w:rPr>
        <w:t>shall</w:t>
      </w:r>
      <w:r w:rsidRPr="0049770B">
        <w:rPr>
          <w:color w:val="auto"/>
          <w:sz w:val="30"/>
          <w:szCs w:val="30"/>
          <w:lang w:val="en-US" w:eastAsia="ru-RU"/>
        </w:rPr>
        <w:t xml:space="preserve"> accede to this Agreement </w:t>
      </w:r>
      <w:r w:rsidR="00111E17" w:rsidRPr="0049770B">
        <w:rPr>
          <w:color w:val="auto"/>
          <w:sz w:val="30"/>
          <w:szCs w:val="30"/>
          <w:lang w:val="en-US" w:eastAsia="ru-RU"/>
        </w:rPr>
        <w:t>if the Parties mutually agree on such accession</w:t>
      </w:r>
      <w:r w:rsidRPr="0049770B">
        <w:rPr>
          <w:color w:val="auto"/>
          <w:sz w:val="30"/>
          <w:szCs w:val="30"/>
          <w:lang w:val="en-US" w:eastAsia="ru-RU"/>
        </w:rPr>
        <w:t>. Such accession shall be done through an additional protocol to this Agreement.</w:t>
      </w:r>
    </w:p>
    <w:p w14:paraId="378B2390" w14:textId="77777777" w:rsidR="0023286D" w:rsidRPr="0049770B" w:rsidRDefault="0023286D" w:rsidP="00754277">
      <w:pPr>
        <w:widowControl w:val="0"/>
        <w:spacing w:line="360" w:lineRule="auto"/>
        <w:ind w:left="360"/>
        <w:contextualSpacing/>
        <w:jc w:val="both"/>
        <w:rPr>
          <w:color w:val="auto"/>
          <w:sz w:val="30"/>
          <w:szCs w:val="30"/>
          <w:lang w:val="en-US" w:eastAsia="ru-RU"/>
        </w:rPr>
      </w:pPr>
    </w:p>
    <w:p w14:paraId="6FE02F57" w14:textId="77777777" w:rsidR="0023286D" w:rsidRPr="0049770B" w:rsidRDefault="0023286D" w:rsidP="00754277">
      <w:pPr>
        <w:pStyle w:val="a8"/>
        <w:widowControl w:val="0"/>
        <w:numPr>
          <w:ilvl w:val="0"/>
          <w:numId w:val="159"/>
        </w:numPr>
        <w:spacing w:line="360" w:lineRule="auto"/>
        <w:contextualSpacing/>
        <w:jc w:val="both"/>
        <w:rPr>
          <w:color w:val="auto"/>
          <w:sz w:val="30"/>
          <w:szCs w:val="30"/>
          <w:lang w:val="en-US" w:eastAsia="ru-RU"/>
        </w:rPr>
      </w:pPr>
      <w:r w:rsidRPr="0049770B">
        <w:rPr>
          <w:color w:val="auto"/>
          <w:sz w:val="30"/>
          <w:szCs w:val="30"/>
          <w:lang w:val="en-US" w:eastAsia="ru-RU"/>
        </w:rPr>
        <w:t>The Eurasian Economic Commission shall promptly notify Viet Nam of any third country receiving the status of the candidate for membership in the Eurasian Economic Union and of any accession to the Eurasian Economic Union.</w:t>
      </w:r>
    </w:p>
    <w:p w14:paraId="06850941" w14:textId="77777777" w:rsidR="0023286D" w:rsidRPr="0049770B" w:rsidRDefault="0023286D" w:rsidP="00754277">
      <w:pPr>
        <w:pStyle w:val="a8"/>
        <w:spacing w:line="360" w:lineRule="auto"/>
        <w:rPr>
          <w:color w:val="auto"/>
          <w:sz w:val="30"/>
          <w:szCs w:val="30"/>
          <w:lang w:val="en-US" w:eastAsia="ru-RU"/>
        </w:rPr>
      </w:pPr>
    </w:p>
    <w:p w14:paraId="38C0C4C7" w14:textId="140AE01F" w:rsidR="0023286D" w:rsidRPr="004F1CA0" w:rsidRDefault="0023286D" w:rsidP="00754277">
      <w:pPr>
        <w:pStyle w:val="a8"/>
        <w:widowControl w:val="0"/>
        <w:numPr>
          <w:ilvl w:val="0"/>
          <w:numId w:val="159"/>
        </w:numPr>
        <w:spacing w:line="360" w:lineRule="auto"/>
        <w:contextualSpacing/>
        <w:jc w:val="both"/>
        <w:rPr>
          <w:color w:val="auto"/>
          <w:sz w:val="30"/>
          <w:szCs w:val="30"/>
          <w:lang w:val="en-US" w:eastAsia="ru-RU"/>
        </w:rPr>
      </w:pPr>
      <w:r w:rsidRPr="0049770B">
        <w:rPr>
          <w:color w:val="auto"/>
          <w:sz w:val="30"/>
          <w:szCs w:val="30"/>
          <w:lang w:val="en-US" w:eastAsia="ru-RU"/>
        </w:rPr>
        <w:t xml:space="preserve">Without prejudice to the accession of the candidate Member State to the Eurasian Economic Union, the provisions </w:t>
      </w:r>
      <w:r w:rsidR="00C552A1" w:rsidRPr="0049770B">
        <w:rPr>
          <w:color w:val="auto"/>
          <w:sz w:val="30"/>
          <w:szCs w:val="30"/>
          <w:lang w:val="en-US" w:eastAsia="ru-RU"/>
        </w:rPr>
        <w:t xml:space="preserve">included in Chapter 8 (Trade in </w:t>
      </w:r>
      <w:r w:rsidR="00C552A1" w:rsidRPr="0049770B">
        <w:rPr>
          <w:color w:val="auto"/>
          <w:sz w:val="30"/>
          <w:szCs w:val="30"/>
          <w:lang w:val="en-US" w:eastAsia="ru-RU"/>
        </w:rPr>
        <w:lastRenderedPageBreak/>
        <w:t>Services, Inves</w:t>
      </w:r>
      <w:r w:rsidR="005C3AAD" w:rsidRPr="0049770B">
        <w:rPr>
          <w:color w:val="auto"/>
          <w:sz w:val="30"/>
          <w:szCs w:val="30"/>
          <w:lang w:val="en-US" w:eastAsia="ru-RU"/>
        </w:rPr>
        <w:t>t</w:t>
      </w:r>
      <w:r w:rsidR="00C552A1" w:rsidRPr="0049770B">
        <w:rPr>
          <w:color w:val="auto"/>
          <w:sz w:val="30"/>
          <w:szCs w:val="30"/>
          <w:lang w:val="en-US" w:eastAsia="ru-RU"/>
        </w:rPr>
        <w:t>ment and Movement of Natural Persons)</w:t>
      </w:r>
      <w:r w:rsidR="00374C03" w:rsidRPr="0049770B">
        <w:rPr>
          <w:color w:val="auto"/>
          <w:sz w:val="30"/>
          <w:szCs w:val="30"/>
          <w:lang w:val="en-US" w:eastAsia="ru-RU"/>
        </w:rPr>
        <w:t xml:space="preserve"> of this Agreement</w:t>
      </w:r>
      <w:r w:rsidR="00C552A1" w:rsidRPr="0049770B">
        <w:rPr>
          <w:color w:val="auto"/>
          <w:sz w:val="30"/>
          <w:szCs w:val="30"/>
          <w:lang w:val="en-US" w:eastAsia="ru-RU"/>
        </w:rPr>
        <w:t xml:space="preserve"> </w:t>
      </w:r>
      <w:r w:rsidRPr="0049770B">
        <w:rPr>
          <w:color w:val="auto"/>
          <w:sz w:val="30"/>
          <w:szCs w:val="30"/>
          <w:lang w:val="en-US" w:eastAsia="ru-RU"/>
        </w:rPr>
        <w:t xml:space="preserve">may be negotiated </w:t>
      </w:r>
      <w:r w:rsidRPr="004F1CA0">
        <w:rPr>
          <w:color w:val="auto"/>
          <w:sz w:val="30"/>
          <w:szCs w:val="30"/>
          <w:lang w:val="en-US" w:eastAsia="ru-RU"/>
        </w:rPr>
        <w:t>by the candidate Member State of the Eurasian Economic Union on the one side and Viet Nam on the other</w:t>
      </w:r>
      <w:r w:rsidR="004619E6" w:rsidRPr="004F1CA0">
        <w:rPr>
          <w:color w:val="auto"/>
          <w:sz w:val="30"/>
          <w:szCs w:val="30"/>
          <w:lang w:val="en-US" w:eastAsia="ru-RU"/>
        </w:rPr>
        <w:t xml:space="preserve"> side</w:t>
      </w:r>
      <w:r w:rsidRPr="004F1CA0">
        <w:rPr>
          <w:color w:val="auto"/>
          <w:sz w:val="30"/>
          <w:szCs w:val="30"/>
          <w:lang w:val="en-US" w:eastAsia="ru-RU"/>
        </w:rPr>
        <w:t>.</w:t>
      </w:r>
    </w:p>
    <w:p w14:paraId="5649C8AE" w14:textId="77777777" w:rsidR="0023286D" w:rsidRPr="004F1CA0" w:rsidRDefault="0023286D" w:rsidP="00754277">
      <w:pPr>
        <w:widowControl w:val="0"/>
        <w:spacing w:line="360" w:lineRule="auto"/>
        <w:ind w:left="360"/>
        <w:contextualSpacing/>
        <w:jc w:val="both"/>
        <w:rPr>
          <w:color w:val="auto"/>
          <w:sz w:val="30"/>
          <w:szCs w:val="30"/>
          <w:lang w:val="en-US" w:eastAsia="ru-RU"/>
        </w:rPr>
      </w:pPr>
    </w:p>
    <w:p w14:paraId="67A49280" w14:textId="7DD393F1" w:rsidR="0023286D" w:rsidRPr="0049770B" w:rsidRDefault="0023286D" w:rsidP="00754277">
      <w:pPr>
        <w:widowControl w:val="0"/>
        <w:numPr>
          <w:ilvl w:val="0"/>
          <w:numId w:val="159"/>
        </w:numPr>
        <w:spacing w:line="360" w:lineRule="auto"/>
        <w:contextualSpacing/>
        <w:jc w:val="both"/>
        <w:rPr>
          <w:color w:val="FF0000"/>
          <w:sz w:val="30"/>
          <w:szCs w:val="30"/>
          <w:lang w:val="en-US" w:eastAsia="ru-RU"/>
        </w:rPr>
      </w:pPr>
      <w:r w:rsidRPr="004F1CA0">
        <w:rPr>
          <w:color w:val="auto"/>
          <w:sz w:val="30"/>
          <w:szCs w:val="30"/>
          <w:lang w:val="en-US" w:eastAsia="ru-RU"/>
        </w:rPr>
        <w:t xml:space="preserve">The candidate Member State of the Eurasian Economic Union and Viet Nam shall endeavour to complete the negotiations envisaged in </w:t>
      </w:r>
      <w:r w:rsidR="008B372F">
        <w:rPr>
          <w:color w:val="auto"/>
          <w:sz w:val="30"/>
          <w:szCs w:val="30"/>
          <w:lang w:val="en-US" w:eastAsia="ru-RU"/>
        </w:rPr>
        <w:br/>
      </w:r>
      <w:r w:rsidRPr="004F1CA0">
        <w:rPr>
          <w:color w:val="auto"/>
          <w:sz w:val="30"/>
          <w:szCs w:val="30"/>
          <w:lang w:val="en-US" w:eastAsia="ru-RU"/>
        </w:rPr>
        <w:t>paragraph 3 of this Article prior to the candidate</w:t>
      </w:r>
      <w:r w:rsidRPr="0049770B">
        <w:rPr>
          <w:color w:val="auto"/>
          <w:sz w:val="30"/>
          <w:szCs w:val="30"/>
          <w:lang w:val="en-US" w:eastAsia="ru-RU"/>
        </w:rPr>
        <w:t xml:space="preserve"> Member State becoming a Member State of the Eurasian Economic Union.</w:t>
      </w:r>
    </w:p>
    <w:p w14:paraId="08711CCD" w14:textId="77777777" w:rsidR="0023286D" w:rsidRPr="0049770B" w:rsidRDefault="0023286D" w:rsidP="00754277">
      <w:pPr>
        <w:pStyle w:val="a8"/>
        <w:widowControl w:val="0"/>
        <w:spacing w:line="360" w:lineRule="auto"/>
        <w:ind w:left="360"/>
        <w:contextualSpacing/>
        <w:jc w:val="both"/>
        <w:rPr>
          <w:color w:val="FF0000"/>
          <w:sz w:val="30"/>
          <w:szCs w:val="30"/>
          <w:lang w:val="en-US" w:eastAsia="ru-RU"/>
        </w:rPr>
      </w:pPr>
    </w:p>
    <w:p w14:paraId="766AA5F5" w14:textId="31E0C185" w:rsidR="0023286D" w:rsidRPr="0049770B" w:rsidRDefault="0023286D" w:rsidP="00754277">
      <w:pPr>
        <w:pStyle w:val="a8"/>
        <w:widowControl w:val="0"/>
        <w:spacing w:line="360" w:lineRule="auto"/>
        <w:ind w:left="360"/>
        <w:contextualSpacing/>
        <w:jc w:val="center"/>
        <w:rPr>
          <w:b/>
          <w:smallCaps/>
          <w:color w:val="auto"/>
          <w:sz w:val="30"/>
          <w:szCs w:val="30"/>
          <w:lang w:val="en-US"/>
        </w:rPr>
      </w:pPr>
      <w:r w:rsidRPr="0049770B">
        <w:rPr>
          <w:b/>
          <w:smallCaps/>
          <w:color w:val="auto"/>
          <w:sz w:val="30"/>
          <w:szCs w:val="30"/>
        </w:rPr>
        <w:t>Article</w:t>
      </w:r>
      <w:r w:rsidRPr="0049770B">
        <w:rPr>
          <w:b/>
          <w:smallCaps/>
          <w:color w:val="auto"/>
          <w:sz w:val="30"/>
          <w:szCs w:val="30"/>
          <w:lang w:val="en-US"/>
        </w:rPr>
        <w:t xml:space="preserve"> </w:t>
      </w:r>
      <w:r w:rsidR="00AB2165" w:rsidRPr="0049770B">
        <w:rPr>
          <w:b/>
          <w:smallCaps/>
          <w:color w:val="auto"/>
          <w:sz w:val="30"/>
          <w:szCs w:val="30"/>
          <w:lang w:val="en-US"/>
        </w:rPr>
        <w:t>15.3</w:t>
      </w:r>
    </w:p>
    <w:p w14:paraId="2C709B4C" w14:textId="77777777" w:rsidR="0023286D" w:rsidRPr="0049770B" w:rsidRDefault="0023286D" w:rsidP="00754277">
      <w:pPr>
        <w:pStyle w:val="2"/>
        <w:spacing w:before="0" w:after="0" w:line="360" w:lineRule="auto"/>
        <w:jc w:val="center"/>
        <w:rPr>
          <w:rFonts w:ascii="Times New Roman" w:hAnsi="Times New Roman" w:cs="Times New Roman"/>
          <w:i w:val="0"/>
          <w:sz w:val="30"/>
          <w:szCs w:val="30"/>
        </w:rPr>
      </w:pPr>
      <w:r w:rsidRPr="0049770B">
        <w:rPr>
          <w:rFonts w:ascii="Times New Roman" w:hAnsi="Times New Roman" w:cs="Times New Roman"/>
          <w:i w:val="0"/>
          <w:sz w:val="30"/>
          <w:szCs w:val="30"/>
        </w:rPr>
        <w:t>Withdrawal and Termination</w:t>
      </w:r>
    </w:p>
    <w:p w14:paraId="77028135" w14:textId="77777777" w:rsidR="0023286D" w:rsidRPr="0049770B" w:rsidRDefault="0023286D" w:rsidP="00754277">
      <w:pPr>
        <w:spacing w:line="360" w:lineRule="auto"/>
        <w:rPr>
          <w:color w:val="auto"/>
          <w:sz w:val="30"/>
          <w:szCs w:val="30"/>
        </w:rPr>
      </w:pPr>
    </w:p>
    <w:p w14:paraId="3623BCD9" w14:textId="6975650D" w:rsidR="0023286D" w:rsidRPr="0049770B" w:rsidRDefault="0023286D" w:rsidP="00754277">
      <w:pPr>
        <w:pStyle w:val="12"/>
        <w:widowControl w:val="0"/>
        <w:numPr>
          <w:ilvl w:val="0"/>
          <w:numId w:val="151"/>
        </w:numPr>
        <w:spacing w:line="360" w:lineRule="auto"/>
        <w:jc w:val="both"/>
        <w:rPr>
          <w:color w:val="auto"/>
          <w:sz w:val="30"/>
          <w:szCs w:val="30"/>
        </w:rPr>
      </w:pPr>
      <w:r w:rsidRPr="0049770B">
        <w:rPr>
          <w:color w:val="auto"/>
          <w:sz w:val="30"/>
          <w:szCs w:val="30"/>
        </w:rPr>
        <w:t>Each Party may withdraw from this Agreement by giving a six</w:t>
      </w:r>
      <w:r w:rsidR="00374C03" w:rsidRPr="0049770B">
        <w:rPr>
          <w:color w:val="auto"/>
          <w:sz w:val="30"/>
          <w:szCs w:val="30"/>
        </w:rPr>
        <w:t>-</w:t>
      </w:r>
      <w:r w:rsidRPr="0049770B">
        <w:rPr>
          <w:color w:val="auto"/>
          <w:sz w:val="30"/>
          <w:szCs w:val="30"/>
        </w:rPr>
        <w:t xml:space="preserve">month advance notice in writing to the other Party. </w:t>
      </w:r>
    </w:p>
    <w:p w14:paraId="1410AE92" w14:textId="77777777" w:rsidR="0023286D" w:rsidRPr="0049770B" w:rsidRDefault="0023286D" w:rsidP="00754277">
      <w:pPr>
        <w:pStyle w:val="12"/>
        <w:widowControl w:val="0"/>
        <w:spacing w:line="360" w:lineRule="auto"/>
        <w:ind w:left="360"/>
        <w:jc w:val="both"/>
        <w:rPr>
          <w:color w:val="auto"/>
          <w:sz w:val="30"/>
          <w:szCs w:val="30"/>
        </w:rPr>
      </w:pPr>
    </w:p>
    <w:p w14:paraId="5F05D36E" w14:textId="57B29697" w:rsidR="0023286D" w:rsidRPr="0049770B" w:rsidRDefault="0023286D" w:rsidP="00754277">
      <w:pPr>
        <w:pStyle w:val="12"/>
        <w:widowControl w:val="0"/>
        <w:numPr>
          <w:ilvl w:val="0"/>
          <w:numId w:val="151"/>
        </w:numPr>
        <w:spacing w:line="360" w:lineRule="auto"/>
        <w:jc w:val="both"/>
        <w:rPr>
          <w:color w:val="auto"/>
          <w:sz w:val="30"/>
          <w:szCs w:val="30"/>
        </w:rPr>
      </w:pPr>
      <w:r w:rsidRPr="0049770B">
        <w:rPr>
          <w:color w:val="auto"/>
          <w:sz w:val="30"/>
          <w:szCs w:val="30"/>
        </w:rPr>
        <w:t xml:space="preserve">This Agreement shall terminate for any Member State of the Eurasian Economic Union which withdraws from </w:t>
      </w:r>
      <w:r w:rsidRPr="0049770B">
        <w:rPr>
          <w:sz w:val="30"/>
          <w:szCs w:val="30"/>
          <w:lang w:val="en-US"/>
        </w:rPr>
        <w:t>the Treaty on the EAEU</w:t>
      </w:r>
      <w:r w:rsidRPr="0049770B" w:rsidDel="00D8094A">
        <w:rPr>
          <w:color w:val="auto"/>
          <w:sz w:val="30"/>
          <w:szCs w:val="30"/>
        </w:rPr>
        <w:t xml:space="preserve"> </w:t>
      </w:r>
      <w:r w:rsidRPr="0049770B">
        <w:rPr>
          <w:color w:val="auto"/>
          <w:sz w:val="30"/>
          <w:szCs w:val="30"/>
        </w:rPr>
        <w:t>on the same da</w:t>
      </w:r>
      <w:r w:rsidR="00374C03" w:rsidRPr="0049770B">
        <w:rPr>
          <w:color w:val="auto"/>
          <w:sz w:val="30"/>
          <w:szCs w:val="30"/>
        </w:rPr>
        <w:t>te</w:t>
      </w:r>
      <w:r w:rsidRPr="0049770B">
        <w:rPr>
          <w:color w:val="auto"/>
          <w:sz w:val="30"/>
          <w:szCs w:val="30"/>
        </w:rPr>
        <w:t xml:space="preserve"> as the withdrawal takes effect. Viet Nam shall be notified in writing by the Eurasian Economic Union of such withdrawal six months in advance.</w:t>
      </w:r>
    </w:p>
    <w:p w14:paraId="24D1DC4B" w14:textId="77777777" w:rsidR="004F1CA0" w:rsidRPr="00BC329E" w:rsidRDefault="004F1CA0" w:rsidP="00754277">
      <w:pPr>
        <w:pStyle w:val="article"/>
        <w:spacing w:line="360" w:lineRule="auto"/>
        <w:rPr>
          <w:rFonts w:ascii="Times New Roman" w:hAnsi="Times New Roman"/>
          <w:b/>
          <w:smallCaps/>
          <w:color w:val="FF0000"/>
          <w:sz w:val="30"/>
          <w:szCs w:val="30"/>
          <w:lang w:val="en-US"/>
        </w:rPr>
      </w:pPr>
    </w:p>
    <w:p w14:paraId="4956B9F7" w14:textId="77777777" w:rsidR="009A6859" w:rsidRPr="00BC329E" w:rsidRDefault="009A6859" w:rsidP="00754277">
      <w:pPr>
        <w:pStyle w:val="article"/>
        <w:spacing w:line="360" w:lineRule="auto"/>
        <w:rPr>
          <w:rFonts w:ascii="Times New Roman" w:hAnsi="Times New Roman"/>
          <w:b/>
          <w:smallCaps/>
          <w:color w:val="FF0000"/>
          <w:sz w:val="30"/>
          <w:szCs w:val="30"/>
          <w:lang w:val="en-US"/>
        </w:rPr>
      </w:pPr>
    </w:p>
    <w:p w14:paraId="5AC6984E" w14:textId="166CDE0A" w:rsidR="0023286D" w:rsidRPr="0049770B" w:rsidRDefault="0023286D" w:rsidP="00754277">
      <w:pPr>
        <w:pStyle w:val="article"/>
        <w:spacing w:line="360" w:lineRule="auto"/>
        <w:rPr>
          <w:rFonts w:ascii="Times New Roman" w:hAnsi="Times New Roman"/>
          <w:b/>
          <w:smallCaps/>
          <w:sz w:val="30"/>
          <w:szCs w:val="30"/>
          <w:lang w:val="en-US"/>
        </w:rPr>
      </w:pPr>
      <w:r w:rsidRPr="0049770B">
        <w:rPr>
          <w:rFonts w:ascii="Times New Roman" w:hAnsi="Times New Roman"/>
          <w:b/>
          <w:smallCaps/>
          <w:sz w:val="30"/>
          <w:szCs w:val="30"/>
        </w:rPr>
        <w:t xml:space="preserve">Article </w:t>
      </w:r>
      <w:r w:rsidR="00AB2165" w:rsidRPr="0049770B">
        <w:rPr>
          <w:rFonts w:ascii="Times New Roman" w:hAnsi="Times New Roman"/>
          <w:b/>
          <w:smallCaps/>
          <w:sz w:val="30"/>
          <w:szCs w:val="30"/>
        </w:rPr>
        <w:t>15.4</w:t>
      </w:r>
    </w:p>
    <w:p w14:paraId="67B27B12" w14:textId="77777777" w:rsidR="0023286D" w:rsidRPr="0049770B" w:rsidRDefault="0023286D" w:rsidP="00754277">
      <w:pPr>
        <w:pStyle w:val="2"/>
        <w:spacing w:before="0" w:after="0" w:line="360" w:lineRule="auto"/>
        <w:jc w:val="center"/>
        <w:rPr>
          <w:rFonts w:ascii="Times New Roman" w:hAnsi="Times New Roman" w:cs="Times New Roman"/>
          <w:i w:val="0"/>
          <w:sz w:val="30"/>
          <w:szCs w:val="30"/>
        </w:rPr>
      </w:pPr>
      <w:r w:rsidRPr="0049770B">
        <w:rPr>
          <w:rFonts w:ascii="Times New Roman" w:hAnsi="Times New Roman" w:cs="Times New Roman"/>
          <w:i w:val="0"/>
          <w:sz w:val="30"/>
          <w:szCs w:val="30"/>
        </w:rPr>
        <w:t>Evolutionary Clause</w:t>
      </w:r>
    </w:p>
    <w:p w14:paraId="45286184" w14:textId="77777777" w:rsidR="0023286D" w:rsidRPr="0049770B" w:rsidRDefault="0023286D" w:rsidP="00754277">
      <w:pPr>
        <w:pStyle w:val="article"/>
        <w:spacing w:line="360" w:lineRule="auto"/>
        <w:rPr>
          <w:rFonts w:ascii="Times New Roman" w:hAnsi="Times New Roman"/>
          <w:b/>
          <w:smallCaps/>
          <w:sz w:val="30"/>
          <w:szCs w:val="30"/>
          <w:lang w:val="ru-RU"/>
        </w:rPr>
      </w:pPr>
    </w:p>
    <w:p w14:paraId="3931E816" w14:textId="56588800" w:rsidR="0023286D" w:rsidRPr="0049770B" w:rsidRDefault="0023286D" w:rsidP="00754277">
      <w:pPr>
        <w:pStyle w:val="12"/>
        <w:widowControl w:val="0"/>
        <w:numPr>
          <w:ilvl w:val="0"/>
          <w:numId w:val="160"/>
        </w:numPr>
        <w:spacing w:line="360" w:lineRule="auto"/>
        <w:jc w:val="both"/>
        <w:rPr>
          <w:color w:val="auto"/>
          <w:sz w:val="30"/>
          <w:szCs w:val="30"/>
        </w:rPr>
      </w:pPr>
      <w:r w:rsidRPr="0049770B">
        <w:rPr>
          <w:color w:val="auto"/>
          <w:sz w:val="30"/>
          <w:szCs w:val="30"/>
        </w:rPr>
        <w:t xml:space="preserve">The Parties undertake to review this Agreement in the light of further developments in international economic relations, </w:t>
      </w:r>
      <w:r w:rsidRPr="0049770B">
        <w:rPr>
          <w:i/>
          <w:color w:val="auto"/>
          <w:sz w:val="30"/>
          <w:szCs w:val="30"/>
        </w:rPr>
        <w:t>inter alia</w:t>
      </w:r>
      <w:r w:rsidR="005A4CED" w:rsidRPr="0049770B">
        <w:rPr>
          <w:i/>
          <w:color w:val="auto"/>
          <w:sz w:val="30"/>
          <w:szCs w:val="30"/>
        </w:rPr>
        <w:t>,</w:t>
      </w:r>
      <w:r w:rsidRPr="0049770B">
        <w:rPr>
          <w:color w:val="auto"/>
          <w:sz w:val="30"/>
          <w:szCs w:val="30"/>
        </w:rPr>
        <w:t xml:space="preserve"> within the </w:t>
      </w:r>
      <w:r w:rsidRPr="0049770B">
        <w:rPr>
          <w:color w:val="auto"/>
          <w:sz w:val="30"/>
          <w:szCs w:val="30"/>
        </w:rPr>
        <w:lastRenderedPageBreak/>
        <w:t>framework of the WTO, and to examine in this context and in the light of any relevant factor the possibility of further developing and deepening their cooperation under this Agreement and to extend it to areas not covered therein. The Joint Committee may, where appropriate, make recommendations to the Parties, particularly with a view to opening up negotiations.</w:t>
      </w:r>
    </w:p>
    <w:p w14:paraId="4AA15362" w14:textId="77777777" w:rsidR="0023286D" w:rsidRPr="0049770B" w:rsidRDefault="0023286D" w:rsidP="00754277">
      <w:pPr>
        <w:pStyle w:val="12"/>
        <w:widowControl w:val="0"/>
        <w:spacing w:line="360" w:lineRule="auto"/>
        <w:ind w:left="360"/>
        <w:jc w:val="both"/>
        <w:rPr>
          <w:color w:val="auto"/>
          <w:sz w:val="30"/>
          <w:szCs w:val="30"/>
        </w:rPr>
      </w:pPr>
    </w:p>
    <w:p w14:paraId="2A08A3B4" w14:textId="2B39B5AB" w:rsidR="0023286D" w:rsidRPr="0049770B" w:rsidRDefault="0023286D" w:rsidP="00754277">
      <w:pPr>
        <w:pStyle w:val="12"/>
        <w:widowControl w:val="0"/>
        <w:numPr>
          <w:ilvl w:val="0"/>
          <w:numId w:val="160"/>
        </w:numPr>
        <w:spacing w:line="360" w:lineRule="auto"/>
        <w:jc w:val="both"/>
        <w:rPr>
          <w:color w:val="auto"/>
          <w:sz w:val="30"/>
          <w:szCs w:val="30"/>
        </w:rPr>
      </w:pPr>
      <w:r w:rsidRPr="0049770B">
        <w:rPr>
          <w:color w:val="auto"/>
          <w:sz w:val="30"/>
          <w:szCs w:val="30"/>
        </w:rPr>
        <w:t xml:space="preserve">The Parties shall undertake a general review of this Agreement with a view to furthering its objectives in </w:t>
      </w:r>
      <w:r w:rsidR="005757DC" w:rsidRPr="0049770B">
        <w:rPr>
          <w:color w:val="auto"/>
          <w:sz w:val="30"/>
          <w:szCs w:val="30"/>
        </w:rPr>
        <w:t>three</w:t>
      </w:r>
      <w:r w:rsidRPr="0049770B">
        <w:rPr>
          <w:color w:val="auto"/>
          <w:sz w:val="30"/>
          <w:szCs w:val="30"/>
        </w:rPr>
        <w:t xml:space="preserve"> years after the date this Agreement enters into force, and every </w:t>
      </w:r>
      <w:r w:rsidR="005757DC" w:rsidRPr="0049770B">
        <w:rPr>
          <w:color w:val="auto"/>
          <w:sz w:val="30"/>
          <w:szCs w:val="30"/>
        </w:rPr>
        <w:t>five</w:t>
      </w:r>
      <w:r w:rsidRPr="0049770B">
        <w:rPr>
          <w:color w:val="auto"/>
          <w:sz w:val="30"/>
          <w:szCs w:val="30"/>
        </w:rPr>
        <w:t xml:space="preserve"> years thereafter, unless the Parties agree otherwise. </w:t>
      </w:r>
    </w:p>
    <w:p w14:paraId="287D06B6" w14:textId="77777777" w:rsidR="0023286D" w:rsidRPr="00BC329E" w:rsidRDefault="0023286D" w:rsidP="00754277">
      <w:pPr>
        <w:spacing w:line="360" w:lineRule="auto"/>
        <w:jc w:val="both"/>
        <w:rPr>
          <w:color w:val="auto"/>
          <w:sz w:val="30"/>
          <w:szCs w:val="30"/>
          <w:lang w:val="en-US"/>
        </w:rPr>
      </w:pPr>
    </w:p>
    <w:p w14:paraId="0B3D4A44" w14:textId="77777777" w:rsidR="009A6859" w:rsidRPr="00BC329E" w:rsidRDefault="009A6859" w:rsidP="00754277">
      <w:pPr>
        <w:spacing w:line="360" w:lineRule="auto"/>
        <w:jc w:val="both"/>
        <w:rPr>
          <w:color w:val="auto"/>
          <w:sz w:val="30"/>
          <w:szCs w:val="30"/>
          <w:lang w:val="en-US"/>
        </w:rPr>
      </w:pPr>
    </w:p>
    <w:p w14:paraId="7AA6B355" w14:textId="5FFB321E" w:rsidR="0023286D" w:rsidRPr="0049770B" w:rsidRDefault="0023286D" w:rsidP="00754277">
      <w:pPr>
        <w:pStyle w:val="article"/>
        <w:spacing w:line="360" w:lineRule="auto"/>
        <w:rPr>
          <w:rFonts w:ascii="Times New Roman" w:hAnsi="Times New Roman"/>
          <w:b/>
          <w:smallCaps/>
          <w:sz w:val="30"/>
          <w:szCs w:val="30"/>
        </w:rPr>
      </w:pPr>
      <w:r w:rsidRPr="0049770B">
        <w:rPr>
          <w:rFonts w:ascii="Times New Roman" w:hAnsi="Times New Roman"/>
          <w:b/>
          <w:smallCaps/>
          <w:sz w:val="30"/>
          <w:szCs w:val="30"/>
        </w:rPr>
        <w:t xml:space="preserve">Article </w:t>
      </w:r>
      <w:r w:rsidR="00AB2165" w:rsidRPr="0049770B">
        <w:rPr>
          <w:rFonts w:ascii="Times New Roman" w:hAnsi="Times New Roman"/>
          <w:b/>
          <w:smallCaps/>
          <w:sz w:val="30"/>
          <w:szCs w:val="30"/>
        </w:rPr>
        <w:t>15.5</w:t>
      </w:r>
    </w:p>
    <w:p w14:paraId="32DFDB99" w14:textId="77777777" w:rsidR="0023286D" w:rsidRPr="0049770B" w:rsidRDefault="0023286D" w:rsidP="00754277">
      <w:pPr>
        <w:pStyle w:val="2"/>
        <w:spacing w:before="0" w:after="0" w:line="360" w:lineRule="auto"/>
        <w:jc w:val="center"/>
        <w:rPr>
          <w:rFonts w:ascii="Times New Roman" w:hAnsi="Times New Roman" w:cs="Times New Roman"/>
          <w:i w:val="0"/>
          <w:sz w:val="30"/>
          <w:szCs w:val="30"/>
        </w:rPr>
      </w:pPr>
      <w:r w:rsidRPr="0049770B">
        <w:rPr>
          <w:rFonts w:ascii="Times New Roman" w:hAnsi="Times New Roman" w:cs="Times New Roman"/>
          <w:i w:val="0"/>
          <w:sz w:val="30"/>
          <w:szCs w:val="30"/>
        </w:rPr>
        <w:t>Amendments</w:t>
      </w:r>
    </w:p>
    <w:p w14:paraId="50F858E5" w14:textId="77777777" w:rsidR="0023286D" w:rsidRPr="0049770B" w:rsidRDefault="0023286D" w:rsidP="00754277">
      <w:pPr>
        <w:pStyle w:val="article"/>
        <w:tabs>
          <w:tab w:val="left" w:pos="752"/>
        </w:tabs>
        <w:spacing w:line="360" w:lineRule="auto"/>
        <w:jc w:val="left"/>
        <w:rPr>
          <w:rFonts w:ascii="Times New Roman" w:hAnsi="Times New Roman"/>
          <w:b/>
          <w:smallCaps/>
          <w:sz w:val="30"/>
          <w:szCs w:val="30"/>
        </w:rPr>
      </w:pPr>
      <w:r w:rsidRPr="0049770B">
        <w:rPr>
          <w:rFonts w:ascii="Times New Roman" w:hAnsi="Times New Roman"/>
          <w:b/>
          <w:smallCaps/>
          <w:sz w:val="30"/>
          <w:szCs w:val="30"/>
        </w:rPr>
        <w:tab/>
      </w:r>
    </w:p>
    <w:p w14:paraId="62771AA3" w14:textId="77777777" w:rsidR="0023286D" w:rsidRPr="0049770B" w:rsidRDefault="0023286D" w:rsidP="00754277">
      <w:pPr>
        <w:pStyle w:val="12"/>
        <w:widowControl w:val="0"/>
        <w:numPr>
          <w:ilvl w:val="0"/>
          <w:numId w:val="161"/>
        </w:numPr>
        <w:spacing w:line="360" w:lineRule="auto"/>
        <w:jc w:val="both"/>
        <w:rPr>
          <w:color w:val="auto"/>
          <w:sz w:val="30"/>
          <w:szCs w:val="30"/>
        </w:rPr>
      </w:pPr>
      <w:r w:rsidRPr="0049770B">
        <w:rPr>
          <w:color w:val="auto"/>
          <w:sz w:val="30"/>
          <w:szCs w:val="30"/>
        </w:rPr>
        <w:t>This Agreement may be amended by the Parties by mutual written consent.</w:t>
      </w:r>
    </w:p>
    <w:p w14:paraId="0E45CA11" w14:textId="77777777" w:rsidR="0023286D" w:rsidRPr="0049770B" w:rsidRDefault="0023286D" w:rsidP="00754277">
      <w:pPr>
        <w:pStyle w:val="12"/>
        <w:widowControl w:val="0"/>
        <w:spacing w:line="360" w:lineRule="auto"/>
        <w:ind w:left="360"/>
        <w:jc w:val="both"/>
        <w:rPr>
          <w:color w:val="auto"/>
          <w:sz w:val="30"/>
          <w:szCs w:val="30"/>
        </w:rPr>
      </w:pPr>
    </w:p>
    <w:p w14:paraId="2665A267" w14:textId="23C3FCB3" w:rsidR="0023286D" w:rsidRPr="0049770B" w:rsidRDefault="0023286D" w:rsidP="00754277">
      <w:pPr>
        <w:pStyle w:val="12"/>
        <w:widowControl w:val="0"/>
        <w:numPr>
          <w:ilvl w:val="0"/>
          <w:numId w:val="161"/>
        </w:numPr>
        <w:spacing w:line="360" w:lineRule="auto"/>
        <w:jc w:val="both"/>
        <w:rPr>
          <w:color w:val="auto"/>
          <w:sz w:val="30"/>
          <w:szCs w:val="30"/>
        </w:rPr>
      </w:pPr>
      <w:r w:rsidRPr="0049770B">
        <w:rPr>
          <w:color w:val="auto"/>
          <w:sz w:val="30"/>
          <w:szCs w:val="30"/>
        </w:rPr>
        <w:t xml:space="preserve">Amendments shall enter into force according to the provisions of </w:t>
      </w:r>
      <w:r w:rsidR="00AE38A7">
        <w:rPr>
          <w:color w:val="auto"/>
          <w:sz w:val="30"/>
          <w:szCs w:val="30"/>
        </w:rPr>
        <w:br/>
      </w:r>
      <w:r w:rsidRPr="0049770B">
        <w:rPr>
          <w:color w:val="auto"/>
          <w:sz w:val="30"/>
          <w:szCs w:val="30"/>
        </w:rPr>
        <w:t>Article</w:t>
      </w:r>
      <w:r w:rsidR="00E13DE0" w:rsidRPr="0049770B">
        <w:rPr>
          <w:color w:val="auto"/>
          <w:sz w:val="30"/>
          <w:szCs w:val="30"/>
        </w:rPr>
        <w:t xml:space="preserve"> 15.6</w:t>
      </w:r>
      <w:r w:rsidRPr="0049770B">
        <w:rPr>
          <w:color w:val="auto"/>
          <w:sz w:val="30"/>
          <w:szCs w:val="30"/>
        </w:rPr>
        <w:t xml:space="preserve"> of this Agreement. All amendments shall constitute an integral part of this Agreement.</w:t>
      </w:r>
    </w:p>
    <w:p w14:paraId="2414140C" w14:textId="77777777" w:rsidR="0023286D" w:rsidRPr="00BC329E" w:rsidRDefault="0023286D" w:rsidP="00754277">
      <w:pPr>
        <w:spacing w:line="360" w:lineRule="auto"/>
        <w:rPr>
          <w:color w:val="auto"/>
          <w:sz w:val="30"/>
          <w:szCs w:val="30"/>
          <w:lang w:val="en-US"/>
        </w:rPr>
      </w:pPr>
    </w:p>
    <w:p w14:paraId="177C00F4" w14:textId="77777777" w:rsidR="009A6859" w:rsidRPr="00BC329E" w:rsidRDefault="009A6859" w:rsidP="00754277">
      <w:pPr>
        <w:spacing w:line="360" w:lineRule="auto"/>
        <w:rPr>
          <w:color w:val="auto"/>
          <w:sz w:val="30"/>
          <w:szCs w:val="30"/>
          <w:lang w:val="en-US"/>
        </w:rPr>
      </w:pPr>
    </w:p>
    <w:p w14:paraId="1F291977" w14:textId="77777777" w:rsidR="009A6859" w:rsidRPr="00BC329E" w:rsidRDefault="009A6859" w:rsidP="00754277">
      <w:pPr>
        <w:spacing w:line="360" w:lineRule="auto"/>
        <w:rPr>
          <w:color w:val="auto"/>
          <w:sz w:val="30"/>
          <w:szCs w:val="30"/>
          <w:lang w:val="en-US"/>
        </w:rPr>
      </w:pPr>
    </w:p>
    <w:p w14:paraId="06C2B0D1" w14:textId="77777777" w:rsidR="009A6859" w:rsidRPr="00BC329E" w:rsidRDefault="009A6859" w:rsidP="00754277">
      <w:pPr>
        <w:spacing w:line="360" w:lineRule="auto"/>
        <w:rPr>
          <w:color w:val="auto"/>
          <w:sz w:val="30"/>
          <w:szCs w:val="30"/>
          <w:lang w:val="en-US"/>
        </w:rPr>
      </w:pPr>
    </w:p>
    <w:p w14:paraId="7605F972" w14:textId="77777777" w:rsidR="009A6859" w:rsidRPr="00BC329E" w:rsidRDefault="009A6859" w:rsidP="00754277">
      <w:pPr>
        <w:spacing w:line="360" w:lineRule="auto"/>
        <w:rPr>
          <w:color w:val="auto"/>
          <w:sz w:val="30"/>
          <w:szCs w:val="30"/>
          <w:lang w:val="en-US"/>
        </w:rPr>
      </w:pPr>
    </w:p>
    <w:p w14:paraId="412C3A9A" w14:textId="77777777" w:rsidR="00892B03" w:rsidRPr="00BC329E" w:rsidRDefault="00892B03" w:rsidP="00754277">
      <w:pPr>
        <w:pStyle w:val="article"/>
        <w:spacing w:line="360" w:lineRule="auto"/>
        <w:rPr>
          <w:rFonts w:ascii="Times New Roman" w:hAnsi="Times New Roman"/>
          <w:b/>
          <w:smallCaps/>
          <w:sz w:val="30"/>
          <w:szCs w:val="30"/>
          <w:lang w:val="en-US"/>
        </w:rPr>
      </w:pPr>
    </w:p>
    <w:p w14:paraId="2E13FDE4" w14:textId="1981180C" w:rsidR="0023286D" w:rsidRPr="0049770B" w:rsidRDefault="0023286D" w:rsidP="00754277">
      <w:pPr>
        <w:pStyle w:val="article"/>
        <w:spacing w:line="360" w:lineRule="auto"/>
        <w:rPr>
          <w:rFonts w:ascii="Times New Roman" w:hAnsi="Times New Roman"/>
          <w:b/>
          <w:smallCaps/>
          <w:sz w:val="30"/>
          <w:szCs w:val="30"/>
        </w:rPr>
      </w:pPr>
      <w:r w:rsidRPr="0049770B">
        <w:rPr>
          <w:rFonts w:ascii="Times New Roman" w:hAnsi="Times New Roman"/>
          <w:b/>
          <w:smallCaps/>
          <w:sz w:val="30"/>
          <w:szCs w:val="30"/>
        </w:rPr>
        <w:t xml:space="preserve">Article </w:t>
      </w:r>
      <w:r w:rsidR="00AB2165" w:rsidRPr="0049770B">
        <w:rPr>
          <w:rFonts w:ascii="Times New Roman" w:hAnsi="Times New Roman"/>
          <w:b/>
          <w:smallCaps/>
          <w:sz w:val="30"/>
          <w:szCs w:val="30"/>
        </w:rPr>
        <w:t>15.6</w:t>
      </w:r>
    </w:p>
    <w:p w14:paraId="26A9DDAD" w14:textId="77777777" w:rsidR="0023286D" w:rsidRPr="0049770B" w:rsidRDefault="0023286D" w:rsidP="00754277">
      <w:pPr>
        <w:pStyle w:val="2"/>
        <w:spacing w:before="0" w:after="0" w:line="360" w:lineRule="auto"/>
        <w:jc w:val="center"/>
        <w:rPr>
          <w:rFonts w:ascii="Times New Roman" w:hAnsi="Times New Roman" w:cs="Times New Roman"/>
          <w:i w:val="0"/>
          <w:sz w:val="30"/>
          <w:szCs w:val="30"/>
        </w:rPr>
      </w:pPr>
      <w:r w:rsidRPr="0049770B">
        <w:rPr>
          <w:rFonts w:ascii="Times New Roman" w:hAnsi="Times New Roman" w:cs="Times New Roman"/>
          <w:i w:val="0"/>
          <w:sz w:val="30"/>
          <w:szCs w:val="30"/>
        </w:rPr>
        <w:t>Entry into Force</w:t>
      </w:r>
    </w:p>
    <w:p w14:paraId="5DAA0319" w14:textId="77777777" w:rsidR="0023286D" w:rsidRPr="0049770B" w:rsidRDefault="0023286D" w:rsidP="00754277">
      <w:pPr>
        <w:autoSpaceDE w:val="0"/>
        <w:adjustRightInd w:val="0"/>
        <w:spacing w:line="360" w:lineRule="auto"/>
        <w:ind w:right="420"/>
        <w:jc w:val="center"/>
        <w:rPr>
          <w:b/>
          <w:color w:val="auto"/>
          <w:sz w:val="30"/>
          <w:szCs w:val="30"/>
          <w:lang w:val="en-US"/>
        </w:rPr>
      </w:pPr>
    </w:p>
    <w:p w14:paraId="5E45BA56" w14:textId="7947F22C" w:rsidR="0023286D" w:rsidRPr="004F1CA0" w:rsidRDefault="0023286D" w:rsidP="00754277">
      <w:pPr>
        <w:pStyle w:val="12"/>
        <w:widowControl w:val="0"/>
        <w:numPr>
          <w:ilvl w:val="0"/>
          <w:numId w:val="166"/>
        </w:numPr>
        <w:spacing w:line="360" w:lineRule="auto"/>
        <w:jc w:val="both"/>
        <w:rPr>
          <w:color w:val="auto"/>
          <w:sz w:val="30"/>
          <w:szCs w:val="30"/>
        </w:rPr>
      </w:pPr>
      <w:r w:rsidRPr="0049770B">
        <w:rPr>
          <w:color w:val="auto"/>
          <w:sz w:val="30"/>
          <w:szCs w:val="30"/>
        </w:rPr>
        <w:t xml:space="preserve">This Agreement shall enter </w:t>
      </w:r>
      <w:r w:rsidRPr="004F1CA0">
        <w:rPr>
          <w:color w:val="auto"/>
          <w:sz w:val="30"/>
          <w:szCs w:val="30"/>
        </w:rPr>
        <w:t xml:space="preserve">into force 60 days </w:t>
      </w:r>
      <w:r w:rsidR="00FD3082" w:rsidRPr="004F1CA0">
        <w:rPr>
          <w:color w:val="auto"/>
          <w:sz w:val="30"/>
          <w:szCs w:val="30"/>
        </w:rPr>
        <w:t xml:space="preserve">from </w:t>
      </w:r>
      <w:r w:rsidRPr="004F1CA0">
        <w:rPr>
          <w:color w:val="auto"/>
          <w:sz w:val="30"/>
          <w:szCs w:val="30"/>
        </w:rPr>
        <w:t>the date of receipt of the last written notification certifying that the Member States of the Eurasian Economic Union and Viet Nam have completed their respective internal legal procedures</w:t>
      </w:r>
      <w:r w:rsidR="00D2149A" w:rsidRPr="004F1CA0">
        <w:rPr>
          <w:color w:val="auto"/>
          <w:sz w:val="30"/>
          <w:szCs w:val="30"/>
          <w:lang w:val="en-US"/>
        </w:rPr>
        <w:t xml:space="preserve"> subject to paragraph 2 of this Article</w:t>
      </w:r>
      <w:r w:rsidRPr="004F1CA0">
        <w:rPr>
          <w:color w:val="auto"/>
          <w:sz w:val="30"/>
          <w:szCs w:val="30"/>
        </w:rPr>
        <w:t>. Exchange of such notifications shall be made between the Eurasian Economic Commission and Viet Nam.</w:t>
      </w:r>
    </w:p>
    <w:p w14:paraId="0AFB5B4A" w14:textId="77777777" w:rsidR="00D2149A" w:rsidRPr="0049770B" w:rsidRDefault="00D2149A" w:rsidP="00754277">
      <w:pPr>
        <w:pStyle w:val="12"/>
        <w:widowControl w:val="0"/>
        <w:spacing w:line="360" w:lineRule="auto"/>
        <w:ind w:left="360"/>
        <w:jc w:val="both"/>
        <w:rPr>
          <w:color w:val="auto"/>
          <w:sz w:val="30"/>
          <w:szCs w:val="30"/>
        </w:rPr>
      </w:pPr>
    </w:p>
    <w:p w14:paraId="1D095B2C" w14:textId="5473CA50" w:rsidR="00D2149A" w:rsidRPr="0049770B" w:rsidRDefault="009F292D" w:rsidP="00754277">
      <w:pPr>
        <w:pStyle w:val="12"/>
        <w:widowControl w:val="0"/>
        <w:numPr>
          <w:ilvl w:val="0"/>
          <w:numId w:val="166"/>
        </w:numPr>
        <w:spacing w:line="360" w:lineRule="auto"/>
        <w:jc w:val="both"/>
        <w:rPr>
          <w:color w:val="auto"/>
          <w:sz w:val="30"/>
          <w:szCs w:val="30"/>
        </w:rPr>
      </w:pPr>
      <w:r w:rsidRPr="0049770B">
        <w:rPr>
          <w:sz w:val="30"/>
          <w:szCs w:val="30"/>
          <w:lang w:val="en-US"/>
        </w:rPr>
        <w:t xml:space="preserve">Lack of written notification certifying that the Kyrgyz Republic has completed its respective internal legal procedures referred to in </w:t>
      </w:r>
      <w:r w:rsidR="00BC329E" w:rsidRPr="00BC329E">
        <w:rPr>
          <w:sz w:val="30"/>
          <w:szCs w:val="30"/>
          <w:lang w:val="en-US"/>
        </w:rPr>
        <w:br/>
      </w:r>
      <w:r w:rsidRPr="0049770B">
        <w:rPr>
          <w:sz w:val="30"/>
          <w:szCs w:val="30"/>
          <w:lang w:val="en-US"/>
        </w:rPr>
        <w:t xml:space="preserve">paragraph 1 of this Article shall not prevent this Agreement from entry into force between the Eurasian Economic Union, the Republic of Armenia, the Republic of Belarus, the Republic of Kazakhstan and the Russian Federation, of the one part, and Viet Nam, of the other part. This Agreement shall enter into force for the Kyrgyz Republic </w:t>
      </w:r>
      <w:r w:rsidR="00E95D14" w:rsidRPr="0049770B">
        <w:rPr>
          <w:sz w:val="30"/>
          <w:szCs w:val="30"/>
          <w:lang w:val="en-US"/>
        </w:rPr>
        <w:t xml:space="preserve">after 60 days from the date of receipt by Viet Nam of the written notification that the Kyrgyz Republic has completed </w:t>
      </w:r>
      <w:r w:rsidR="00E95D14" w:rsidRPr="0049770B">
        <w:rPr>
          <w:color w:val="auto"/>
          <w:sz w:val="30"/>
          <w:szCs w:val="30"/>
        </w:rPr>
        <w:t>internal legal procedures necessary for entry into force of this Agreement</w:t>
      </w:r>
      <w:r w:rsidR="00E95D14" w:rsidRPr="0049770B">
        <w:rPr>
          <w:sz w:val="30"/>
          <w:szCs w:val="30"/>
          <w:lang w:val="en-US"/>
        </w:rPr>
        <w:t xml:space="preserve"> and </w:t>
      </w:r>
      <w:r w:rsidR="00FD3082" w:rsidRPr="0049770B">
        <w:rPr>
          <w:sz w:val="30"/>
          <w:szCs w:val="30"/>
          <w:lang w:val="en-US"/>
        </w:rPr>
        <w:t>not earlier than the</w:t>
      </w:r>
      <w:r w:rsidRPr="0049770B">
        <w:rPr>
          <w:sz w:val="30"/>
          <w:szCs w:val="30"/>
          <w:lang w:val="en-US"/>
        </w:rPr>
        <w:t xml:space="preserve"> entry into force of the Treaty </w:t>
      </w:r>
      <w:r w:rsidR="00FF59BB">
        <w:rPr>
          <w:sz w:val="30"/>
          <w:szCs w:val="30"/>
          <w:lang w:val="en-US"/>
        </w:rPr>
        <w:t>on the</w:t>
      </w:r>
      <w:r w:rsidRPr="0049770B">
        <w:rPr>
          <w:sz w:val="30"/>
          <w:szCs w:val="30"/>
          <w:lang w:val="en-US"/>
        </w:rPr>
        <w:t xml:space="preserve"> Accession of the Kyrgyz Republic to the Treaty on the EAEU of </w:t>
      </w:r>
      <w:r w:rsidR="006465CA" w:rsidRPr="0049770B">
        <w:rPr>
          <w:sz w:val="30"/>
          <w:szCs w:val="30"/>
          <w:lang w:val="en-US"/>
        </w:rPr>
        <w:t xml:space="preserve">23 </w:t>
      </w:r>
      <w:r w:rsidRPr="0049770B">
        <w:rPr>
          <w:sz w:val="30"/>
          <w:szCs w:val="30"/>
          <w:lang w:val="en-US"/>
        </w:rPr>
        <w:t>December 2014</w:t>
      </w:r>
      <w:r w:rsidR="00FD3082" w:rsidRPr="0049770B">
        <w:rPr>
          <w:color w:val="auto"/>
          <w:sz w:val="30"/>
          <w:szCs w:val="30"/>
        </w:rPr>
        <w:t>.</w:t>
      </w:r>
    </w:p>
    <w:p w14:paraId="0BA77E78" w14:textId="77777777" w:rsidR="009A6859" w:rsidRPr="00BC329E" w:rsidRDefault="009A6859" w:rsidP="00754277">
      <w:pPr>
        <w:pStyle w:val="12"/>
        <w:spacing w:line="360" w:lineRule="auto"/>
        <w:ind w:left="0"/>
        <w:jc w:val="both"/>
        <w:rPr>
          <w:color w:val="auto"/>
          <w:sz w:val="30"/>
          <w:szCs w:val="30"/>
          <w:lang w:val="en-US"/>
        </w:rPr>
      </w:pPr>
    </w:p>
    <w:p w14:paraId="33AB88DA" w14:textId="77777777" w:rsidR="009A6859" w:rsidRPr="00BC329E" w:rsidRDefault="009A6859" w:rsidP="00754277">
      <w:pPr>
        <w:pStyle w:val="12"/>
        <w:spacing w:line="360" w:lineRule="auto"/>
        <w:ind w:left="0"/>
        <w:jc w:val="both"/>
        <w:rPr>
          <w:color w:val="auto"/>
          <w:sz w:val="30"/>
          <w:szCs w:val="30"/>
          <w:lang w:val="en-US"/>
        </w:rPr>
      </w:pPr>
    </w:p>
    <w:p w14:paraId="38BF03AA" w14:textId="77777777" w:rsidR="007827DC" w:rsidRPr="00BC329E" w:rsidRDefault="007827DC" w:rsidP="00754277">
      <w:pPr>
        <w:pStyle w:val="12"/>
        <w:spacing w:line="360" w:lineRule="auto"/>
        <w:ind w:left="0"/>
        <w:jc w:val="both"/>
        <w:rPr>
          <w:color w:val="auto"/>
          <w:sz w:val="30"/>
          <w:szCs w:val="30"/>
          <w:lang w:val="en-US"/>
        </w:rPr>
      </w:pPr>
    </w:p>
    <w:p w14:paraId="62470D0B" w14:textId="77777777" w:rsidR="007827DC" w:rsidRPr="00BC329E" w:rsidRDefault="007827DC" w:rsidP="00754277">
      <w:pPr>
        <w:pStyle w:val="12"/>
        <w:spacing w:line="360" w:lineRule="auto"/>
        <w:ind w:left="0"/>
        <w:jc w:val="both"/>
        <w:rPr>
          <w:color w:val="auto"/>
          <w:sz w:val="30"/>
          <w:szCs w:val="30"/>
          <w:lang w:val="en-US"/>
        </w:rPr>
      </w:pPr>
    </w:p>
    <w:p w14:paraId="78ED9764" w14:textId="77777777" w:rsidR="0023286D" w:rsidRPr="0049770B" w:rsidRDefault="0023286D" w:rsidP="00754277">
      <w:pPr>
        <w:spacing w:line="360" w:lineRule="auto"/>
        <w:jc w:val="both"/>
        <w:rPr>
          <w:color w:val="auto"/>
          <w:sz w:val="30"/>
          <w:szCs w:val="30"/>
        </w:rPr>
      </w:pPr>
      <w:r w:rsidRPr="0049770B">
        <w:rPr>
          <w:color w:val="auto"/>
          <w:sz w:val="30"/>
          <w:szCs w:val="30"/>
        </w:rPr>
        <w:lastRenderedPageBreak/>
        <w:t>IN WITNESS WHEREOF, the undersigned, being duly authorised thereto, have signed this Agreement.</w:t>
      </w:r>
    </w:p>
    <w:p w14:paraId="60C577B9" w14:textId="77777777" w:rsidR="00293712" w:rsidRPr="0049770B" w:rsidRDefault="00293712" w:rsidP="00754277">
      <w:pPr>
        <w:spacing w:line="360" w:lineRule="auto"/>
        <w:jc w:val="both"/>
        <w:rPr>
          <w:color w:val="auto"/>
          <w:sz w:val="30"/>
          <w:szCs w:val="30"/>
        </w:rPr>
      </w:pPr>
    </w:p>
    <w:p w14:paraId="4DD5D2A9" w14:textId="3CF87B8F" w:rsidR="0023286D" w:rsidRPr="0049770B" w:rsidRDefault="0023286D" w:rsidP="00754277">
      <w:pPr>
        <w:spacing w:line="360" w:lineRule="auto"/>
        <w:jc w:val="both"/>
        <w:rPr>
          <w:color w:val="auto"/>
          <w:sz w:val="30"/>
          <w:szCs w:val="30"/>
          <w:lang w:val="en-US"/>
        </w:rPr>
      </w:pPr>
      <w:proofErr w:type="gramStart"/>
      <w:r w:rsidRPr="0049770B">
        <w:rPr>
          <w:color w:val="auto"/>
          <w:sz w:val="30"/>
          <w:szCs w:val="30"/>
        </w:rPr>
        <w:t xml:space="preserve">Done at </w:t>
      </w:r>
      <w:proofErr w:type="spellStart"/>
      <w:r w:rsidR="006A5005" w:rsidRPr="0049770B">
        <w:rPr>
          <w:color w:val="auto"/>
          <w:sz w:val="30"/>
          <w:szCs w:val="30"/>
        </w:rPr>
        <w:t>Burabay</w:t>
      </w:r>
      <w:proofErr w:type="spellEnd"/>
      <w:r w:rsidR="0029343D" w:rsidRPr="0049770B">
        <w:rPr>
          <w:color w:val="auto"/>
          <w:sz w:val="30"/>
          <w:szCs w:val="30"/>
        </w:rPr>
        <w:t>,</w:t>
      </w:r>
      <w:r w:rsidR="006A5005" w:rsidRPr="0049770B">
        <w:rPr>
          <w:color w:val="auto"/>
          <w:sz w:val="30"/>
          <w:szCs w:val="30"/>
        </w:rPr>
        <w:t xml:space="preserve"> </w:t>
      </w:r>
      <w:r w:rsidRPr="0049770B">
        <w:rPr>
          <w:color w:val="auto"/>
          <w:sz w:val="30"/>
          <w:szCs w:val="30"/>
        </w:rPr>
        <w:t xml:space="preserve">this </w:t>
      </w:r>
      <w:r w:rsidR="00293712" w:rsidRPr="0049770B">
        <w:rPr>
          <w:color w:val="auto"/>
          <w:sz w:val="30"/>
          <w:szCs w:val="30"/>
        </w:rPr>
        <w:t>29</w:t>
      </w:r>
      <w:r w:rsidR="0029343D" w:rsidRPr="0049770B">
        <w:rPr>
          <w:color w:val="auto"/>
          <w:sz w:val="30"/>
          <w:szCs w:val="30"/>
          <w:vertAlign w:val="superscript"/>
        </w:rPr>
        <w:t>th</w:t>
      </w:r>
      <w:r w:rsidR="006A5005" w:rsidRPr="0049770B">
        <w:rPr>
          <w:color w:val="auto"/>
          <w:sz w:val="30"/>
          <w:szCs w:val="30"/>
        </w:rPr>
        <w:t xml:space="preserve"> </w:t>
      </w:r>
      <w:r w:rsidRPr="0049770B">
        <w:rPr>
          <w:color w:val="auto"/>
          <w:sz w:val="30"/>
          <w:szCs w:val="30"/>
        </w:rPr>
        <w:t xml:space="preserve">day of </w:t>
      </w:r>
      <w:r w:rsidR="006A5005" w:rsidRPr="0049770B">
        <w:rPr>
          <w:color w:val="auto"/>
          <w:sz w:val="30"/>
          <w:szCs w:val="30"/>
        </w:rPr>
        <w:t>May</w:t>
      </w:r>
      <w:r w:rsidR="00293712" w:rsidRPr="0049770B">
        <w:rPr>
          <w:color w:val="auto"/>
          <w:sz w:val="30"/>
          <w:szCs w:val="30"/>
        </w:rPr>
        <w:t xml:space="preserve"> 2015</w:t>
      </w:r>
      <w:r w:rsidR="0029343D" w:rsidRPr="0049770B">
        <w:rPr>
          <w:color w:val="auto"/>
          <w:sz w:val="30"/>
          <w:szCs w:val="30"/>
        </w:rPr>
        <w:t>,</w:t>
      </w:r>
      <w:r w:rsidRPr="0049770B">
        <w:rPr>
          <w:color w:val="auto"/>
          <w:sz w:val="30"/>
          <w:szCs w:val="30"/>
        </w:rPr>
        <w:t xml:space="preserve"> in</w:t>
      </w:r>
      <w:r w:rsidR="006A5005" w:rsidRPr="0049770B">
        <w:rPr>
          <w:color w:val="auto"/>
          <w:sz w:val="30"/>
          <w:szCs w:val="30"/>
        </w:rPr>
        <w:t xml:space="preserve"> two originals in</w:t>
      </w:r>
      <w:r w:rsidRPr="0049770B">
        <w:rPr>
          <w:color w:val="auto"/>
          <w:sz w:val="30"/>
          <w:szCs w:val="30"/>
        </w:rPr>
        <w:t xml:space="preserve"> the English language</w:t>
      </w:r>
      <w:r w:rsidR="00293712" w:rsidRPr="0049770B">
        <w:rPr>
          <w:color w:val="auto"/>
          <w:sz w:val="30"/>
          <w:szCs w:val="30"/>
        </w:rPr>
        <w:t>, both texts being equally authentic</w:t>
      </w:r>
      <w:r w:rsidRPr="0049770B">
        <w:rPr>
          <w:color w:val="auto"/>
          <w:sz w:val="30"/>
          <w:szCs w:val="30"/>
          <w:lang w:val="en-US"/>
        </w:rPr>
        <w:t>.</w:t>
      </w:r>
      <w:proofErr w:type="gramEnd"/>
    </w:p>
    <w:p w14:paraId="732A4C53" w14:textId="77777777" w:rsidR="007827DC" w:rsidRPr="00BC329E" w:rsidRDefault="007827DC" w:rsidP="00754277">
      <w:pPr>
        <w:spacing w:line="360" w:lineRule="auto"/>
        <w:jc w:val="both"/>
        <w:rPr>
          <w:color w:val="auto"/>
          <w:sz w:val="30"/>
          <w:szCs w:val="30"/>
          <w:lang w:val="en-US"/>
        </w:rPr>
      </w:pPr>
    </w:p>
    <w:p w14:paraId="12FC5FCF" w14:textId="77777777" w:rsidR="007827DC" w:rsidRPr="00BC329E" w:rsidRDefault="007827DC" w:rsidP="00754277">
      <w:pPr>
        <w:spacing w:line="360" w:lineRule="auto"/>
        <w:jc w:val="both"/>
        <w:rPr>
          <w:color w:val="auto"/>
          <w:sz w:val="30"/>
          <w:szCs w:val="30"/>
          <w:lang w:val="en-US"/>
        </w:rPr>
      </w:pPr>
    </w:p>
    <w:tbl>
      <w:tblPr>
        <w:tblStyle w:val="aff7"/>
        <w:tblW w:w="5333" w:type="pct"/>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4"/>
        <w:gridCol w:w="5423"/>
      </w:tblGrid>
      <w:tr w:rsidR="0023286D" w:rsidRPr="0049770B" w14:paraId="2CB52F36" w14:textId="77777777" w:rsidTr="003E49EE">
        <w:tc>
          <w:tcPr>
            <w:tcW w:w="4784" w:type="dxa"/>
          </w:tcPr>
          <w:p w14:paraId="0262EE27" w14:textId="77777777" w:rsidR="0023286D" w:rsidRPr="0049770B" w:rsidRDefault="0023286D" w:rsidP="009A6859">
            <w:pPr>
              <w:spacing w:line="360" w:lineRule="auto"/>
              <w:jc w:val="center"/>
              <w:rPr>
                <w:b/>
                <w:color w:val="auto"/>
                <w:sz w:val="30"/>
                <w:szCs w:val="30"/>
                <w:lang w:val="en-US"/>
              </w:rPr>
            </w:pPr>
            <w:r w:rsidRPr="0049770B">
              <w:rPr>
                <w:b/>
                <w:color w:val="auto"/>
                <w:sz w:val="30"/>
                <w:szCs w:val="30"/>
                <w:lang w:val="en-US"/>
              </w:rPr>
              <w:t>For the Republic of Armenia</w:t>
            </w:r>
          </w:p>
          <w:p w14:paraId="28570FBB" w14:textId="77777777" w:rsidR="0023286D" w:rsidRPr="007827DC" w:rsidRDefault="0023286D" w:rsidP="00754277">
            <w:pPr>
              <w:spacing w:line="360" w:lineRule="auto"/>
              <w:jc w:val="both"/>
              <w:rPr>
                <w:b/>
                <w:color w:val="auto"/>
                <w:sz w:val="44"/>
                <w:szCs w:val="44"/>
                <w:lang w:val="en-US"/>
              </w:rPr>
            </w:pPr>
          </w:p>
          <w:p w14:paraId="2D2C82E0" w14:textId="77777777" w:rsidR="0023286D" w:rsidRPr="007827DC" w:rsidRDefault="0023286D" w:rsidP="00754277">
            <w:pPr>
              <w:spacing w:line="360" w:lineRule="auto"/>
              <w:jc w:val="both"/>
              <w:rPr>
                <w:b/>
                <w:color w:val="auto"/>
                <w:sz w:val="30"/>
                <w:szCs w:val="30"/>
                <w:lang w:val="en-US"/>
              </w:rPr>
            </w:pPr>
          </w:p>
        </w:tc>
        <w:tc>
          <w:tcPr>
            <w:tcW w:w="5423" w:type="dxa"/>
          </w:tcPr>
          <w:p w14:paraId="1FA58A3E" w14:textId="77777777" w:rsidR="0023286D" w:rsidRPr="0049770B" w:rsidRDefault="0023286D" w:rsidP="009A6859">
            <w:pPr>
              <w:spacing w:line="360" w:lineRule="auto"/>
              <w:jc w:val="center"/>
              <w:rPr>
                <w:b/>
                <w:color w:val="auto"/>
                <w:sz w:val="30"/>
                <w:szCs w:val="30"/>
                <w:lang w:val="en-US"/>
              </w:rPr>
            </w:pPr>
            <w:r w:rsidRPr="0049770B">
              <w:rPr>
                <w:b/>
                <w:color w:val="auto"/>
                <w:sz w:val="30"/>
                <w:szCs w:val="30"/>
                <w:lang w:val="en-US"/>
              </w:rPr>
              <w:t xml:space="preserve">For </w:t>
            </w:r>
            <w:r w:rsidRPr="0049770B">
              <w:rPr>
                <w:b/>
                <w:color w:val="auto"/>
                <w:sz w:val="30"/>
                <w:szCs w:val="30"/>
              </w:rPr>
              <w:t xml:space="preserve">the </w:t>
            </w:r>
            <w:r w:rsidRPr="0049770B">
              <w:rPr>
                <w:b/>
                <w:bCs/>
                <w:color w:val="auto"/>
                <w:sz w:val="30"/>
                <w:szCs w:val="30"/>
              </w:rPr>
              <w:t>Socialist Republic of Viet Nam</w:t>
            </w:r>
          </w:p>
        </w:tc>
      </w:tr>
      <w:tr w:rsidR="0023286D" w:rsidRPr="0049770B" w14:paraId="5B3DF17D" w14:textId="77777777" w:rsidTr="003E49EE">
        <w:tc>
          <w:tcPr>
            <w:tcW w:w="4784" w:type="dxa"/>
          </w:tcPr>
          <w:p w14:paraId="3DE0F76B" w14:textId="77777777" w:rsidR="0023286D" w:rsidRPr="0049770B" w:rsidRDefault="0023286D" w:rsidP="009A6859">
            <w:pPr>
              <w:spacing w:line="360" w:lineRule="auto"/>
              <w:jc w:val="center"/>
              <w:rPr>
                <w:b/>
                <w:color w:val="auto"/>
                <w:sz w:val="30"/>
                <w:szCs w:val="30"/>
                <w:lang w:val="en-US"/>
              </w:rPr>
            </w:pPr>
            <w:r w:rsidRPr="0049770B">
              <w:rPr>
                <w:b/>
                <w:color w:val="auto"/>
                <w:sz w:val="30"/>
                <w:szCs w:val="30"/>
                <w:lang w:val="en-US"/>
              </w:rPr>
              <w:t>For the Republic of Belarus</w:t>
            </w:r>
          </w:p>
          <w:p w14:paraId="343A74C3" w14:textId="77777777" w:rsidR="0023286D" w:rsidRPr="007827DC" w:rsidRDefault="0023286D" w:rsidP="00754277">
            <w:pPr>
              <w:spacing w:line="360" w:lineRule="auto"/>
              <w:jc w:val="both"/>
              <w:rPr>
                <w:b/>
                <w:color w:val="auto"/>
                <w:sz w:val="44"/>
                <w:szCs w:val="44"/>
                <w:lang w:val="ru-RU"/>
              </w:rPr>
            </w:pPr>
          </w:p>
          <w:p w14:paraId="419E36AE" w14:textId="77777777" w:rsidR="0023286D" w:rsidRPr="0049770B" w:rsidRDefault="0023286D" w:rsidP="00754277">
            <w:pPr>
              <w:spacing w:line="360" w:lineRule="auto"/>
              <w:jc w:val="both"/>
              <w:rPr>
                <w:b/>
                <w:color w:val="auto"/>
                <w:sz w:val="30"/>
                <w:szCs w:val="30"/>
                <w:lang w:val="en-US"/>
              </w:rPr>
            </w:pPr>
          </w:p>
        </w:tc>
        <w:tc>
          <w:tcPr>
            <w:tcW w:w="5423" w:type="dxa"/>
          </w:tcPr>
          <w:p w14:paraId="6DA482E1" w14:textId="77777777" w:rsidR="0023286D" w:rsidRPr="0049770B" w:rsidRDefault="0023286D" w:rsidP="00754277">
            <w:pPr>
              <w:spacing w:line="360" w:lineRule="auto"/>
              <w:jc w:val="both"/>
              <w:rPr>
                <w:b/>
                <w:color w:val="auto"/>
                <w:sz w:val="30"/>
                <w:szCs w:val="30"/>
                <w:lang w:val="en-US"/>
              </w:rPr>
            </w:pPr>
          </w:p>
        </w:tc>
      </w:tr>
      <w:tr w:rsidR="0023286D" w:rsidRPr="0049770B" w14:paraId="0D923AC4" w14:textId="77777777" w:rsidTr="003E49EE">
        <w:tc>
          <w:tcPr>
            <w:tcW w:w="4784" w:type="dxa"/>
          </w:tcPr>
          <w:p w14:paraId="5741D49F" w14:textId="3EF8FAD7" w:rsidR="0023286D" w:rsidRPr="007827DC" w:rsidRDefault="0023286D" w:rsidP="007827DC">
            <w:pPr>
              <w:spacing w:line="360" w:lineRule="auto"/>
              <w:jc w:val="center"/>
              <w:rPr>
                <w:b/>
                <w:color w:val="auto"/>
                <w:sz w:val="30"/>
                <w:szCs w:val="30"/>
                <w:lang w:val="ru-RU"/>
              </w:rPr>
            </w:pPr>
            <w:r w:rsidRPr="0049770B">
              <w:rPr>
                <w:b/>
                <w:color w:val="auto"/>
                <w:sz w:val="30"/>
                <w:szCs w:val="30"/>
                <w:lang w:val="en-US"/>
              </w:rPr>
              <w:t>For the Republic of Kazakhstan</w:t>
            </w:r>
          </w:p>
          <w:p w14:paraId="1386C5FC" w14:textId="77777777" w:rsidR="0023286D" w:rsidRPr="0049770B" w:rsidRDefault="0023286D" w:rsidP="00754277">
            <w:pPr>
              <w:spacing w:line="360" w:lineRule="auto"/>
              <w:jc w:val="both"/>
              <w:rPr>
                <w:b/>
                <w:color w:val="auto"/>
                <w:sz w:val="30"/>
                <w:szCs w:val="30"/>
                <w:lang w:val="en-US"/>
              </w:rPr>
            </w:pPr>
          </w:p>
          <w:p w14:paraId="34660F71" w14:textId="77777777" w:rsidR="0023286D" w:rsidRPr="007827DC" w:rsidRDefault="0023286D" w:rsidP="00754277">
            <w:pPr>
              <w:spacing w:line="360" w:lineRule="auto"/>
              <w:jc w:val="both"/>
              <w:rPr>
                <w:b/>
                <w:color w:val="auto"/>
                <w:sz w:val="44"/>
                <w:szCs w:val="44"/>
                <w:lang w:val="en-US"/>
              </w:rPr>
            </w:pPr>
          </w:p>
        </w:tc>
        <w:tc>
          <w:tcPr>
            <w:tcW w:w="5423" w:type="dxa"/>
          </w:tcPr>
          <w:p w14:paraId="4A6B330C" w14:textId="77777777" w:rsidR="0023286D" w:rsidRPr="0049770B" w:rsidRDefault="0023286D" w:rsidP="00754277">
            <w:pPr>
              <w:spacing w:line="360" w:lineRule="auto"/>
              <w:jc w:val="both"/>
              <w:rPr>
                <w:b/>
                <w:color w:val="auto"/>
                <w:sz w:val="30"/>
                <w:szCs w:val="30"/>
                <w:lang w:val="en-US"/>
              </w:rPr>
            </w:pPr>
          </w:p>
        </w:tc>
      </w:tr>
      <w:tr w:rsidR="0023286D" w:rsidRPr="0049770B" w14:paraId="68FDBE2E" w14:textId="77777777" w:rsidTr="003E49EE">
        <w:tc>
          <w:tcPr>
            <w:tcW w:w="4784" w:type="dxa"/>
          </w:tcPr>
          <w:p w14:paraId="18CE8F21" w14:textId="70BBE417" w:rsidR="0023286D" w:rsidRPr="007827DC" w:rsidRDefault="0023286D" w:rsidP="007827DC">
            <w:pPr>
              <w:spacing w:line="360" w:lineRule="auto"/>
              <w:jc w:val="center"/>
              <w:rPr>
                <w:b/>
                <w:color w:val="auto"/>
                <w:sz w:val="30"/>
                <w:szCs w:val="30"/>
                <w:lang w:val="ru-RU"/>
              </w:rPr>
            </w:pPr>
            <w:r w:rsidRPr="0049770B">
              <w:rPr>
                <w:b/>
                <w:color w:val="auto"/>
                <w:sz w:val="30"/>
                <w:szCs w:val="30"/>
                <w:lang w:val="en-US"/>
              </w:rPr>
              <w:t>For</w:t>
            </w:r>
            <w:r w:rsidRPr="0049770B">
              <w:rPr>
                <w:color w:val="auto"/>
                <w:sz w:val="30"/>
                <w:szCs w:val="30"/>
                <w:lang w:val="en-US"/>
              </w:rPr>
              <w:t xml:space="preserve"> </w:t>
            </w:r>
            <w:r w:rsidRPr="0049770B">
              <w:rPr>
                <w:b/>
                <w:color w:val="auto"/>
                <w:sz w:val="30"/>
                <w:szCs w:val="30"/>
                <w:lang w:val="en-US"/>
              </w:rPr>
              <w:t>the Kyrgyz Republic</w:t>
            </w:r>
          </w:p>
          <w:p w14:paraId="4755AA4C" w14:textId="77777777" w:rsidR="0023286D" w:rsidRPr="007827DC" w:rsidRDefault="0023286D" w:rsidP="00754277">
            <w:pPr>
              <w:spacing w:line="360" w:lineRule="auto"/>
              <w:jc w:val="both"/>
              <w:rPr>
                <w:b/>
                <w:color w:val="auto"/>
                <w:sz w:val="44"/>
                <w:szCs w:val="44"/>
                <w:lang w:val="en-US"/>
              </w:rPr>
            </w:pPr>
          </w:p>
          <w:p w14:paraId="3C730020" w14:textId="77777777" w:rsidR="0023286D" w:rsidRPr="0049770B" w:rsidRDefault="0023286D" w:rsidP="00754277">
            <w:pPr>
              <w:spacing w:line="360" w:lineRule="auto"/>
              <w:jc w:val="both"/>
              <w:rPr>
                <w:color w:val="auto"/>
                <w:sz w:val="30"/>
                <w:szCs w:val="30"/>
                <w:lang w:val="en-US"/>
              </w:rPr>
            </w:pPr>
          </w:p>
        </w:tc>
        <w:tc>
          <w:tcPr>
            <w:tcW w:w="5423" w:type="dxa"/>
          </w:tcPr>
          <w:p w14:paraId="22D88F4A" w14:textId="77777777" w:rsidR="0023286D" w:rsidRPr="0049770B" w:rsidRDefault="0023286D" w:rsidP="00754277">
            <w:pPr>
              <w:spacing w:line="360" w:lineRule="auto"/>
              <w:jc w:val="both"/>
              <w:rPr>
                <w:color w:val="auto"/>
                <w:sz w:val="30"/>
                <w:szCs w:val="30"/>
                <w:lang w:val="en-US"/>
              </w:rPr>
            </w:pPr>
          </w:p>
        </w:tc>
      </w:tr>
      <w:tr w:rsidR="0023286D" w:rsidRPr="0049770B" w14:paraId="112587EF" w14:textId="77777777" w:rsidTr="003E49EE">
        <w:tc>
          <w:tcPr>
            <w:tcW w:w="4784" w:type="dxa"/>
          </w:tcPr>
          <w:p w14:paraId="6975E2AB" w14:textId="77777777" w:rsidR="0023286D" w:rsidRPr="0049770B" w:rsidRDefault="0023286D" w:rsidP="009A6859">
            <w:pPr>
              <w:spacing w:line="360" w:lineRule="auto"/>
              <w:jc w:val="center"/>
              <w:rPr>
                <w:b/>
                <w:color w:val="auto"/>
                <w:sz w:val="30"/>
                <w:szCs w:val="30"/>
                <w:lang w:val="en-US"/>
              </w:rPr>
            </w:pPr>
            <w:r w:rsidRPr="0049770B">
              <w:rPr>
                <w:b/>
                <w:color w:val="auto"/>
                <w:sz w:val="30"/>
                <w:szCs w:val="30"/>
                <w:lang w:val="en-US"/>
              </w:rPr>
              <w:t>For</w:t>
            </w:r>
            <w:r w:rsidRPr="0049770B">
              <w:rPr>
                <w:color w:val="auto"/>
                <w:sz w:val="30"/>
                <w:szCs w:val="30"/>
                <w:lang w:val="en-US"/>
              </w:rPr>
              <w:t xml:space="preserve"> </w:t>
            </w:r>
            <w:r w:rsidRPr="0049770B">
              <w:rPr>
                <w:b/>
                <w:color w:val="auto"/>
                <w:sz w:val="30"/>
                <w:szCs w:val="30"/>
                <w:lang w:val="en-US"/>
              </w:rPr>
              <w:t>the Russian Federation</w:t>
            </w:r>
          </w:p>
          <w:p w14:paraId="56ADE311" w14:textId="77777777" w:rsidR="009A6859" w:rsidRPr="007827DC" w:rsidRDefault="009A6859" w:rsidP="00754277">
            <w:pPr>
              <w:spacing w:line="360" w:lineRule="auto"/>
              <w:jc w:val="both"/>
              <w:rPr>
                <w:b/>
                <w:color w:val="auto"/>
                <w:sz w:val="44"/>
                <w:szCs w:val="44"/>
                <w:lang w:val="ru-RU"/>
              </w:rPr>
            </w:pPr>
          </w:p>
          <w:p w14:paraId="31152BDE" w14:textId="77777777" w:rsidR="0023286D" w:rsidRPr="009A6859" w:rsidRDefault="0023286D" w:rsidP="00754277">
            <w:pPr>
              <w:spacing w:line="360" w:lineRule="auto"/>
              <w:jc w:val="both"/>
              <w:rPr>
                <w:color w:val="auto"/>
                <w:sz w:val="30"/>
                <w:szCs w:val="30"/>
                <w:lang w:val="ru-RU"/>
              </w:rPr>
            </w:pPr>
          </w:p>
        </w:tc>
        <w:tc>
          <w:tcPr>
            <w:tcW w:w="5423" w:type="dxa"/>
          </w:tcPr>
          <w:p w14:paraId="1440B326" w14:textId="77777777" w:rsidR="0023286D" w:rsidRPr="0049770B" w:rsidRDefault="0023286D" w:rsidP="00754277">
            <w:pPr>
              <w:spacing w:line="360" w:lineRule="auto"/>
              <w:jc w:val="both"/>
              <w:rPr>
                <w:color w:val="auto"/>
                <w:sz w:val="30"/>
                <w:szCs w:val="30"/>
                <w:lang w:val="en-US"/>
              </w:rPr>
            </w:pPr>
          </w:p>
        </w:tc>
      </w:tr>
      <w:tr w:rsidR="0023286D" w:rsidRPr="0049770B" w14:paraId="48D833D4" w14:textId="77777777" w:rsidTr="003E49EE">
        <w:tc>
          <w:tcPr>
            <w:tcW w:w="4784" w:type="dxa"/>
          </w:tcPr>
          <w:p w14:paraId="67DC881B" w14:textId="77777777" w:rsidR="0023286D" w:rsidRPr="0049770B" w:rsidRDefault="0023286D" w:rsidP="009A6859">
            <w:pPr>
              <w:spacing w:line="360" w:lineRule="auto"/>
              <w:jc w:val="center"/>
              <w:rPr>
                <w:color w:val="auto"/>
                <w:sz w:val="30"/>
                <w:szCs w:val="30"/>
                <w:lang w:val="en-US"/>
              </w:rPr>
            </w:pPr>
            <w:r w:rsidRPr="0049770B">
              <w:rPr>
                <w:b/>
                <w:color w:val="auto"/>
                <w:sz w:val="30"/>
                <w:szCs w:val="30"/>
                <w:lang w:val="en-US"/>
              </w:rPr>
              <w:t>For</w:t>
            </w:r>
            <w:r w:rsidRPr="0049770B">
              <w:rPr>
                <w:color w:val="auto"/>
                <w:sz w:val="30"/>
                <w:szCs w:val="30"/>
                <w:lang w:val="en-US"/>
              </w:rPr>
              <w:t xml:space="preserve"> </w:t>
            </w:r>
            <w:r w:rsidRPr="0049770B">
              <w:rPr>
                <w:b/>
                <w:color w:val="auto"/>
                <w:sz w:val="30"/>
                <w:szCs w:val="30"/>
                <w:lang w:val="en-US"/>
              </w:rPr>
              <w:t>the Eurasian Economic Union</w:t>
            </w:r>
          </w:p>
        </w:tc>
        <w:tc>
          <w:tcPr>
            <w:tcW w:w="5423" w:type="dxa"/>
          </w:tcPr>
          <w:p w14:paraId="125E5B10" w14:textId="77777777" w:rsidR="0023286D" w:rsidRPr="0049770B" w:rsidRDefault="0023286D" w:rsidP="00754277">
            <w:pPr>
              <w:spacing w:line="360" w:lineRule="auto"/>
              <w:jc w:val="both"/>
              <w:rPr>
                <w:color w:val="auto"/>
                <w:sz w:val="30"/>
                <w:szCs w:val="30"/>
                <w:lang w:val="en-US"/>
              </w:rPr>
            </w:pPr>
          </w:p>
        </w:tc>
      </w:tr>
    </w:tbl>
    <w:p w14:paraId="74DC8422" w14:textId="77777777" w:rsidR="003B0572" w:rsidRPr="009A6859" w:rsidRDefault="003B0572" w:rsidP="009A6859">
      <w:pPr>
        <w:pStyle w:val="12"/>
        <w:autoSpaceDE w:val="0"/>
        <w:adjustRightInd w:val="0"/>
        <w:spacing w:line="360" w:lineRule="auto"/>
        <w:ind w:left="0"/>
        <w:jc w:val="both"/>
        <w:rPr>
          <w:sz w:val="30"/>
          <w:szCs w:val="30"/>
          <w:lang w:val="en-US" w:eastAsia="nl-NL"/>
        </w:rPr>
      </w:pPr>
    </w:p>
    <w:sectPr w:rsidR="003B0572" w:rsidRPr="009A6859" w:rsidSect="00E62B7E">
      <w:headerReference w:type="default" r:id="rId10"/>
      <w:pgSz w:w="11906" w:h="16838"/>
      <w:pgMar w:top="1418" w:right="851" w:bottom="1418" w:left="1701" w:header="709" w:footer="709" w:gutter="0"/>
      <w:pgBorders w:offsetFrom="page">
        <w:top w:val="thickThinSmallGap" w:sz="24" w:space="24" w:color="00417E"/>
        <w:left w:val="thickThinSmallGap" w:sz="24" w:space="24" w:color="00417E"/>
        <w:bottom w:val="thinThickSmallGap" w:sz="24" w:space="24" w:color="00417E"/>
        <w:right w:val="thinThickSmallGap" w:sz="24" w:space="24" w:color="00417E"/>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3B0F53" w14:textId="77777777" w:rsidR="00F721DE" w:rsidRDefault="00F721DE" w:rsidP="009A5BB8">
      <w:r>
        <w:separator/>
      </w:r>
    </w:p>
  </w:endnote>
  <w:endnote w:type="continuationSeparator" w:id="0">
    <w:p w14:paraId="5AB581EB" w14:textId="77777777" w:rsidR="00F721DE" w:rsidRDefault="00F721DE" w:rsidP="009A5B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Bookman">
    <w:panose1 w:val="00000000000000000000"/>
    <w:charset w:val="00"/>
    <w:family w:val="roman"/>
    <w:notTrueType/>
    <w:pitch w:val="variable"/>
    <w:sig w:usb0="00000003" w:usb1="00000000" w:usb2="00000000" w:usb3="00000000" w:csb0="00000001" w:csb1="00000000"/>
  </w:font>
  <w:font w:name="CG Times (WN)">
    <w:panose1 w:val="00000000000000000000"/>
    <w:charset w:val="00"/>
    <w:family w:val="roman"/>
    <w:notTrueType/>
    <w:pitch w:val="variable"/>
    <w:sig w:usb0="00000003" w:usb1="00000000" w:usb2="00000000" w:usb3="00000000" w:csb0="00000001" w:csb1="00000000"/>
  </w:font>
  <w:font w:name="Times">
    <w:panose1 w:val="02020603050405020304"/>
    <w:charset w:val="CC"/>
    <w:family w:val="roman"/>
    <w:pitch w:val="variable"/>
    <w:sig w:usb0="E0002AFF" w:usb1="C0007841" w:usb2="00000009" w:usb3="00000000" w:csb0="000001FF" w:csb1="00000000"/>
  </w:font>
  <w:font w:name="Times New Roman Bold">
    <w:altName w:val="Times New Roman"/>
    <w:charset w:val="00"/>
    <w:family w:val="auto"/>
    <w:pitch w:val="variable"/>
    <w:sig w:usb0="00000000"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S PGothic">
    <w:altName w:val="ＭＳ Ｐゴシック"/>
    <w:panose1 w:val="020B0600070205080204"/>
    <w:charset w:val="80"/>
    <w:family w:val="swiss"/>
    <w:pitch w:val="variable"/>
    <w:sig w:usb0="E00002FF" w:usb1="6AC7FDFB" w:usb2="00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605AC6" w14:textId="77777777" w:rsidR="00F721DE" w:rsidRDefault="00F721DE" w:rsidP="009A5BB8">
      <w:r>
        <w:separator/>
      </w:r>
    </w:p>
  </w:footnote>
  <w:footnote w:type="continuationSeparator" w:id="0">
    <w:p w14:paraId="3BD4B6E6" w14:textId="77777777" w:rsidR="00F721DE" w:rsidRDefault="00F721DE" w:rsidP="009A5BB8">
      <w:r>
        <w:continuationSeparator/>
      </w:r>
    </w:p>
  </w:footnote>
  <w:footnote w:id="1">
    <w:p w14:paraId="19715D79" w14:textId="2F0FCBEE" w:rsidR="005872FD" w:rsidRPr="00F5773B" w:rsidRDefault="005872FD" w:rsidP="00B14B73">
      <w:pPr>
        <w:rPr>
          <w:lang w:val="en-US"/>
        </w:rPr>
      </w:pPr>
      <w:r w:rsidRPr="009F4996">
        <w:rPr>
          <w:sz w:val="20"/>
          <w:szCs w:val="20"/>
          <w:vertAlign w:val="superscript"/>
        </w:rPr>
        <w:footnoteRef/>
      </w:r>
      <w:r>
        <w:rPr>
          <w:sz w:val="20"/>
          <w:szCs w:val="20"/>
          <w:lang w:val="en-US"/>
        </w:rPr>
        <w:t> </w:t>
      </w:r>
      <w:r w:rsidRPr="00F5773B">
        <w:rPr>
          <w:sz w:val="20"/>
          <w:szCs w:val="20"/>
          <w:lang w:val="en-US"/>
        </w:rPr>
        <w:t>If a Party to this Chapter undertakes a market-access commitment in relation to the supply of a service from the territory of a Party</w:t>
      </w:r>
      <w:r w:rsidRPr="00F5773B">
        <w:rPr>
          <w:lang w:val="en-US"/>
        </w:rPr>
        <w:t xml:space="preserve"> </w:t>
      </w:r>
      <w:r w:rsidRPr="00F5773B">
        <w:rPr>
          <w:sz w:val="20"/>
          <w:szCs w:val="20"/>
          <w:lang w:val="en-US"/>
        </w:rPr>
        <w:t>to this Chapter into the territory of the other Party</w:t>
      </w:r>
      <w:r w:rsidRPr="00F5773B">
        <w:rPr>
          <w:lang w:val="en-US"/>
        </w:rPr>
        <w:t xml:space="preserve"> </w:t>
      </w:r>
      <w:r w:rsidRPr="00F5773B">
        <w:rPr>
          <w:sz w:val="20"/>
          <w:szCs w:val="20"/>
          <w:lang w:val="en-US"/>
        </w:rPr>
        <w:t>to this Chapter and if the cross-border movement of capital is an essential part of the service itself, that Party is thereby committed to allow such movement of capital.</w:t>
      </w:r>
    </w:p>
  </w:footnote>
  <w:footnote w:id="2">
    <w:p w14:paraId="2D1BB42A" w14:textId="3EF7B110" w:rsidR="005872FD" w:rsidRDefault="005872FD" w:rsidP="00B14B73">
      <w:pPr>
        <w:pStyle w:val="a3"/>
      </w:pPr>
      <w:r w:rsidRPr="00623431">
        <w:rPr>
          <w:rStyle w:val="a5"/>
        </w:rPr>
        <w:footnoteRef/>
      </w:r>
      <w:r>
        <w:t> </w:t>
      </w:r>
      <w:r w:rsidRPr="00623431">
        <w:t xml:space="preserve">Specific commitments assumed under this Article shall </w:t>
      </w:r>
      <w:r>
        <w:t>not be construed to require any Party</w:t>
      </w:r>
      <w:r w:rsidRPr="00CE3B96">
        <w:t xml:space="preserve"> to this Chapter</w:t>
      </w:r>
      <w:r>
        <w:t xml:space="preserve"> </w:t>
      </w:r>
      <w:r w:rsidRPr="00623431">
        <w:t>to compensate for any inherent competitive disadvantages which result from the foreign character of the relevant services or service suppliers</w:t>
      </w:r>
      <w:r>
        <w:t>.</w:t>
      </w:r>
    </w:p>
  </w:footnote>
  <w:footnote w:id="3">
    <w:p w14:paraId="1ADB747F" w14:textId="77777777" w:rsidR="005872FD" w:rsidRDefault="005872FD" w:rsidP="00B14B73">
      <w:pPr>
        <w:pStyle w:val="a3"/>
      </w:pPr>
      <w:r>
        <w:rPr>
          <w:rStyle w:val="a5"/>
        </w:rPr>
        <w:footnoteRef/>
      </w:r>
      <w:r>
        <w:t xml:space="preserve"> For greater certainty, investment does not mean claims to money that arise solely from:</w:t>
      </w:r>
    </w:p>
    <w:p w14:paraId="7010D951" w14:textId="30C83C52" w:rsidR="005872FD" w:rsidRDefault="005872FD" w:rsidP="009F4996">
      <w:pPr>
        <w:pStyle w:val="a3"/>
        <w:suppressAutoHyphens w:val="0"/>
        <w:autoSpaceDN/>
        <w:ind w:left="426"/>
        <w:textAlignment w:val="auto"/>
      </w:pPr>
      <w:r>
        <w:t xml:space="preserve">a) commercial contracts for sale of goods or services; or </w:t>
      </w:r>
    </w:p>
    <w:p w14:paraId="516DE692" w14:textId="0CBED602" w:rsidR="005872FD" w:rsidRDefault="005872FD" w:rsidP="009F4996">
      <w:pPr>
        <w:pStyle w:val="a3"/>
        <w:suppressAutoHyphens w:val="0"/>
        <w:autoSpaceDN/>
        <w:ind w:left="426"/>
        <w:textAlignment w:val="auto"/>
      </w:pPr>
      <w:r>
        <w:t xml:space="preserve">b) </w:t>
      </w:r>
      <w:proofErr w:type="gramStart"/>
      <w:r>
        <w:t>the</w:t>
      </w:r>
      <w:proofErr w:type="gramEnd"/>
      <w:r>
        <w:t xml:space="preserve"> extension of credit in connection with such commercial contracts.</w:t>
      </w:r>
    </w:p>
    <w:p w14:paraId="00334955" w14:textId="77777777" w:rsidR="005872FD" w:rsidRDefault="005872FD" w:rsidP="00B14B73">
      <w:pPr>
        <w:pStyle w:val="a3"/>
        <w:ind w:left="720"/>
      </w:pP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309018"/>
      <w:docPartObj>
        <w:docPartGallery w:val="Page Numbers (Top of Page)"/>
        <w:docPartUnique/>
      </w:docPartObj>
    </w:sdtPr>
    <w:sdtEndPr/>
    <w:sdtContent>
      <w:p w14:paraId="7D7DF6E6" w14:textId="77777777" w:rsidR="005872FD" w:rsidRDefault="005872FD">
        <w:pPr>
          <w:pStyle w:val="aa"/>
          <w:jc w:val="center"/>
        </w:pPr>
        <w:r w:rsidRPr="003F206F">
          <w:rPr>
            <w:sz w:val="30"/>
            <w:szCs w:val="30"/>
          </w:rPr>
          <w:fldChar w:fldCharType="begin"/>
        </w:r>
        <w:r w:rsidRPr="003F206F">
          <w:rPr>
            <w:sz w:val="30"/>
            <w:szCs w:val="30"/>
          </w:rPr>
          <w:instrText>PAGE   \* MERGEFORMAT</w:instrText>
        </w:r>
        <w:r w:rsidRPr="003F206F">
          <w:rPr>
            <w:sz w:val="30"/>
            <w:szCs w:val="30"/>
          </w:rPr>
          <w:fldChar w:fldCharType="separate"/>
        </w:r>
        <w:r w:rsidR="00235B74" w:rsidRPr="00235B74">
          <w:rPr>
            <w:noProof/>
            <w:sz w:val="30"/>
            <w:szCs w:val="30"/>
            <w:lang w:val="ru-RU"/>
          </w:rPr>
          <w:t>3</w:t>
        </w:r>
        <w:r w:rsidRPr="003F206F">
          <w:rPr>
            <w:sz w:val="30"/>
            <w:szCs w:val="30"/>
          </w:rPr>
          <w:fldChar w:fldCharType="end"/>
        </w:r>
      </w:p>
    </w:sdtContent>
  </w:sdt>
  <w:p w14:paraId="6475E20B" w14:textId="77777777" w:rsidR="005872FD" w:rsidRDefault="005872FD">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41EA8"/>
    <w:multiLevelType w:val="hybridMultilevel"/>
    <w:tmpl w:val="FF0AC52A"/>
    <w:lvl w:ilvl="0" w:tplc="8D7EA77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0847E5C"/>
    <w:multiLevelType w:val="hybridMultilevel"/>
    <w:tmpl w:val="9C54ABCA"/>
    <w:lvl w:ilvl="0" w:tplc="F50C979C">
      <w:start w:val="1"/>
      <w:numFmt w:val="decimal"/>
      <w:lvlText w:val="%1."/>
      <w:lvlJc w:val="left"/>
      <w:pPr>
        <w:ind w:left="360" w:hanging="360"/>
      </w:pPr>
      <w:rPr>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00D804DA"/>
    <w:multiLevelType w:val="hybridMultilevel"/>
    <w:tmpl w:val="9A703F2C"/>
    <w:lvl w:ilvl="0" w:tplc="0419001B">
      <w:start w:val="1"/>
      <w:numFmt w:val="lowerRoman"/>
      <w:lvlText w:val="%1."/>
      <w:lvlJc w:val="right"/>
      <w:pPr>
        <w:ind w:left="1800" w:hanging="360"/>
      </w:pPr>
      <w:rPr>
        <w:rFonts w:cs="Times New Roman"/>
      </w:rPr>
    </w:lvl>
    <w:lvl w:ilvl="1" w:tplc="04190019" w:tentative="1">
      <w:start w:val="1"/>
      <w:numFmt w:val="lowerLetter"/>
      <w:lvlText w:val="%2."/>
      <w:lvlJc w:val="left"/>
      <w:pPr>
        <w:ind w:left="2520" w:hanging="360"/>
      </w:pPr>
      <w:rPr>
        <w:rFonts w:cs="Times New Roman"/>
      </w:rPr>
    </w:lvl>
    <w:lvl w:ilvl="2" w:tplc="0419001B" w:tentative="1">
      <w:start w:val="1"/>
      <w:numFmt w:val="lowerRoman"/>
      <w:lvlText w:val="%3."/>
      <w:lvlJc w:val="right"/>
      <w:pPr>
        <w:ind w:left="3240" w:hanging="180"/>
      </w:pPr>
      <w:rPr>
        <w:rFonts w:cs="Times New Roman"/>
      </w:rPr>
    </w:lvl>
    <w:lvl w:ilvl="3" w:tplc="0419000F" w:tentative="1">
      <w:start w:val="1"/>
      <w:numFmt w:val="decimal"/>
      <w:lvlText w:val="%4."/>
      <w:lvlJc w:val="left"/>
      <w:pPr>
        <w:ind w:left="3960" w:hanging="360"/>
      </w:pPr>
      <w:rPr>
        <w:rFonts w:cs="Times New Roman"/>
      </w:rPr>
    </w:lvl>
    <w:lvl w:ilvl="4" w:tplc="04190019" w:tentative="1">
      <w:start w:val="1"/>
      <w:numFmt w:val="lowerLetter"/>
      <w:lvlText w:val="%5."/>
      <w:lvlJc w:val="left"/>
      <w:pPr>
        <w:ind w:left="4680" w:hanging="360"/>
      </w:pPr>
      <w:rPr>
        <w:rFonts w:cs="Times New Roman"/>
      </w:rPr>
    </w:lvl>
    <w:lvl w:ilvl="5" w:tplc="0419001B" w:tentative="1">
      <w:start w:val="1"/>
      <w:numFmt w:val="lowerRoman"/>
      <w:lvlText w:val="%6."/>
      <w:lvlJc w:val="right"/>
      <w:pPr>
        <w:ind w:left="5400" w:hanging="180"/>
      </w:pPr>
      <w:rPr>
        <w:rFonts w:cs="Times New Roman"/>
      </w:rPr>
    </w:lvl>
    <w:lvl w:ilvl="6" w:tplc="0419000F" w:tentative="1">
      <w:start w:val="1"/>
      <w:numFmt w:val="decimal"/>
      <w:lvlText w:val="%7."/>
      <w:lvlJc w:val="left"/>
      <w:pPr>
        <w:ind w:left="6120" w:hanging="360"/>
      </w:pPr>
      <w:rPr>
        <w:rFonts w:cs="Times New Roman"/>
      </w:rPr>
    </w:lvl>
    <w:lvl w:ilvl="7" w:tplc="04190019" w:tentative="1">
      <w:start w:val="1"/>
      <w:numFmt w:val="lowerLetter"/>
      <w:lvlText w:val="%8."/>
      <w:lvlJc w:val="left"/>
      <w:pPr>
        <w:ind w:left="6840" w:hanging="360"/>
      </w:pPr>
      <w:rPr>
        <w:rFonts w:cs="Times New Roman"/>
      </w:rPr>
    </w:lvl>
    <w:lvl w:ilvl="8" w:tplc="0419001B" w:tentative="1">
      <w:start w:val="1"/>
      <w:numFmt w:val="lowerRoman"/>
      <w:lvlText w:val="%9."/>
      <w:lvlJc w:val="right"/>
      <w:pPr>
        <w:ind w:left="7560" w:hanging="180"/>
      </w:pPr>
      <w:rPr>
        <w:rFonts w:cs="Times New Roman"/>
      </w:rPr>
    </w:lvl>
  </w:abstractNum>
  <w:abstractNum w:abstractNumId="3">
    <w:nsid w:val="010729CC"/>
    <w:multiLevelType w:val="hybridMultilevel"/>
    <w:tmpl w:val="9A9CFE14"/>
    <w:lvl w:ilvl="0" w:tplc="0419000F">
      <w:start w:val="1"/>
      <w:numFmt w:val="decimal"/>
      <w:lvlText w:val="%1."/>
      <w:lvlJc w:val="left"/>
      <w:pPr>
        <w:ind w:left="360" w:hanging="360"/>
      </w:pPr>
      <w:rPr>
        <w:rFonts w:cs="Times New Roman"/>
      </w:rPr>
    </w:lvl>
    <w:lvl w:ilvl="1" w:tplc="04190017">
      <w:start w:val="1"/>
      <w:numFmt w:val="lowerLetter"/>
      <w:lvlText w:val="%2)"/>
      <w:lvlJc w:val="left"/>
      <w:pPr>
        <w:ind w:left="1080" w:hanging="360"/>
      </w:pPr>
    </w:lvl>
    <w:lvl w:ilvl="2" w:tplc="0419001B">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4">
    <w:nsid w:val="012C22EA"/>
    <w:multiLevelType w:val="hybridMultilevel"/>
    <w:tmpl w:val="EF367216"/>
    <w:lvl w:ilvl="0" w:tplc="71AC373C">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5">
    <w:nsid w:val="017773E4"/>
    <w:multiLevelType w:val="hybridMultilevel"/>
    <w:tmpl w:val="44A25C4C"/>
    <w:lvl w:ilvl="0" w:tplc="8B9C6286">
      <w:start w:val="2"/>
      <w:numFmt w:val="decimal"/>
      <w:lvlText w:val="%1."/>
      <w:lvlJc w:val="left"/>
      <w:pPr>
        <w:tabs>
          <w:tab w:val="num" w:pos="720"/>
        </w:tabs>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
    <w:nsid w:val="019C7D84"/>
    <w:multiLevelType w:val="hybridMultilevel"/>
    <w:tmpl w:val="16EE0D30"/>
    <w:lvl w:ilvl="0" w:tplc="0419000F">
      <w:start w:val="1"/>
      <w:numFmt w:val="decimal"/>
      <w:lvlText w:val="%1."/>
      <w:lvlJc w:val="left"/>
      <w:pPr>
        <w:ind w:left="754" w:hanging="360"/>
      </w:p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7">
    <w:nsid w:val="038400D3"/>
    <w:multiLevelType w:val="hybridMultilevel"/>
    <w:tmpl w:val="90EAFF86"/>
    <w:lvl w:ilvl="0" w:tplc="04190017">
      <w:start w:val="1"/>
      <w:numFmt w:val="lowerLetter"/>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
    <w:nsid w:val="078C4513"/>
    <w:multiLevelType w:val="hybridMultilevel"/>
    <w:tmpl w:val="5F7A3678"/>
    <w:lvl w:ilvl="0" w:tplc="E0829F5A">
      <w:start w:val="1"/>
      <w:numFmt w:val="lowerLetter"/>
      <w:lvlText w:val="%1)"/>
      <w:lvlJc w:val="left"/>
      <w:pPr>
        <w:ind w:left="1080" w:hanging="360"/>
      </w:pPr>
      <w:rPr>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089744BB"/>
    <w:multiLevelType w:val="hybridMultilevel"/>
    <w:tmpl w:val="5184B2F0"/>
    <w:lvl w:ilvl="0" w:tplc="04190017">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08F97551"/>
    <w:multiLevelType w:val="hybridMultilevel"/>
    <w:tmpl w:val="E3561F6E"/>
    <w:lvl w:ilvl="0" w:tplc="04190017">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090B0DC4"/>
    <w:multiLevelType w:val="hybridMultilevel"/>
    <w:tmpl w:val="E3561F6E"/>
    <w:lvl w:ilvl="0" w:tplc="04190017">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090B2651"/>
    <w:multiLevelType w:val="hybridMultilevel"/>
    <w:tmpl w:val="B470E32A"/>
    <w:lvl w:ilvl="0" w:tplc="44304392">
      <w:start w:val="1"/>
      <w:numFmt w:val="decimal"/>
      <w:lvlText w:val="%1."/>
      <w:lvlJc w:val="left"/>
      <w:pPr>
        <w:ind w:left="360" w:hanging="360"/>
      </w:pPr>
      <w:rPr>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096A5F89"/>
    <w:multiLevelType w:val="hybridMultilevel"/>
    <w:tmpl w:val="963288C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09B808B2"/>
    <w:multiLevelType w:val="hybridMultilevel"/>
    <w:tmpl w:val="B80A0242"/>
    <w:lvl w:ilvl="0" w:tplc="21006336">
      <w:start w:val="1"/>
      <w:numFmt w:val="decimal"/>
      <w:lvlText w:val="%1."/>
      <w:lvlJc w:val="left"/>
      <w:pPr>
        <w:ind w:left="360" w:hanging="360"/>
      </w:pPr>
      <w:rPr>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0A5169ED"/>
    <w:multiLevelType w:val="hybridMultilevel"/>
    <w:tmpl w:val="1E529290"/>
    <w:lvl w:ilvl="0" w:tplc="04190017">
      <w:start w:val="1"/>
      <w:numFmt w:val="lowerLetter"/>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6">
    <w:nsid w:val="0A8D74C2"/>
    <w:multiLevelType w:val="hybridMultilevel"/>
    <w:tmpl w:val="1FBE2A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0B392B47"/>
    <w:multiLevelType w:val="multilevel"/>
    <w:tmpl w:val="4D9E0526"/>
    <w:lvl w:ilvl="0">
      <w:start w:val="1"/>
      <w:numFmt w:val="decimal"/>
      <w:lvlText w:val="%1."/>
      <w:lvlJc w:val="left"/>
      <w:pPr>
        <w:ind w:left="360" w:hanging="360"/>
      </w:pPr>
      <w:rPr>
        <w:i w:val="0"/>
        <w:iC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nsid w:val="0B463B1C"/>
    <w:multiLevelType w:val="hybridMultilevel"/>
    <w:tmpl w:val="CCB03B50"/>
    <w:lvl w:ilvl="0" w:tplc="04190017">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0B8E0276"/>
    <w:multiLevelType w:val="hybridMultilevel"/>
    <w:tmpl w:val="12FEF2C0"/>
    <w:lvl w:ilvl="0" w:tplc="04190017">
      <w:start w:val="1"/>
      <w:numFmt w:val="lowerLetter"/>
      <w:lvlText w:val="%1)"/>
      <w:lvlJc w:val="left"/>
      <w:pPr>
        <w:ind w:left="927" w:hanging="360"/>
      </w:p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0D7B4DFB"/>
    <w:multiLevelType w:val="hybridMultilevel"/>
    <w:tmpl w:val="90EE9214"/>
    <w:lvl w:ilvl="0" w:tplc="1292B990">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21">
    <w:nsid w:val="0DB7615F"/>
    <w:multiLevelType w:val="hybridMultilevel"/>
    <w:tmpl w:val="D6FAB9F4"/>
    <w:lvl w:ilvl="0" w:tplc="04190017">
      <w:start w:val="1"/>
      <w:numFmt w:val="lowerLetter"/>
      <w:lvlText w:val="%1)"/>
      <w:lvlJc w:val="left"/>
      <w:pPr>
        <w:ind w:left="1322" w:hanging="360"/>
      </w:pPr>
    </w:lvl>
    <w:lvl w:ilvl="1" w:tplc="04190019" w:tentative="1">
      <w:start w:val="1"/>
      <w:numFmt w:val="lowerLetter"/>
      <w:lvlText w:val="%2."/>
      <w:lvlJc w:val="left"/>
      <w:pPr>
        <w:ind w:left="2042" w:hanging="360"/>
      </w:pPr>
    </w:lvl>
    <w:lvl w:ilvl="2" w:tplc="0419001B" w:tentative="1">
      <w:start w:val="1"/>
      <w:numFmt w:val="lowerRoman"/>
      <w:lvlText w:val="%3."/>
      <w:lvlJc w:val="right"/>
      <w:pPr>
        <w:ind w:left="2762" w:hanging="180"/>
      </w:pPr>
    </w:lvl>
    <w:lvl w:ilvl="3" w:tplc="0419000F" w:tentative="1">
      <w:start w:val="1"/>
      <w:numFmt w:val="decimal"/>
      <w:lvlText w:val="%4."/>
      <w:lvlJc w:val="left"/>
      <w:pPr>
        <w:ind w:left="3482" w:hanging="360"/>
      </w:pPr>
    </w:lvl>
    <w:lvl w:ilvl="4" w:tplc="04190019" w:tentative="1">
      <w:start w:val="1"/>
      <w:numFmt w:val="lowerLetter"/>
      <w:lvlText w:val="%5."/>
      <w:lvlJc w:val="left"/>
      <w:pPr>
        <w:ind w:left="4202" w:hanging="360"/>
      </w:pPr>
    </w:lvl>
    <w:lvl w:ilvl="5" w:tplc="0419001B" w:tentative="1">
      <w:start w:val="1"/>
      <w:numFmt w:val="lowerRoman"/>
      <w:lvlText w:val="%6."/>
      <w:lvlJc w:val="right"/>
      <w:pPr>
        <w:ind w:left="4922" w:hanging="180"/>
      </w:pPr>
    </w:lvl>
    <w:lvl w:ilvl="6" w:tplc="0419000F" w:tentative="1">
      <w:start w:val="1"/>
      <w:numFmt w:val="decimal"/>
      <w:lvlText w:val="%7."/>
      <w:lvlJc w:val="left"/>
      <w:pPr>
        <w:ind w:left="5642" w:hanging="360"/>
      </w:pPr>
    </w:lvl>
    <w:lvl w:ilvl="7" w:tplc="04190019" w:tentative="1">
      <w:start w:val="1"/>
      <w:numFmt w:val="lowerLetter"/>
      <w:lvlText w:val="%8."/>
      <w:lvlJc w:val="left"/>
      <w:pPr>
        <w:ind w:left="6362" w:hanging="360"/>
      </w:pPr>
    </w:lvl>
    <w:lvl w:ilvl="8" w:tplc="0419001B" w:tentative="1">
      <w:start w:val="1"/>
      <w:numFmt w:val="lowerRoman"/>
      <w:lvlText w:val="%9."/>
      <w:lvlJc w:val="right"/>
      <w:pPr>
        <w:ind w:left="7082" w:hanging="180"/>
      </w:pPr>
    </w:lvl>
  </w:abstractNum>
  <w:abstractNum w:abstractNumId="22">
    <w:nsid w:val="0E6A3144"/>
    <w:multiLevelType w:val="hybridMultilevel"/>
    <w:tmpl w:val="3122769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nsid w:val="0E6F5CE3"/>
    <w:multiLevelType w:val="hybridMultilevel"/>
    <w:tmpl w:val="E3561F6E"/>
    <w:lvl w:ilvl="0" w:tplc="04190017">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0E9061FD"/>
    <w:multiLevelType w:val="hybridMultilevel"/>
    <w:tmpl w:val="EA742738"/>
    <w:lvl w:ilvl="0" w:tplc="04190017">
      <w:start w:val="1"/>
      <w:numFmt w:val="lowerLetter"/>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5">
    <w:nsid w:val="0EA04EFC"/>
    <w:multiLevelType w:val="hybridMultilevel"/>
    <w:tmpl w:val="F9A60E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0F113D31"/>
    <w:multiLevelType w:val="hybridMultilevel"/>
    <w:tmpl w:val="F9A60E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0FA02DB4"/>
    <w:multiLevelType w:val="hybridMultilevel"/>
    <w:tmpl w:val="0608B86E"/>
    <w:lvl w:ilvl="0" w:tplc="436CF8B6">
      <w:start w:val="1"/>
      <w:numFmt w:val="lowerLetter"/>
      <w:lvlText w:val="%1)"/>
      <w:lvlJc w:val="left"/>
      <w:pPr>
        <w:ind w:left="1530" w:hanging="360"/>
      </w:pPr>
      <w:rPr>
        <w:rFonts w:hint="default"/>
      </w:rPr>
    </w:lvl>
    <w:lvl w:ilvl="1" w:tplc="04090019" w:tentative="1">
      <w:start w:val="1"/>
      <w:numFmt w:val="lowerLetter"/>
      <w:lvlText w:val="%2."/>
      <w:lvlJc w:val="left"/>
      <w:pPr>
        <w:ind w:left="2490" w:hanging="360"/>
      </w:pPr>
    </w:lvl>
    <w:lvl w:ilvl="2" w:tplc="0409001B" w:tentative="1">
      <w:start w:val="1"/>
      <w:numFmt w:val="lowerRoman"/>
      <w:lvlText w:val="%3."/>
      <w:lvlJc w:val="right"/>
      <w:pPr>
        <w:ind w:left="3210" w:hanging="180"/>
      </w:pPr>
    </w:lvl>
    <w:lvl w:ilvl="3" w:tplc="0409000F" w:tentative="1">
      <w:start w:val="1"/>
      <w:numFmt w:val="decimal"/>
      <w:lvlText w:val="%4."/>
      <w:lvlJc w:val="left"/>
      <w:pPr>
        <w:ind w:left="3930" w:hanging="360"/>
      </w:pPr>
    </w:lvl>
    <w:lvl w:ilvl="4" w:tplc="04090019" w:tentative="1">
      <w:start w:val="1"/>
      <w:numFmt w:val="lowerLetter"/>
      <w:lvlText w:val="%5."/>
      <w:lvlJc w:val="left"/>
      <w:pPr>
        <w:ind w:left="4650" w:hanging="360"/>
      </w:pPr>
    </w:lvl>
    <w:lvl w:ilvl="5" w:tplc="0409001B" w:tentative="1">
      <w:start w:val="1"/>
      <w:numFmt w:val="lowerRoman"/>
      <w:lvlText w:val="%6."/>
      <w:lvlJc w:val="right"/>
      <w:pPr>
        <w:ind w:left="5370" w:hanging="180"/>
      </w:pPr>
    </w:lvl>
    <w:lvl w:ilvl="6" w:tplc="0409000F" w:tentative="1">
      <w:start w:val="1"/>
      <w:numFmt w:val="decimal"/>
      <w:lvlText w:val="%7."/>
      <w:lvlJc w:val="left"/>
      <w:pPr>
        <w:ind w:left="6090" w:hanging="360"/>
      </w:pPr>
    </w:lvl>
    <w:lvl w:ilvl="7" w:tplc="04090019" w:tentative="1">
      <w:start w:val="1"/>
      <w:numFmt w:val="lowerLetter"/>
      <w:lvlText w:val="%8."/>
      <w:lvlJc w:val="left"/>
      <w:pPr>
        <w:ind w:left="6810" w:hanging="360"/>
      </w:pPr>
    </w:lvl>
    <w:lvl w:ilvl="8" w:tplc="0409001B" w:tentative="1">
      <w:start w:val="1"/>
      <w:numFmt w:val="lowerRoman"/>
      <w:lvlText w:val="%9."/>
      <w:lvlJc w:val="right"/>
      <w:pPr>
        <w:ind w:left="7530" w:hanging="180"/>
      </w:pPr>
    </w:lvl>
  </w:abstractNum>
  <w:abstractNum w:abstractNumId="28">
    <w:nsid w:val="10C45605"/>
    <w:multiLevelType w:val="hybridMultilevel"/>
    <w:tmpl w:val="F9A60E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10EA0851"/>
    <w:multiLevelType w:val="hybridMultilevel"/>
    <w:tmpl w:val="0728003C"/>
    <w:lvl w:ilvl="0" w:tplc="730647F8">
      <w:start w:val="1"/>
      <w:numFmt w:val="lowerLetter"/>
      <w:lvlText w:val="%1)"/>
      <w:lvlJc w:val="left"/>
      <w:pPr>
        <w:ind w:left="1080" w:hanging="360"/>
      </w:pPr>
      <w:rPr>
        <w:b w:val="0"/>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11116A7B"/>
    <w:multiLevelType w:val="hybridMultilevel"/>
    <w:tmpl w:val="90EE9214"/>
    <w:lvl w:ilvl="0" w:tplc="1292B990">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1">
    <w:nsid w:val="12A921F3"/>
    <w:multiLevelType w:val="hybridMultilevel"/>
    <w:tmpl w:val="0728003C"/>
    <w:lvl w:ilvl="0" w:tplc="730647F8">
      <w:start w:val="1"/>
      <w:numFmt w:val="lowerLetter"/>
      <w:lvlText w:val="%1)"/>
      <w:lvlJc w:val="left"/>
      <w:pPr>
        <w:ind w:left="1080" w:hanging="360"/>
      </w:pPr>
      <w:rPr>
        <w:b w:val="0"/>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nsid w:val="12C66AC7"/>
    <w:multiLevelType w:val="hybridMultilevel"/>
    <w:tmpl w:val="56BCE872"/>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3">
    <w:nsid w:val="12D81D73"/>
    <w:multiLevelType w:val="hybridMultilevel"/>
    <w:tmpl w:val="B80A0242"/>
    <w:lvl w:ilvl="0" w:tplc="21006336">
      <w:start w:val="1"/>
      <w:numFmt w:val="decimal"/>
      <w:lvlText w:val="%1."/>
      <w:lvlJc w:val="left"/>
      <w:pPr>
        <w:ind w:left="360" w:hanging="360"/>
      </w:pPr>
      <w:rPr>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nsid w:val="14FC303A"/>
    <w:multiLevelType w:val="hybridMultilevel"/>
    <w:tmpl w:val="8842BEC0"/>
    <w:lvl w:ilvl="0" w:tplc="1CF4426E">
      <w:start w:val="2"/>
      <w:numFmt w:val="lowerLetter"/>
      <w:lvlText w:val="%1)"/>
      <w:lvlJc w:val="left"/>
      <w:pPr>
        <w:ind w:left="720" w:hanging="360"/>
      </w:pPr>
      <w:rPr>
        <w:rFonts w:cs="Times New Roman" w:hint="default"/>
      </w:rPr>
    </w:lvl>
    <w:lvl w:ilvl="1" w:tplc="04190017">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156D20BA"/>
    <w:multiLevelType w:val="hybridMultilevel"/>
    <w:tmpl w:val="59C0A44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6">
    <w:nsid w:val="16AD1F75"/>
    <w:multiLevelType w:val="hybridMultilevel"/>
    <w:tmpl w:val="ADF2A656"/>
    <w:lvl w:ilvl="0" w:tplc="B0DC685C">
      <w:start w:val="1"/>
      <w:numFmt w:val="decimal"/>
      <w:lvlText w:val="%1."/>
      <w:lvlJc w:val="left"/>
      <w:pPr>
        <w:ind w:left="1080" w:hanging="360"/>
      </w:pPr>
      <w:rPr>
        <w:rFonts w:ascii="Times New Roman" w:hAnsi="Times New Roman" w:cs="Times New Roman" w:hint="default"/>
        <w:b w:val="0"/>
        <w:color w:val="auto"/>
        <w:sz w:val="30"/>
        <w:szCs w:val="3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17AD7E2F"/>
    <w:multiLevelType w:val="hybridMultilevel"/>
    <w:tmpl w:val="0728003C"/>
    <w:lvl w:ilvl="0" w:tplc="730647F8">
      <w:start w:val="1"/>
      <w:numFmt w:val="lowerLetter"/>
      <w:lvlText w:val="%1)"/>
      <w:lvlJc w:val="left"/>
      <w:pPr>
        <w:ind w:left="1080" w:hanging="360"/>
      </w:pPr>
      <w:rPr>
        <w:b w:val="0"/>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nsid w:val="17C87FFA"/>
    <w:multiLevelType w:val="hybridMultilevel"/>
    <w:tmpl w:val="D6FAB9F4"/>
    <w:lvl w:ilvl="0" w:tplc="04190017">
      <w:start w:val="1"/>
      <w:numFmt w:val="lowerLetter"/>
      <w:lvlText w:val="%1)"/>
      <w:lvlJc w:val="left"/>
      <w:pPr>
        <w:ind w:left="1322" w:hanging="360"/>
      </w:pPr>
    </w:lvl>
    <w:lvl w:ilvl="1" w:tplc="04190019" w:tentative="1">
      <w:start w:val="1"/>
      <w:numFmt w:val="lowerLetter"/>
      <w:lvlText w:val="%2."/>
      <w:lvlJc w:val="left"/>
      <w:pPr>
        <w:ind w:left="2042" w:hanging="360"/>
      </w:pPr>
    </w:lvl>
    <w:lvl w:ilvl="2" w:tplc="0419001B" w:tentative="1">
      <w:start w:val="1"/>
      <w:numFmt w:val="lowerRoman"/>
      <w:lvlText w:val="%3."/>
      <w:lvlJc w:val="right"/>
      <w:pPr>
        <w:ind w:left="2762" w:hanging="180"/>
      </w:pPr>
    </w:lvl>
    <w:lvl w:ilvl="3" w:tplc="0419000F" w:tentative="1">
      <w:start w:val="1"/>
      <w:numFmt w:val="decimal"/>
      <w:lvlText w:val="%4."/>
      <w:lvlJc w:val="left"/>
      <w:pPr>
        <w:ind w:left="3482" w:hanging="360"/>
      </w:pPr>
    </w:lvl>
    <w:lvl w:ilvl="4" w:tplc="04190019" w:tentative="1">
      <w:start w:val="1"/>
      <w:numFmt w:val="lowerLetter"/>
      <w:lvlText w:val="%5."/>
      <w:lvlJc w:val="left"/>
      <w:pPr>
        <w:ind w:left="4202" w:hanging="360"/>
      </w:pPr>
    </w:lvl>
    <w:lvl w:ilvl="5" w:tplc="0419001B" w:tentative="1">
      <w:start w:val="1"/>
      <w:numFmt w:val="lowerRoman"/>
      <w:lvlText w:val="%6."/>
      <w:lvlJc w:val="right"/>
      <w:pPr>
        <w:ind w:left="4922" w:hanging="180"/>
      </w:pPr>
    </w:lvl>
    <w:lvl w:ilvl="6" w:tplc="0419000F" w:tentative="1">
      <w:start w:val="1"/>
      <w:numFmt w:val="decimal"/>
      <w:lvlText w:val="%7."/>
      <w:lvlJc w:val="left"/>
      <w:pPr>
        <w:ind w:left="5642" w:hanging="360"/>
      </w:pPr>
    </w:lvl>
    <w:lvl w:ilvl="7" w:tplc="04190019" w:tentative="1">
      <w:start w:val="1"/>
      <w:numFmt w:val="lowerLetter"/>
      <w:lvlText w:val="%8."/>
      <w:lvlJc w:val="left"/>
      <w:pPr>
        <w:ind w:left="6362" w:hanging="360"/>
      </w:pPr>
    </w:lvl>
    <w:lvl w:ilvl="8" w:tplc="0419001B" w:tentative="1">
      <w:start w:val="1"/>
      <w:numFmt w:val="lowerRoman"/>
      <w:lvlText w:val="%9."/>
      <w:lvlJc w:val="right"/>
      <w:pPr>
        <w:ind w:left="7082" w:hanging="180"/>
      </w:pPr>
    </w:lvl>
  </w:abstractNum>
  <w:abstractNum w:abstractNumId="39">
    <w:nsid w:val="181C2AB0"/>
    <w:multiLevelType w:val="multilevel"/>
    <w:tmpl w:val="0419001D"/>
    <w:styleLink w:val="1"/>
    <w:lvl w:ilvl="0">
      <w:start w:val="1"/>
      <w:numFmt w:val="lowerLetter"/>
      <w:lvlText w:val="%1)"/>
      <w:lvlJc w:val="left"/>
      <w:pPr>
        <w:ind w:left="360" w:hanging="360"/>
      </w:pPr>
      <w:rPr>
        <w:rFonts w:ascii="(a)" w:hAnsi="(a)"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0">
    <w:nsid w:val="18617DC8"/>
    <w:multiLevelType w:val="hybridMultilevel"/>
    <w:tmpl w:val="DA3E1758"/>
    <w:lvl w:ilvl="0" w:tplc="093EF252">
      <w:start w:val="1"/>
      <w:numFmt w:val="lowerLetter"/>
      <w:lvlText w:val="%1)"/>
      <w:lvlJc w:val="left"/>
      <w:pPr>
        <w:ind w:left="962" w:hanging="360"/>
      </w:pPr>
      <w:rPr>
        <w:b w:val="0"/>
        <w:lang w:val="en-GB"/>
      </w:rPr>
    </w:lvl>
    <w:lvl w:ilvl="1" w:tplc="04190019">
      <w:start w:val="1"/>
      <w:numFmt w:val="lowerLetter"/>
      <w:lvlText w:val="%2."/>
      <w:lvlJc w:val="left"/>
      <w:pPr>
        <w:ind w:left="1682" w:hanging="360"/>
      </w:pPr>
    </w:lvl>
    <w:lvl w:ilvl="2" w:tplc="0419001B">
      <w:start w:val="1"/>
      <w:numFmt w:val="lowerRoman"/>
      <w:lvlText w:val="%3."/>
      <w:lvlJc w:val="right"/>
      <w:pPr>
        <w:ind w:left="2402" w:hanging="180"/>
      </w:pPr>
    </w:lvl>
    <w:lvl w:ilvl="3" w:tplc="0419000F" w:tentative="1">
      <w:start w:val="1"/>
      <w:numFmt w:val="decimal"/>
      <w:lvlText w:val="%4."/>
      <w:lvlJc w:val="left"/>
      <w:pPr>
        <w:ind w:left="3122" w:hanging="360"/>
      </w:pPr>
    </w:lvl>
    <w:lvl w:ilvl="4" w:tplc="04190019" w:tentative="1">
      <w:start w:val="1"/>
      <w:numFmt w:val="lowerLetter"/>
      <w:lvlText w:val="%5."/>
      <w:lvlJc w:val="left"/>
      <w:pPr>
        <w:ind w:left="3842" w:hanging="360"/>
      </w:pPr>
    </w:lvl>
    <w:lvl w:ilvl="5" w:tplc="0419001B" w:tentative="1">
      <w:start w:val="1"/>
      <w:numFmt w:val="lowerRoman"/>
      <w:lvlText w:val="%6."/>
      <w:lvlJc w:val="right"/>
      <w:pPr>
        <w:ind w:left="4562" w:hanging="180"/>
      </w:pPr>
    </w:lvl>
    <w:lvl w:ilvl="6" w:tplc="0419000F" w:tentative="1">
      <w:start w:val="1"/>
      <w:numFmt w:val="decimal"/>
      <w:lvlText w:val="%7."/>
      <w:lvlJc w:val="left"/>
      <w:pPr>
        <w:ind w:left="5282" w:hanging="360"/>
      </w:pPr>
    </w:lvl>
    <w:lvl w:ilvl="7" w:tplc="04190019" w:tentative="1">
      <w:start w:val="1"/>
      <w:numFmt w:val="lowerLetter"/>
      <w:lvlText w:val="%8."/>
      <w:lvlJc w:val="left"/>
      <w:pPr>
        <w:ind w:left="6002" w:hanging="360"/>
      </w:pPr>
    </w:lvl>
    <w:lvl w:ilvl="8" w:tplc="0419001B" w:tentative="1">
      <w:start w:val="1"/>
      <w:numFmt w:val="lowerRoman"/>
      <w:lvlText w:val="%9."/>
      <w:lvlJc w:val="right"/>
      <w:pPr>
        <w:ind w:left="6722" w:hanging="180"/>
      </w:pPr>
    </w:lvl>
  </w:abstractNum>
  <w:abstractNum w:abstractNumId="41">
    <w:nsid w:val="189F5273"/>
    <w:multiLevelType w:val="hybridMultilevel"/>
    <w:tmpl w:val="E3561F6E"/>
    <w:lvl w:ilvl="0" w:tplc="04190017">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nsid w:val="19A21AC2"/>
    <w:multiLevelType w:val="hybridMultilevel"/>
    <w:tmpl w:val="0728003C"/>
    <w:lvl w:ilvl="0" w:tplc="730647F8">
      <w:start w:val="1"/>
      <w:numFmt w:val="lowerLetter"/>
      <w:lvlText w:val="%1)"/>
      <w:lvlJc w:val="left"/>
      <w:pPr>
        <w:ind w:left="1080" w:hanging="360"/>
      </w:pPr>
      <w:rPr>
        <w:b w:val="0"/>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nsid w:val="19E225A6"/>
    <w:multiLevelType w:val="hybridMultilevel"/>
    <w:tmpl w:val="FBE672F8"/>
    <w:lvl w:ilvl="0" w:tplc="04190017">
      <w:start w:val="1"/>
      <w:numFmt w:val="lowerLetter"/>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4">
    <w:nsid w:val="1AEB69DA"/>
    <w:multiLevelType w:val="hybridMultilevel"/>
    <w:tmpl w:val="958A425C"/>
    <w:lvl w:ilvl="0" w:tplc="9542B20A">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45">
    <w:nsid w:val="1AF67790"/>
    <w:multiLevelType w:val="hybridMultilevel"/>
    <w:tmpl w:val="A6E88DDC"/>
    <w:lvl w:ilvl="0" w:tplc="E2E2B4C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6">
    <w:nsid w:val="1BC32E96"/>
    <w:multiLevelType w:val="hybridMultilevel"/>
    <w:tmpl w:val="525E67D8"/>
    <w:lvl w:ilvl="0" w:tplc="1FE024A4">
      <w:start w:val="1"/>
      <w:numFmt w:val="decimal"/>
      <w:lvlText w:val="%1."/>
      <w:lvlJc w:val="left"/>
      <w:pPr>
        <w:ind w:left="360" w:hanging="360"/>
      </w:pPr>
      <w:rPr>
        <w:rFonts w:ascii="Times New Roman" w:eastAsia="Times New Roman" w:hAnsi="Times New Roman" w:cs="Times New Roman"/>
        <w:b w:val="0"/>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7">
    <w:nsid w:val="1C565644"/>
    <w:multiLevelType w:val="hybridMultilevel"/>
    <w:tmpl w:val="89DC4CDE"/>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48">
    <w:nsid w:val="1CA6429B"/>
    <w:multiLevelType w:val="hybridMultilevel"/>
    <w:tmpl w:val="2B8617CE"/>
    <w:lvl w:ilvl="0" w:tplc="71AC373C">
      <w:start w:val="1"/>
      <w:numFmt w:val="decimal"/>
      <w:lvlText w:val="%1."/>
      <w:lvlJc w:val="left"/>
      <w:pPr>
        <w:ind w:left="394" w:hanging="360"/>
      </w:pPr>
      <w:rPr>
        <w:rFonts w:hint="default"/>
      </w:rPr>
    </w:lvl>
    <w:lvl w:ilvl="1" w:tplc="A63AAC50">
      <w:start w:val="1"/>
      <w:numFmt w:val="lowerLetter"/>
      <w:lvlText w:val="(%2)"/>
      <w:lvlJc w:val="left"/>
      <w:pPr>
        <w:ind w:left="1114" w:hanging="360"/>
      </w:pPr>
      <w:rPr>
        <w:rFonts w:hint="default"/>
      </w:r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49">
    <w:nsid w:val="1DA32509"/>
    <w:multiLevelType w:val="hybridMultilevel"/>
    <w:tmpl w:val="9D3CAC46"/>
    <w:lvl w:ilvl="0" w:tplc="BF9AF260">
      <w:start w:val="1"/>
      <w:numFmt w:val="lowerLetter"/>
      <w:lvlText w:val="%1)"/>
      <w:lvlJc w:val="left"/>
      <w:pPr>
        <w:ind w:left="1474" w:hanging="360"/>
      </w:pPr>
      <w:rPr>
        <w:rFonts w:hint="default"/>
      </w:rPr>
    </w:lvl>
    <w:lvl w:ilvl="1" w:tplc="A3625D54">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1DC9681F"/>
    <w:multiLevelType w:val="hybridMultilevel"/>
    <w:tmpl w:val="0354E5E8"/>
    <w:lvl w:ilvl="0" w:tplc="AD36A182">
      <w:start w:val="1"/>
      <w:numFmt w:val="decimal"/>
      <w:lvlText w:val="%1."/>
      <w:lvlJc w:val="left"/>
      <w:pPr>
        <w:ind w:left="360" w:hanging="360"/>
      </w:pPr>
      <w:rPr>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1">
    <w:nsid w:val="1E5714DB"/>
    <w:multiLevelType w:val="hybridMultilevel"/>
    <w:tmpl w:val="77E02F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1EA970A0"/>
    <w:multiLevelType w:val="hybridMultilevel"/>
    <w:tmpl w:val="CB3AED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1F8F717C"/>
    <w:multiLevelType w:val="hybridMultilevel"/>
    <w:tmpl w:val="73B0B4A2"/>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54">
    <w:nsid w:val="1FA072F4"/>
    <w:multiLevelType w:val="hybridMultilevel"/>
    <w:tmpl w:val="015096F2"/>
    <w:lvl w:ilvl="0" w:tplc="43A22080">
      <w:start w:val="1"/>
      <w:numFmt w:val="lowerLetter"/>
      <w:lvlText w:val="%1)"/>
      <w:lvlJc w:val="left"/>
      <w:pPr>
        <w:ind w:left="1080" w:hanging="360"/>
      </w:pPr>
      <w:rPr>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5">
    <w:nsid w:val="20871B10"/>
    <w:multiLevelType w:val="hybridMultilevel"/>
    <w:tmpl w:val="FE42B344"/>
    <w:lvl w:ilvl="0" w:tplc="04190017">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6">
    <w:nsid w:val="20AF038A"/>
    <w:multiLevelType w:val="hybridMultilevel"/>
    <w:tmpl w:val="725EEEA0"/>
    <w:lvl w:ilvl="0" w:tplc="0419000F">
      <w:start w:val="1"/>
      <w:numFmt w:val="decimal"/>
      <w:lvlText w:val="%1."/>
      <w:lvlJc w:val="left"/>
      <w:pPr>
        <w:ind w:left="360" w:hanging="360"/>
      </w:pPr>
      <w:rPr>
        <w:rFonts w:cs="Times New Roman"/>
      </w:rPr>
    </w:lvl>
    <w:lvl w:ilvl="1" w:tplc="02B66FC4">
      <w:start w:val="1"/>
      <w:numFmt w:val="lowerLetter"/>
      <w:lvlText w:val="%2)"/>
      <w:lvlJc w:val="left"/>
      <w:pPr>
        <w:ind w:left="1080" w:hanging="360"/>
      </w:pPr>
      <w:rPr>
        <w:rFonts w:hint="default"/>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57">
    <w:nsid w:val="21520EE7"/>
    <w:multiLevelType w:val="hybridMultilevel"/>
    <w:tmpl w:val="B5DEAB8C"/>
    <w:lvl w:ilvl="0" w:tplc="04190017">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8">
    <w:nsid w:val="21FF73AF"/>
    <w:multiLevelType w:val="hybridMultilevel"/>
    <w:tmpl w:val="C122D09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9">
    <w:nsid w:val="24243310"/>
    <w:multiLevelType w:val="hybridMultilevel"/>
    <w:tmpl w:val="DCB0CF88"/>
    <w:lvl w:ilvl="0" w:tplc="3FBA11E4">
      <w:start w:val="1"/>
      <w:numFmt w:val="decimal"/>
      <w:lvlText w:val="%1."/>
      <w:lvlJc w:val="left"/>
      <w:pPr>
        <w:ind w:left="360" w:hanging="360"/>
      </w:pPr>
      <w:rPr>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0">
    <w:nsid w:val="24D95557"/>
    <w:multiLevelType w:val="hybridMultilevel"/>
    <w:tmpl w:val="9D3CAC46"/>
    <w:lvl w:ilvl="0" w:tplc="BF9AF260">
      <w:start w:val="1"/>
      <w:numFmt w:val="lowerLetter"/>
      <w:lvlText w:val="%1)"/>
      <w:lvlJc w:val="left"/>
      <w:pPr>
        <w:ind w:left="1474" w:hanging="360"/>
      </w:pPr>
      <w:rPr>
        <w:rFonts w:hint="default"/>
      </w:rPr>
    </w:lvl>
    <w:lvl w:ilvl="1" w:tplc="A3625D54">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26FA7777"/>
    <w:multiLevelType w:val="hybridMultilevel"/>
    <w:tmpl w:val="BA9C99F6"/>
    <w:lvl w:ilvl="0" w:tplc="04190017">
      <w:start w:val="1"/>
      <w:numFmt w:val="lowerLetter"/>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62">
    <w:nsid w:val="27552E48"/>
    <w:multiLevelType w:val="hybridMultilevel"/>
    <w:tmpl w:val="0728003C"/>
    <w:lvl w:ilvl="0" w:tplc="730647F8">
      <w:start w:val="1"/>
      <w:numFmt w:val="lowerLetter"/>
      <w:lvlText w:val="%1)"/>
      <w:lvlJc w:val="left"/>
      <w:pPr>
        <w:ind w:left="1080" w:hanging="360"/>
      </w:pPr>
      <w:rPr>
        <w:b w:val="0"/>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3">
    <w:nsid w:val="27936000"/>
    <w:multiLevelType w:val="hybridMultilevel"/>
    <w:tmpl w:val="443AE46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4">
    <w:nsid w:val="27B03EE0"/>
    <w:multiLevelType w:val="hybridMultilevel"/>
    <w:tmpl w:val="24D6A06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5">
    <w:nsid w:val="27F80B85"/>
    <w:multiLevelType w:val="hybridMultilevel"/>
    <w:tmpl w:val="0728003C"/>
    <w:lvl w:ilvl="0" w:tplc="730647F8">
      <w:start w:val="1"/>
      <w:numFmt w:val="lowerLetter"/>
      <w:lvlText w:val="%1)"/>
      <w:lvlJc w:val="left"/>
      <w:pPr>
        <w:ind w:left="1080" w:hanging="360"/>
      </w:pPr>
      <w:rPr>
        <w:b w:val="0"/>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6">
    <w:nsid w:val="284F2B63"/>
    <w:multiLevelType w:val="hybridMultilevel"/>
    <w:tmpl w:val="A296F3E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7">
    <w:nsid w:val="28BE2CAF"/>
    <w:multiLevelType w:val="hybridMultilevel"/>
    <w:tmpl w:val="1FBE2A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28C42B56"/>
    <w:multiLevelType w:val="hybridMultilevel"/>
    <w:tmpl w:val="9A703F2C"/>
    <w:lvl w:ilvl="0" w:tplc="0419001B">
      <w:start w:val="1"/>
      <w:numFmt w:val="lowerRoman"/>
      <w:lvlText w:val="%1."/>
      <w:lvlJc w:val="right"/>
      <w:pPr>
        <w:ind w:left="1800" w:hanging="360"/>
      </w:pPr>
      <w:rPr>
        <w:rFonts w:cs="Times New Roman"/>
      </w:rPr>
    </w:lvl>
    <w:lvl w:ilvl="1" w:tplc="04190019" w:tentative="1">
      <w:start w:val="1"/>
      <w:numFmt w:val="lowerLetter"/>
      <w:lvlText w:val="%2."/>
      <w:lvlJc w:val="left"/>
      <w:pPr>
        <w:ind w:left="2520" w:hanging="360"/>
      </w:pPr>
      <w:rPr>
        <w:rFonts w:cs="Times New Roman"/>
      </w:rPr>
    </w:lvl>
    <w:lvl w:ilvl="2" w:tplc="0419001B" w:tentative="1">
      <w:start w:val="1"/>
      <w:numFmt w:val="lowerRoman"/>
      <w:lvlText w:val="%3."/>
      <w:lvlJc w:val="right"/>
      <w:pPr>
        <w:ind w:left="3240" w:hanging="180"/>
      </w:pPr>
      <w:rPr>
        <w:rFonts w:cs="Times New Roman"/>
      </w:rPr>
    </w:lvl>
    <w:lvl w:ilvl="3" w:tplc="0419000F" w:tentative="1">
      <w:start w:val="1"/>
      <w:numFmt w:val="decimal"/>
      <w:lvlText w:val="%4."/>
      <w:lvlJc w:val="left"/>
      <w:pPr>
        <w:ind w:left="3960" w:hanging="360"/>
      </w:pPr>
      <w:rPr>
        <w:rFonts w:cs="Times New Roman"/>
      </w:rPr>
    </w:lvl>
    <w:lvl w:ilvl="4" w:tplc="04190019" w:tentative="1">
      <w:start w:val="1"/>
      <w:numFmt w:val="lowerLetter"/>
      <w:lvlText w:val="%5."/>
      <w:lvlJc w:val="left"/>
      <w:pPr>
        <w:ind w:left="4680" w:hanging="360"/>
      </w:pPr>
      <w:rPr>
        <w:rFonts w:cs="Times New Roman"/>
      </w:rPr>
    </w:lvl>
    <w:lvl w:ilvl="5" w:tplc="0419001B" w:tentative="1">
      <w:start w:val="1"/>
      <w:numFmt w:val="lowerRoman"/>
      <w:lvlText w:val="%6."/>
      <w:lvlJc w:val="right"/>
      <w:pPr>
        <w:ind w:left="5400" w:hanging="180"/>
      </w:pPr>
      <w:rPr>
        <w:rFonts w:cs="Times New Roman"/>
      </w:rPr>
    </w:lvl>
    <w:lvl w:ilvl="6" w:tplc="0419000F" w:tentative="1">
      <w:start w:val="1"/>
      <w:numFmt w:val="decimal"/>
      <w:lvlText w:val="%7."/>
      <w:lvlJc w:val="left"/>
      <w:pPr>
        <w:ind w:left="6120" w:hanging="360"/>
      </w:pPr>
      <w:rPr>
        <w:rFonts w:cs="Times New Roman"/>
      </w:rPr>
    </w:lvl>
    <w:lvl w:ilvl="7" w:tplc="04190019" w:tentative="1">
      <w:start w:val="1"/>
      <w:numFmt w:val="lowerLetter"/>
      <w:lvlText w:val="%8."/>
      <w:lvlJc w:val="left"/>
      <w:pPr>
        <w:ind w:left="6840" w:hanging="360"/>
      </w:pPr>
      <w:rPr>
        <w:rFonts w:cs="Times New Roman"/>
      </w:rPr>
    </w:lvl>
    <w:lvl w:ilvl="8" w:tplc="0419001B" w:tentative="1">
      <w:start w:val="1"/>
      <w:numFmt w:val="lowerRoman"/>
      <w:lvlText w:val="%9."/>
      <w:lvlJc w:val="right"/>
      <w:pPr>
        <w:ind w:left="7560" w:hanging="180"/>
      </w:pPr>
      <w:rPr>
        <w:rFonts w:cs="Times New Roman"/>
      </w:rPr>
    </w:lvl>
  </w:abstractNum>
  <w:abstractNum w:abstractNumId="69">
    <w:nsid w:val="290271B6"/>
    <w:multiLevelType w:val="hybridMultilevel"/>
    <w:tmpl w:val="0728003C"/>
    <w:lvl w:ilvl="0" w:tplc="730647F8">
      <w:start w:val="1"/>
      <w:numFmt w:val="lowerLetter"/>
      <w:lvlText w:val="%1)"/>
      <w:lvlJc w:val="left"/>
      <w:pPr>
        <w:ind w:left="1080" w:hanging="360"/>
      </w:pPr>
      <w:rPr>
        <w:b w:val="0"/>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0">
    <w:nsid w:val="2A2804B2"/>
    <w:multiLevelType w:val="hybridMultilevel"/>
    <w:tmpl w:val="0D8E5718"/>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71">
    <w:nsid w:val="2B093E53"/>
    <w:multiLevelType w:val="hybridMultilevel"/>
    <w:tmpl w:val="04DCB57C"/>
    <w:lvl w:ilvl="0" w:tplc="E67CD5E8">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2">
    <w:nsid w:val="2B8C549D"/>
    <w:multiLevelType w:val="hybridMultilevel"/>
    <w:tmpl w:val="0728003C"/>
    <w:lvl w:ilvl="0" w:tplc="730647F8">
      <w:start w:val="1"/>
      <w:numFmt w:val="lowerLetter"/>
      <w:lvlText w:val="%1)"/>
      <w:lvlJc w:val="left"/>
      <w:pPr>
        <w:ind w:left="1080" w:hanging="360"/>
      </w:pPr>
      <w:rPr>
        <w:b w:val="0"/>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3">
    <w:nsid w:val="2CA45226"/>
    <w:multiLevelType w:val="hybridMultilevel"/>
    <w:tmpl w:val="E4F8B7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nsid w:val="2CCC5301"/>
    <w:multiLevelType w:val="hybridMultilevel"/>
    <w:tmpl w:val="015096F2"/>
    <w:lvl w:ilvl="0" w:tplc="43A22080">
      <w:start w:val="1"/>
      <w:numFmt w:val="lowerLetter"/>
      <w:lvlText w:val="%1)"/>
      <w:lvlJc w:val="left"/>
      <w:pPr>
        <w:ind w:left="1080" w:hanging="360"/>
      </w:pPr>
      <w:rPr>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5">
    <w:nsid w:val="2CED2FFB"/>
    <w:multiLevelType w:val="hybridMultilevel"/>
    <w:tmpl w:val="344A850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6">
    <w:nsid w:val="2D1D6AFD"/>
    <w:multiLevelType w:val="hybridMultilevel"/>
    <w:tmpl w:val="B428104C"/>
    <w:lvl w:ilvl="0" w:tplc="B7282692">
      <w:start w:val="1"/>
      <w:numFmt w:val="lowerRoman"/>
      <w:lvlText w:val="%1."/>
      <w:lvlJc w:val="right"/>
      <w:pPr>
        <w:ind w:left="1800" w:hanging="360"/>
      </w:pPr>
      <w:rPr>
        <w:rFonts w:cs="Times New Roman"/>
        <w:color w:val="auto"/>
      </w:rPr>
    </w:lvl>
    <w:lvl w:ilvl="1" w:tplc="04190019" w:tentative="1">
      <w:start w:val="1"/>
      <w:numFmt w:val="lowerLetter"/>
      <w:lvlText w:val="%2."/>
      <w:lvlJc w:val="left"/>
      <w:pPr>
        <w:ind w:left="2520" w:hanging="360"/>
      </w:pPr>
      <w:rPr>
        <w:rFonts w:cs="Times New Roman"/>
      </w:rPr>
    </w:lvl>
    <w:lvl w:ilvl="2" w:tplc="0419001B" w:tentative="1">
      <w:start w:val="1"/>
      <w:numFmt w:val="lowerRoman"/>
      <w:lvlText w:val="%3."/>
      <w:lvlJc w:val="right"/>
      <w:pPr>
        <w:ind w:left="3240" w:hanging="180"/>
      </w:pPr>
      <w:rPr>
        <w:rFonts w:cs="Times New Roman"/>
      </w:rPr>
    </w:lvl>
    <w:lvl w:ilvl="3" w:tplc="0419000F" w:tentative="1">
      <w:start w:val="1"/>
      <w:numFmt w:val="decimal"/>
      <w:lvlText w:val="%4."/>
      <w:lvlJc w:val="left"/>
      <w:pPr>
        <w:ind w:left="3960" w:hanging="360"/>
      </w:pPr>
      <w:rPr>
        <w:rFonts w:cs="Times New Roman"/>
      </w:rPr>
    </w:lvl>
    <w:lvl w:ilvl="4" w:tplc="04190019" w:tentative="1">
      <w:start w:val="1"/>
      <w:numFmt w:val="lowerLetter"/>
      <w:lvlText w:val="%5."/>
      <w:lvlJc w:val="left"/>
      <w:pPr>
        <w:ind w:left="4680" w:hanging="360"/>
      </w:pPr>
      <w:rPr>
        <w:rFonts w:cs="Times New Roman"/>
      </w:rPr>
    </w:lvl>
    <w:lvl w:ilvl="5" w:tplc="0419001B" w:tentative="1">
      <w:start w:val="1"/>
      <w:numFmt w:val="lowerRoman"/>
      <w:lvlText w:val="%6."/>
      <w:lvlJc w:val="right"/>
      <w:pPr>
        <w:ind w:left="5400" w:hanging="180"/>
      </w:pPr>
      <w:rPr>
        <w:rFonts w:cs="Times New Roman"/>
      </w:rPr>
    </w:lvl>
    <w:lvl w:ilvl="6" w:tplc="0419000F" w:tentative="1">
      <w:start w:val="1"/>
      <w:numFmt w:val="decimal"/>
      <w:lvlText w:val="%7."/>
      <w:lvlJc w:val="left"/>
      <w:pPr>
        <w:ind w:left="6120" w:hanging="360"/>
      </w:pPr>
      <w:rPr>
        <w:rFonts w:cs="Times New Roman"/>
      </w:rPr>
    </w:lvl>
    <w:lvl w:ilvl="7" w:tplc="04190019" w:tentative="1">
      <w:start w:val="1"/>
      <w:numFmt w:val="lowerLetter"/>
      <w:lvlText w:val="%8."/>
      <w:lvlJc w:val="left"/>
      <w:pPr>
        <w:ind w:left="6840" w:hanging="360"/>
      </w:pPr>
      <w:rPr>
        <w:rFonts w:cs="Times New Roman"/>
      </w:rPr>
    </w:lvl>
    <w:lvl w:ilvl="8" w:tplc="0419001B" w:tentative="1">
      <w:start w:val="1"/>
      <w:numFmt w:val="lowerRoman"/>
      <w:lvlText w:val="%9."/>
      <w:lvlJc w:val="right"/>
      <w:pPr>
        <w:ind w:left="7560" w:hanging="180"/>
      </w:pPr>
      <w:rPr>
        <w:rFonts w:cs="Times New Roman"/>
      </w:rPr>
    </w:lvl>
  </w:abstractNum>
  <w:abstractNum w:abstractNumId="77">
    <w:nsid w:val="2D4207BB"/>
    <w:multiLevelType w:val="hybridMultilevel"/>
    <w:tmpl w:val="F9A60E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nsid w:val="2DD926D1"/>
    <w:multiLevelType w:val="multilevel"/>
    <w:tmpl w:val="4D9E0526"/>
    <w:lvl w:ilvl="0">
      <w:start w:val="1"/>
      <w:numFmt w:val="decimal"/>
      <w:lvlText w:val="%1."/>
      <w:lvlJc w:val="left"/>
      <w:pPr>
        <w:ind w:left="360" w:hanging="360"/>
      </w:pPr>
      <w:rPr>
        <w:i w:val="0"/>
        <w:iC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9">
    <w:nsid w:val="2DE26BA9"/>
    <w:multiLevelType w:val="hybridMultilevel"/>
    <w:tmpl w:val="46603A22"/>
    <w:lvl w:ilvl="0" w:tplc="187EE2CA">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80">
    <w:nsid w:val="2F992C37"/>
    <w:multiLevelType w:val="hybridMultilevel"/>
    <w:tmpl w:val="015096F2"/>
    <w:lvl w:ilvl="0" w:tplc="43A22080">
      <w:start w:val="1"/>
      <w:numFmt w:val="lowerLetter"/>
      <w:lvlText w:val="%1)"/>
      <w:lvlJc w:val="left"/>
      <w:pPr>
        <w:ind w:left="1080" w:hanging="360"/>
      </w:pPr>
      <w:rPr>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1">
    <w:nsid w:val="2FD96002"/>
    <w:multiLevelType w:val="hybridMultilevel"/>
    <w:tmpl w:val="8AC65370"/>
    <w:lvl w:ilvl="0" w:tplc="450AEE80">
      <w:start w:val="1"/>
      <w:numFmt w:val="lowerLetter"/>
      <w:lvlText w:val="%1)"/>
      <w:lvlJc w:val="left"/>
      <w:pPr>
        <w:ind w:left="1080" w:hanging="360"/>
      </w:pPr>
      <w:rPr>
        <w:b w:val="0"/>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2">
    <w:nsid w:val="31386E79"/>
    <w:multiLevelType w:val="hybridMultilevel"/>
    <w:tmpl w:val="F9A60E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317F2552"/>
    <w:multiLevelType w:val="hybridMultilevel"/>
    <w:tmpl w:val="1FBE2A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nsid w:val="31B249AC"/>
    <w:multiLevelType w:val="hybridMultilevel"/>
    <w:tmpl w:val="E4F8B7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nsid w:val="32117939"/>
    <w:multiLevelType w:val="hybridMultilevel"/>
    <w:tmpl w:val="0728003C"/>
    <w:lvl w:ilvl="0" w:tplc="730647F8">
      <w:start w:val="1"/>
      <w:numFmt w:val="lowerLetter"/>
      <w:lvlText w:val="%1)"/>
      <w:lvlJc w:val="left"/>
      <w:pPr>
        <w:ind w:left="1080" w:hanging="360"/>
      </w:pPr>
      <w:rPr>
        <w:b w:val="0"/>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6">
    <w:nsid w:val="321C22EB"/>
    <w:multiLevelType w:val="hybridMultilevel"/>
    <w:tmpl w:val="5F7A3678"/>
    <w:lvl w:ilvl="0" w:tplc="E0829F5A">
      <w:start w:val="1"/>
      <w:numFmt w:val="lowerLetter"/>
      <w:lvlText w:val="%1)"/>
      <w:lvlJc w:val="left"/>
      <w:pPr>
        <w:ind w:left="1080" w:hanging="360"/>
      </w:pPr>
      <w:rPr>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7">
    <w:nsid w:val="323F5E91"/>
    <w:multiLevelType w:val="hybridMultilevel"/>
    <w:tmpl w:val="9924A894"/>
    <w:lvl w:ilvl="0" w:tplc="0419000F">
      <w:start w:val="1"/>
      <w:numFmt w:val="decimal"/>
      <w:lvlText w:val="%1."/>
      <w:lvlJc w:val="left"/>
      <w:pPr>
        <w:ind w:left="502" w:hanging="360"/>
      </w:pPr>
      <w:rPr>
        <w:rFonts w:cs="Times New Roman"/>
      </w:rPr>
    </w:lvl>
    <w:lvl w:ilvl="1" w:tplc="DDB4076E">
      <w:start w:val="1"/>
      <w:numFmt w:val="lowerLetter"/>
      <w:lvlText w:val="%2)"/>
      <w:lvlJc w:val="left"/>
      <w:pPr>
        <w:ind w:left="1080" w:hanging="360"/>
      </w:pPr>
      <w:rPr>
        <w:rFonts w:hint="default"/>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88">
    <w:nsid w:val="33214681"/>
    <w:multiLevelType w:val="hybridMultilevel"/>
    <w:tmpl w:val="3B22FFA6"/>
    <w:lvl w:ilvl="0" w:tplc="187EE2CA">
      <w:start w:val="1"/>
      <w:numFmt w:val="decimal"/>
      <w:lvlText w:val="%1."/>
      <w:lvlJc w:val="left"/>
      <w:pPr>
        <w:ind w:left="394" w:hanging="360"/>
      </w:pPr>
      <w:rPr>
        <w:rFonts w:hint="default"/>
      </w:rPr>
    </w:lvl>
    <w:lvl w:ilvl="1" w:tplc="57FCF2D2">
      <w:start w:val="1"/>
      <w:numFmt w:val="lowerLetter"/>
      <w:lvlText w:val="%2."/>
      <w:lvlJc w:val="left"/>
      <w:pPr>
        <w:ind w:left="1114" w:hanging="360"/>
      </w:pPr>
      <w:rPr>
        <w:rFonts w:hint="default"/>
      </w:r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89">
    <w:nsid w:val="342B0403"/>
    <w:multiLevelType w:val="hybridMultilevel"/>
    <w:tmpl w:val="974E326E"/>
    <w:lvl w:ilvl="0" w:tplc="8B1C298C">
      <w:start w:val="1"/>
      <w:numFmt w:val="decimal"/>
      <w:lvlText w:val="%1."/>
      <w:lvlJc w:val="left"/>
      <w:pPr>
        <w:ind w:left="754" w:hanging="360"/>
      </w:pPr>
      <w:rPr>
        <w:rFonts w:hint="default"/>
      </w:rPr>
    </w:lvl>
    <w:lvl w:ilvl="1" w:tplc="BF9AF260">
      <w:start w:val="1"/>
      <w:numFmt w:val="lowerLetter"/>
      <w:lvlText w:val="%2)"/>
      <w:lvlJc w:val="left"/>
      <w:pPr>
        <w:ind w:left="1474" w:hanging="360"/>
      </w:pPr>
      <w:rPr>
        <w:rFonts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90">
    <w:nsid w:val="35303281"/>
    <w:multiLevelType w:val="hybridMultilevel"/>
    <w:tmpl w:val="04DCB57C"/>
    <w:lvl w:ilvl="0" w:tplc="E67CD5E8">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1">
    <w:nsid w:val="35F075D6"/>
    <w:multiLevelType w:val="hybridMultilevel"/>
    <w:tmpl w:val="C54C9D2E"/>
    <w:lvl w:ilvl="0" w:tplc="9D3469F4">
      <w:start w:val="1"/>
      <w:numFmt w:val="lowerLetter"/>
      <w:lvlText w:val="%1)"/>
      <w:lvlJc w:val="left"/>
      <w:pPr>
        <w:ind w:left="360" w:hanging="360"/>
      </w:pPr>
      <w:rPr>
        <w:b w:val="0"/>
        <w:sz w:val="30"/>
        <w:szCs w:val="3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2">
    <w:nsid w:val="3782424B"/>
    <w:multiLevelType w:val="hybridMultilevel"/>
    <w:tmpl w:val="CF5A57DA"/>
    <w:lvl w:ilvl="0" w:tplc="04190017">
      <w:start w:val="1"/>
      <w:numFmt w:val="lowerLetter"/>
      <w:lvlText w:val="%1)"/>
      <w:lvlJc w:val="left"/>
      <w:pPr>
        <w:ind w:left="962" w:hanging="360"/>
      </w:pPr>
      <w:rPr>
        <w:rFonts w:hint="default"/>
      </w:rPr>
    </w:lvl>
    <w:lvl w:ilvl="1" w:tplc="04190019" w:tentative="1">
      <w:start w:val="1"/>
      <w:numFmt w:val="lowerLetter"/>
      <w:lvlText w:val="%2."/>
      <w:lvlJc w:val="left"/>
      <w:pPr>
        <w:ind w:left="1682" w:hanging="360"/>
      </w:pPr>
    </w:lvl>
    <w:lvl w:ilvl="2" w:tplc="0419001B" w:tentative="1">
      <w:start w:val="1"/>
      <w:numFmt w:val="lowerRoman"/>
      <w:lvlText w:val="%3."/>
      <w:lvlJc w:val="right"/>
      <w:pPr>
        <w:ind w:left="2402" w:hanging="180"/>
      </w:pPr>
    </w:lvl>
    <w:lvl w:ilvl="3" w:tplc="0419000F" w:tentative="1">
      <w:start w:val="1"/>
      <w:numFmt w:val="decimal"/>
      <w:lvlText w:val="%4."/>
      <w:lvlJc w:val="left"/>
      <w:pPr>
        <w:ind w:left="3122" w:hanging="360"/>
      </w:pPr>
    </w:lvl>
    <w:lvl w:ilvl="4" w:tplc="04190019" w:tentative="1">
      <w:start w:val="1"/>
      <w:numFmt w:val="lowerLetter"/>
      <w:lvlText w:val="%5."/>
      <w:lvlJc w:val="left"/>
      <w:pPr>
        <w:ind w:left="3842" w:hanging="360"/>
      </w:pPr>
    </w:lvl>
    <w:lvl w:ilvl="5" w:tplc="0419001B" w:tentative="1">
      <w:start w:val="1"/>
      <w:numFmt w:val="lowerRoman"/>
      <w:lvlText w:val="%6."/>
      <w:lvlJc w:val="right"/>
      <w:pPr>
        <w:ind w:left="4562" w:hanging="180"/>
      </w:pPr>
    </w:lvl>
    <w:lvl w:ilvl="6" w:tplc="0419000F" w:tentative="1">
      <w:start w:val="1"/>
      <w:numFmt w:val="decimal"/>
      <w:lvlText w:val="%7."/>
      <w:lvlJc w:val="left"/>
      <w:pPr>
        <w:ind w:left="5282" w:hanging="360"/>
      </w:pPr>
    </w:lvl>
    <w:lvl w:ilvl="7" w:tplc="04190019" w:tentative="1">
      <w:start w:val="1"/>
      <w:numFmt w:val="lowerLetter"/>
      <w:lvlText w:val="%8."/>
      <w:lvlJc w:val="left"/>
      <w:pPr>
        <w:ind w:left="6002" w:hanging="360"/>
      </w:pPr>
    </w:lvl>
    <w:lvl w:ilvl="8" w:tplc="0419001B" w:tentative="1">
      <w:start w:val="1"/>
      <w:numFmt w:val="lowerRoman"/>
      <w:lvlText w:val="%9."/>
      <w:lvlJc w:val="right"/>
      <w:pPr>
        <w:ind w:left="6722" w:hanging="180"/>
      </w:pPr>
    </w:lvl>
  </w:abstractNum>
  <w:abstractNum w:abstractNumId="93">
    <w:nsid w:val="37C00E33"/>
    <w:multiLevelType w:val="hybridMultilevel"/>
    <w:tmpl w:val="1FBE2A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nsid w:val="37EA40DE"/>
    <w:multiLevelType w:val="hybridMultilevel"/>
    <w:tmpl w:val="E27C32D6"/>
    <w:lvl w:ilvl="0" w:tplc="BEF8CC46">
      <w:start w:val="1"/>
      <w:numFmt w:val="decimal"/>
      <w:lvlText w:val="%1."/>
      <w:lvlJc w:val="left"/>
      <w:pPr>
        <w:ind w:left="360" w:hanging="360"/>
      </w:pPr>
      <w:rPr>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5">
    <w:nsid w:val="38B8275E"/>
    <w:multiLevelType w:val="hybridMultilevel"/>
    <w:tmpl w:val="5658D6A6"/>
    <w:lvl w:ilvl="0" w:tplc="3B9C61A4">
      <w:start w:val="1"/>
      <w:numFmt w:val="lowerLetter"/>
      <w:lvlText w:val="%1."/>
      <w:lvlJc w:val="left"/>
      <w:pPr>
        <w:ind w:left="720" w:hanging="360"/>
      </w:pPr>
      <w:rPr>
        <w:rFonts w:hint="default"/>
        <w:color w:val="auto"/>
      </w:r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96">
    <w:nsid w:val="391514E4"/>
    <w:multiLevelType w:val="hybridMultilevel"/>
    <w:tmpl w:val="B5DEAB8C"/>
    <w:lvl w:ilvl="0" w:tplc="04190017">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7">
    <w:nsid w:val="3A5F055C"/>
    <w:multiLevelType w:val="hybridMultilevel"/>
    <w:tmpl w:val="A838E38A"/>
    <w:lvl w:ilvl="0" w:tplc="44C45ED2">
      <w:start w:val="1"/>
      <w:numFmt w:val="lowerLetter"/>
      <w:lvlText w:val="%1)"/>
      <w:lvlJc w:val="left"/>
      <w:pPr>
        <w:ind w:left="1080" w:hanging="360"/>
      </w:pPr>
      <w:rPr>
        <w:rFonts w:cs="Times New Roman"/>
        <w:lang w:val="en-GB"/>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98">
    <w:nsid w:val="3A80720D"/>
    <w:multiLevelType w:val="hybridMultilevel"/>
    <w:tmpl w:val="59C0A44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9">
    <w:nsid w:val="3B7067EC"/>
    <w:multiLevelType w:val="hybridMultilevel"/>
    <w:tmpl w:val="5184B2F0"/>
    <w:lvl w:ilvl="0" w:tplc="04190017">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0">
    <w:nsid w:val="3C024711"/>
    <w:multiLevelType w:val="hybridMultilevel"/>
    <w:tmpl w:val="EA545706"/>
    <w:lvl w:ilvl="0" w:tplc="FBD25F46">
      <w:start w:val="1"/>
      <w:numFmt w:val="decimal"/>
      <w:lvlText w:val="%1."/>
      <w:lvlJc w:val="left"/>
      <w:pPr>
        <w:ind w:left="360" w:hanging="360"/>
      </w:pPr>
      <w:rPr>
        <w:b w:val="0"/>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1">
    <w:nsid w:val="3CA2422B"/>
    <w:multiLevelType w:val="hybridMultilevel"/>
    <w:tmpl w:val="015096F2"/>
    <w:lvl w:ilvl="0" w:tplc="43A22080">
      <w:start w:val="1"/>
      <w:numFmt w:val="lowerLetter"/>
      <w:lvlText w:val="%1)"/>
      <w:lvlJc w:val="left"/>
      <w:pPr>
        <w:ind w:left="1080" w:hanging="360"/>
      </w:pPr>
      <w:rPr>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2">
    <w:nsid w:val="3CA82855"/>
    <w:multiLevelType w:val="hybridMultilevel"/>
    <w:tmpl w:val="CB3AED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nsid w:val="3CC34842"/>
    <w:multiLevelType w:val="hybridMultilevel"/>
    <w:tmpl w:val="DD2679B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4">
    <w:nsid w:val="3D3C54E9"/>
    <w:multiLevelType w:val="hybridMultilevel"/>
    <w:tmpl w:val="F9A60E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nsid w:val="3D662F7D"/>
    <w:multiLevelType w:val="hybridMultilevel"/>
    <w:tmpl w:val="868E7D58"/>
    <w:lvl w:ilvl="0" w:tplc="187EE2CA">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06">
    <w:nsid w:val="3DBA5983"/>
    <w:multiLevelType w:val="hybridMultilevel"/>
    <w:tmpl w:val="CB3AED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nsid w:val="3DEA0C43"/>
    <w:multiLevelType w:val="hybridMultilevel"/>
    <w:tmpl w:val="0D8E5718"/>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08">
    <w:nsid w:val="3E1028B0"/>
    <w:multiLevelType w:val="hybridMultilevel"/>
    <w:tmpl w:val="B80A0242"/>
    <w:lvl w:ilvl="0" w:tplc="21006336">
      <w:start w:val="1"/>
      <w:numFmt w:val="decimal"/>
      <w:lvlText w:val="%1."/>
      <w:lvlJc w:val="left"/>
      <w:pPr>
        <w:ind w:left="360" w:hanging="360"/>
      </w:pPr>
      <w:rPr>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9">
    <w:nsid w:val="3E504D7C"/>
    <w:multiLevelType w:val="hybridMultilevel"/>
    <w:tmpl w:val="F9A60E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0">
    <w:nsid w:val="3E724C51"/>
    <w:multiLevelType w:val="hybridMultilevel"/>
    <w:tmpl w:val="CB3AED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1">
    <w:nsid w:val="3EDA6299"/>
    <w:multiLevelType w:val="hybridMultilevel"/>
    <w:tmpl w:val="E3561F6E"/>
    <w:lvl w:ilvl="0" w:tplc="04190017">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2">
    <w:nsid w:val="3F281184"/>
    <w:multiLevelType w:val="hybridMultilevel"/>
    <w:tmpl w:val="CCCAFE10"/>
    <w:lvl w:ilvl="0" w:tplc="4A16B6A0">
      <w:start w:val="1"/>
      <w:numFmt w:val="decimal"/>
      <w:lvlText w:val="%1."/>
      <w:lvlJc w:val="left"/>
      <w:pPr>
        <w:ind w:left="360" w:hanging="360"/>
      </w:pPr>
      <w:rPr>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3">
    <w:nsid w:val="3F474517"/>
    <w:multiLevelType w:val="multilevel"/>
    <w:tmpl w:val="4D9E0526"/>
    <w:lvl w:ilvl="0">
      <w:start w:val="1"/>
      <w:numFmt w:val="decimal"/>
      <w:lvlText w:val="%1."/>
      <w:lvlJc w:val="left"/>
      <w:pPr>
        <w:ind w:left="360" w:hanging="360"/>
      </w:pPr>
      <w:rPr>
        <w:i w:val="0"/>
        <w:iC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4">
    <w:nsid w:val="3F543063"/>
    <w:multiLevelType w:val="hybridMultilevel"/>
    <w:tmpl w:val="3122769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5">
    <w:nsid w:val="3F614036"/>
    <w:multiLevelType w:val="hybridMultilevel"/>
    <w:tmpl w:val="D23A995E"/>
    <w:lvl w:ilvl="0" w:tplc="71AC373C">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16">
    <w:nsid w:val="40DD1001"/>
    <w:multiLevelType w:val="hybridMultilevel"/>
    <w:tmpl w:val="36782110"/>
    <w:lvl w:ilvl="0" w:tplc="04190017">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7">
    <w:nsid w:val="40DD19CA"/>
    <w:multiLevelType w:val="hybridMultilevel"/>
    <w:tmpl w:val="CF5A57DA"/>
    <w:lvl w:ilvl="0" w:tplc="04190017">
      <w:start w:val="1"/>
      <w:numFmt w:val="lowerLetter"/>
      <w:lvlText w:val="%1)"/>
      <w:lvlJc w:val="left"/>
      <w:pPr>
        <w:ind w:left="962" w:hanging="360"/>
      </w:pPr>
      <w:rPr>
        <w:rFonts w:hint="default"/>
      </w:rPr>
    </w:lvl>
    <w:lvl w:ilvl="1" w:tplc="04190019" w:tentative="1">
      <w:start w:val="1"/>
      <w:numFmt w:val="lowerLetter"/>
      <w:lvlText w:val="%2."/>
      <w:lvlJc w:val="left"/>
      <w:pPr>
        <w:ind w:left="1682" w:hanging="360"/>
      </w:pPr>
    </w:lvl>
    <w:lvl w:ilvl="2" w:tplc="0419001B" w:tentative="1">
      <w:start w:val="1"/>
      <w:numFmt w:val="lowerRoman"/>
      <w:lvlText w:val="%3."/>
      <w:lvlJc w:val="right"/>
      <w:pPr>
        <w:ind w:left="2402" w:hanging="180"/>
      </w:pPr>
    </w:lvl>
    <w:lvl w:ilvl="3" w:tplc="0419000F" w:tentative="1">
      <w:start w:val="1"/>
      <w:numFmt w:val="decimal"/>
      <w:lvlText w:val="%4."/>
      <w:lvlJc w:val="left"/>
      <w:pPr>
        <w:ind w:left="3122" w:hanging="360"/>
      </w:pPr>
    </w:lvl>
    <w:lvl w:ilvl="4" w:tplc="04190019" w:tentative="1">
      <w:start w:val="1"/>
      <w:numFmt w:val="lowerLetter"/>
      <w:lvlText w:val="%5."/>
      <w:lvlJc w:val="left"/>
      <w:pPr>
        <w:ind w:left="3842" w:hanging="360"/>
      </w:pPr>
    </w:lvl>
    <w:lvl w:ilvl="5" w:tplc="0419001B" w:tentative="1">
      <w:start w:val="1"/>
      <w:numFmt w:val="lowerRoman"/>
      <w:lvlText w:val="%6."/>
      <w:lvlJc w:val="right"/>
      <w:pPr>
        <w:ind w:left="4562" w:hanging="180"/>
      </w:pPr>
    </w:lvl>
    <w:lvl w:ilvl="6" w:tplc="0419000F" w:tentative="1">
      <w:start w:val="1"/>
      <w:numFmt w:val="decimal"/>
      <w:lvlText w:val="%7."/>
      <w:lvlJc w:val="left"/>
      <w:pPr>
        <w:ind w:left="5282" w:hanging="360"/>
      </w:pPr>
    </w:lvl>
    <w:lvl w:ilvl="7" w:tplc="04190019" w:tentative="1">
      <w:start w:val="1"/>
      <w:numFmt w:val="lowerLetter"/>
      <w:lvlText w:val="%8."/>
      <w:lvlJc w:val="left"/>
      <w:pPr>
        <w:ind w:left="6002" w:hanging="360"/>
      </w:pPr>
    </w:lvl>
    <w:lvl w:ilvl="8" w:tplc="0419001B" w:tentative="1">
      <w:start w:val="1"/>
      <w:numFmt w:val="lowerRoman"/>
      <w:lvlText w:val="%9."/>
      <w:lvlJc w:val="right"/>
      <w:pPr>
        <w:ind w:left="6722" w:hanging="180"/>
      </w:pPr>
    </w:lvl>
  </w:abstractNum>
  <w:abstractNum w:abstractNumId="118">
    <w:nsid w:val="427547FA"/>
    <w:multiLevelType w:val="hybridMultilevel"/>
    <w:tmpl w:val="5184B2F0"/>
    <w:lvl w:ilvl="0" w:tplc="04190017">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9">
    <w:nsid w:val="42C408DF"/>
    <w:multiLevelType w:val="hybridMultilevel"/>
    <w:tmpl w:val="05D2CBD6"/>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20">
    <w:nsid w:val="43B06756"/>
    <w:multiLevelType w:val="hybridMultilevel"/>
    <w:tmpl w:val="EF649400"/>
    <w:lvl w:ilvl="0" w:tplc="48844F20">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1">
    <w:nsid w:val="44343CB2"/>
    <w:multiLevelType w:val="hybridMultilevel"/>
    <w:tmpl w:val="8A4E784E"/>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22">
    <w:nsid w:val="46450666"/>
    <w:multiLevelType w:val="multilevel"/>
    <w:tmpl w:val="4D9E0526"/>
    <w:lvl w:ilvl="0">
      <w:start w:val="1"/>
      <w:numFmt w:val="decimal"/>
      <w:lvlText w:val="%1."/>
      <w:lvlJc w:val="left"/>
      <w:pPr>
        <w:ind w:left="360" w:hanging="360"/>
      </w:pPr>
      <w:rPr>
        <w:i w:val="0"/>
        <w:iC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3">
    <w:nsid w:val="46CB2B8E"/>
    <w:multiLevelType w:val="hybridMultilevel"/>
    <w:tmpl w:val="46603A22"/>
    <w:lvl w:ilvl="0" w:tplc="187EE2CA">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24">
    <w:nsid w:val="48176A00"/>
    <w:multiLevelType w:val="hybridMultilevel"/>
    <w:tmpl w:val="CB3AED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5">
    <w:nsid w:val="482504DB"/>
    <w:multiLevelType w:val="hybridMultilevel"/>
    <w:tmpl w:val="1FBE2A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6">
    <w:nsid w:val="4B3D2424"/>
    <w:multiLevelType w:val="hybridMultilevel"/>
    <w:tmpl w:val="F9A60E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7">
    <w:nsid w:val="4B7D44D4"/>
    <w:multiLevelType w:val="hybridMultilevel"/>
    <w:tmpl w:val="E90882C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8">
    <w:nsid w:val="4BD1541B"/>
    <w:multiLevelType w:val="hybridMultilevel"/>
    <w:tmpl w:val="039E0E70"/>
    <w:lvl w:ilvl="0" w:tplc="0419000F">
      <w:start w:val="1"/>
      <w:numFmt w:val="decimal"/>
      <w:lvlText w:val="%1."/>
      <w:lvlJc w:val="left"/>
      <w:pPr>
        <w:ind w:left="360" w:hanging="360"/>
      </w:pPr>
      <w:rPr>
        <w:rFonts w:cs="Times New Roman"/>
      </w:rPr>
    </w:lvl>
    <w:lvl w:ilvl="1" w:tplc="04190017">
      <w:start w:val="1"/>
      <w:numFmt w:val="lowerLetter"/>
      <w:lvlText w:val="%2)"/>
      <w:lvlJc w:val="left"/>
      <w:pPr>
        <w:ind w:left="1080" w:hanging="360"/>
      </w:p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494C7A1E">
      <w:numFmt w:val="bullet"/>
      <w:lvlText w:val="-"/>
      <w:lvlJc w:val="left"/>
      <w:pPr>
        <w:ind w:left="3240" w:hanging="360"/>
      </w:pPr>
      <w:rPr>
        <w:rFonts w:ascii="Times New Roman" w:eastAsia="Times New Roman" w:hAnsi="Times New Roman" w:cs="Times New Roman" w:hint="default"/>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29">
    <w:nsid w:val="4C7C63AF"/>
    <w:multiLevelType w:val="hybridMultilevel"/>
    <w:tmpl w:val="C966DEFE"/>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0">
    <w:nsid w:val="4D5E493A"/>
    <w:multiLevelType w:val="hybridMultilevel"/>
    <w:tmpl w:val="A838E38A"/>
    <w:lvl w:ilvl="0" w:tplc="44C45ED2">
      <w:start w:val="1"/>
      <w:numFmt w:val="lowerLetter"/>
      <w:lvlText w:val="%1)"/>
      <w:lvlJc w:val="left"/>
      <w:pPr>
        <w:ind w:left="1080" w:hanging="360"/>
      </w:pPr>
      <w:rPr>
        <w:rFonts w:cs="Times New Roman"/>
        <w:lang w:val="en-GB"/>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31">
    <w:nsid w:val="4E223A55"/>
    <w:multiLevelType w:val="hybridMultilevel"/>
    <w:tmpl w:val="FA38ED8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2">
    <w:nsid w:val="4E34720E"/>
    <w:multiLevelType w:val="hybridMultilevel"/>
    <w:tmpl w:val="CBB8F518"/>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3">
    <w:nsid w:val="4F3F652B"/>
    <w:multiLevelType w:val="hybridMultilevel"/>
    <w:tmpl w:val="CE5076E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4">
    <w:nsid w:val="501740A4"/>
    <w:multiLevelType w:val="hybridMultilevel"/>
    <w:tmpl w:val="18FE3DC6"/>
    <w:lvl w:ilvl="0" w:tplc="04190017">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5">
    <w:nsid w:val="508A031E"/>
    <w:multiLevelType w:val="hybridMultilevel"/>
    <w:tmpl w:val="B80A0242"/>
    <w:lvl w:ilvl="0" w:tplc="21006336">
      <w:start w:val="1"/>
      <w:numFmt w:val="decimal"/>
      <w:lvlText w:val="%1."/>
      <w:lvlJc w:val="left"/>
      <w:pPr>
        <w:ind w:left="360" w:hanging="360"/>
      </w:pPr>
      <w:rPr>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6">
    <w:nsid w:val="517134D4"/>
    <w:multiLevelType w:val="hybridMultilevel"/>
    <w:tmpl w:val="0728003C"/>
    <w:lvl w:ilvl="0" w:tplc="730647F8">
      <w:start w:val="1"/>
      <w:numFmt w:val="lowerLetter"/>
      <w:lvlText w:val="%1)"/>
      <w:lvlJc w:val="left"/>
      <w:pPr>
        <w:ind w:left="1080" w:hanging="360"/>
      </w:pPr>
      <w:rPr>
        <w:b w:val="0"/>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7">
    <w:nsid w:val="51E17E01"/>
    <w:multiLevelType w:val="hybridMultilevel"/>
    <w:tmpl w:val="A838E38A"/>
    <w:lvl w:ilvl="0" w:tplc="44C45ED2">
      <w:start w:val="1"/>
      <w:numFmt w:val="lowerLetter"/>
      <w:lvlText w:val="%1)"/>
      <w:lvlJc w:val="left"/>
      <w:pPr>
        <w:ind w:left="1080" w:hanging="360"/>
      </w:pPr>
      <w:rPr>
        <w:rFonts w:cs="Times New Roman"/>
        <w:lang w:val="en-GB"/>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38">
    <w:nsid w:val="52F6715D"/>
    <w:multiLevelType w:val="hybridMultilevel"/>
    <w:tmpl w:val="D47639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9">
    <w:nsid w:val="53070783"/>
    <w:multiLevelType w:val="hybridMultilevel"/>
    <w:tmpl w:val="B51C9EF4"/>
    <w:lvl w:ilvl="0" w:tplc="04190017">
      <w:start w:val="1"/>
      <w:numFmt w:val="lowerLetter"/>
      <w:lvlText w:val="%1)"/>
      <w:lvlJc w:val="left"/>
      <w:pPr>
        <w:ind w:left="928"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0">
    <w:nsid w:val="53D55298"/>
    <w:multiLevelType w:val="hybridMultilevel"/>
    <w:tmpl w:val="7A6C0CEE"/>
    <w:lvl w:ilvl="0" w:tplc="55ACFDAC">
      <w:start w:val="1"/>
      <w:numFmt w:val="lowerLetter"/>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1">
    <w:nsid w:val="53FC23BD"/>
    <w:multiLevelType w:val="hybridMultilevel"/>
    <w:tmpl w:val="D47639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2">
    <w:nsid w:val="551A7B07"/>
    <w:multiLevelType w:val="hybridMultilevel"/>
    <w:tmpl w:val="D6FAB9F4"/>
    <w:lvl w:ilvl="0" w:tplc="04190017">
      <w:start w:val="1"/>
      <w:numFmt w:val="lowerLetter"/>
      <w:lvlText w:val="%1)"/>
      <w:lvlJc w:val="left"/>
      <w:pPr>
        <w:ind w:left="1322" w:hanging="360"/>
      </w:pPr>
    </w:lvl>
    <w:lvl w:ilvl="1" w:tplc="04190019" w:tentative="1">
      <w:start w:val="1"/>
      <w:numFmt w:val="lowerLetter"/>
      <w:lvlText w:val="%2."/>
      <w:lvlJc w:val="left"/>
      <w:pPr>
        <w:ind w:left="2042" w:hanging="360"/>
      </w:pPr>
    </w:lvl>
    <w:lvl w:ilvl="2" w:tplc="0419001B" w:tentative="1">
      <w:start w:val="1"/>
      <w:numFmt w:val="lowerRoman"/>
      <w:lvlText w:val="%3."/>
      <w:lvlJc w:val="right"/>
      <w:pPr>
        <w:ind w:left="2762" w:hanging="180"/>
      </w:pPr>
    </w:lvl>
    <w:lvl w:ilvl="3" w:tplc="0419000F" w:tentative="1">
      <w:start w:val="1"/>
      <w:numFmt w:val="decimal"/>
      <w:lvlText w:val="%4."/>
      <w:lvlJc w:val="left"/>
      <w:pPr>
        <w:ind w:left="3482" w:hanging="360"/>
      </w:pPr>
    </w:lvl>
    <w:lvl w:ilvl="4" w:tplc="04190019" w:tentative="1">
      <w:start w:val="1"/>
      <w:numFmt w:val="lowerLetter"/>
      <w:lvlText w:val="%5."/>
      <w:lvlJc w:val="left"/>
      <w:pPr>
        <w:ind w:left="4202" w:hanging="360"/>
      </w:pPr>
    </w:lvl>
    <w:lvl w:ilvl="5" w:tplc="0419001B" w:tentative="1">
      <w:start w:val="1"/>
      <w:numFmt w:val="lowerRoman"/>
      <w:lvlText w:val="%6."/>
      <w:lvlJc w:val="right"/>
      <w:pPr>
        <w:ind w:left="4922" w:hanging="180"/>
      </w:pPr>
    </w:lvl>
    <w:lvl w:ilvl="6" w:tplc="0419000F" w:tentative="1">
      <w:start w:val="1"/>
      <w:numFmt w:val="decimal"/>
      <w:lvlText w:val="%7."/>
      <w:lvlJc w:val="left"/>
      <w:pPr>
        <w:ind w:left="5642" w:hanging="360"/>
      </w:pPr>
    </w:lvl>
    <w:lvl w:ilvl="7" w:tplc="04190019" w:tentative="1">
      <w:start w:val="1"/>
      <w:numFmt w:val="lowerLetter"/>
      <w:lvlText w:val="%8."/>
      <w:lvlJc w:val="left"/>
      <w:pPr>
        <w:ind w:left="6362" w:hanging="360"/>
      </w:pPr>
    </w:lvl>
    <w:lvl w:ilvl="8" w:tplc="0419001B" w:tentative="1">
      <w:start w:val="1"/>
      <w:numFmt w:val="lowerRoman"/>
      <w:lvlText w:val="%9."/>
      <w:lvlJc w:val="right"/>
      <w:pPr>
        <w:ind w:left="7082" w:hanging="180"/>
      </w:pPr>
    </w:lvl>
  </w:abstractNum>
  <w:abstractNum w:abstractNumId="143">
    <w:nsid w:val="556C48D3"/>
    <w:multiLevelType w:val="hybridMultilevel"/>
    <w:tmpl w:val="1FBE2A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4">
    <w:nsid w:val="558E6027"/>
    <w:multiLevelType w:val="hybridMultilevel"/>
    <w:tmpl w:val="C8F26B64"/>
    <w:lvl w:ilvl="0" w:tplc="187EE2CA">
      <w:start w:val="1"/>
      <w:numFmt w:val="decimal"/>
      <w:lvlText w:val="%1."/>
      <w:lvlJc w:val="left"/>
      <w:pPr>
        <w:ind w:left="394" w:hanging="360"/>
      </w:pPr>
      <w:rPr>
        <w:rFonts w:hint="default"/>
      </w:rPr>
    </w:lvl>
    <w:lvl w:ilvl="1" w:tplc="57FCF2D2">
      <w:start w:val="1"/>
      <w:numFmt w:val="lowerLetter"/>
      <w:lvlText w:val="%2."/>
      <w:lvlJc w:val="left"/>
      <w:pPr>
        <w:ind w:left="1114" w:hanging="360"/>
      </w:pPr>
      <w:rPr>
        <w:rFonts w:hint="default"/>
      </w:r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45">
    <w:nsid w:val="564C5A8C"/>
    <w:multiLevelType w:val="hybridMultilevel"/>
    <w:tmpl w:val="04DCB57C"/>
    <w:lvl w:ilvl="0" w:tplc="E67CD5E8">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6">
    <w:nsid w:val="57911A02"/>
    <w:multiLevelType w:val="hybridMultilevel"/>
    <w:tmpl w:val="0AB2C442"/>
    <w:lvl w:ilvl="0" w:tplc="7FB0E694">
      <w:start w:val="1"/>
      <w:numFmt w:val="lowerLetter"/>
      <w:lvlText w:val="%1)"/>
      <w:lvlJc w:val="left"/>
      <w:pPr>
        <w:ind w:left="1080" w:hanging="360"/>
      </w:pPr>
      <w:rPr>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7">
    <w:nsid w:val="582973C6"/>
    <w:multiLevelType w:val="hybridMultilevel"/>
    <w:tmpl w:val="6EF8B818"/>
    <w:lvl w:ilvl="0" w:tplc="04190017">
      <w:start w:val="1"/>
      <w:numFmt w:val="lowerLetter"/>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48">
    <w:nsid w:val="593C0EC6"/>
    <w:multiLevelType w:val="hybridMultilevel"/>
    <w:tmpl w:val="C59EB2B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9">
    <w:nsid w:val="595E3051"/>
    <w:multiLevelType w:val="hybridMultilevel"/>
    <w:tmpl w:val="8AAA3E72"/>
    <w:lvl w:ilvl="0" w:tplc="04190017">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0">
    <w:nsid w:val="596824E5"/>
    <w:multiLevelType w:val="hybridMultilevel"/>
    <w:tmpl w:val="DA3E1758"/>
    <w:lvl w:ilvl="0" w:tplc="093EF252">
      <w:start w:val="1"/>
      <w:numFmt w:val="lowerLetter"/>
      <w:lvlText w:val="%1)"/>
      <w:lvlJc w:val="left"/>
      <w:pPr>
        <w:ind w:left="962" w:hanging="360"/>
      </w:pPr>
      <w:rPr>
        <w:b w:val="0"/>
        <w:lang w:val="en-GB"/>
      </w:rPr>
    </w:lvl>
    <w:lvl w:ilvl="1" w:tplc="04190019">
      <w:start w:val="1"/>
      <w:numFmt w:val="lowerLetter"/>
      <w:lvlText w:val="%2."/>
      <w:lvlJc w:val="left"/>
      <w:pPr>
        <w:ind w:left="1682" w:hanging="360"/>
      </w:pPr>
    </w:lvl>
    <w:lvl w:ilvl="2" w:tplc="0419001B">
      <w:start w:val="1"/>
      <w:numFmt w:val="lowerRoman"/>
      <w:lvlText w:val="%3."/>
      <w:lvlJc w:val="right"/>
      <w:pPr>
        <w:ind w:left="2402" w:hanging="180"/>
      </w:pPr>
    </w:lvl>
    <w:lvl w:ilvl="3" w:tplc="0419000F" w:tentative="1">
      <w:start w:val="1"/>
      <w:numFmt w:val="decimal"/>
      <w:lvlText w:val="%4."/>
      <w:lvlJc w:val="left"/>
      <w:pPr>
        <w:ind w:left="3122" w:hanging="360"/>
      </w:pPr>
    </w:lvl>
    <w:lvl w:ilvl="4" w:tplc="04190019" w:tentative="1">
      <w:start w:val="1"/>
      <w:numFmt w:val="lowerLetter"/>
      <w:lvlText w:val="%5."/>
      <w:lvlJc w:val="left"/>
      <w:pPr>
        <w:ind w:left="3842" w:hanging="360"/>
      </w:pPr>
    </w:lvl>
    <w:lvl w:ilvl="5" w:tplc="0419001B" w:tentative="1">
      <w:start w:val="1"/>
      <w:numFmt w:val="lowerRoman"/>
      <w:lvlText w:val="%6."/>
      <w:lvlJc w:val="right"/>
      <w:pPr>
        <w:ind w:left="4562" w:hanging="180"/>
      </w:pPr>
    </w:lvl>
    <w:lvl w:ilvl="6" w:tplc="0419000F" w:tentative="1">
      <w:start w:val="1"/>
      <w:numFmt w:val="decimal"/>
      <w:lvlText w:val="%7."/>
      <w:lvlJc w:val="left"/>
      <w:pPr>
        <w:ind w:left="5282" w:hanging="360"/>
      </w:pPr>
    </w:lvl>
    <w:lvl w:ilvl="7" w:tplc="04190019" w:tentative="1">
      <w:start w:val="1"/>
      <w:numFmt w:val="lowerLetter"/>
      <w:lvlText w:val="%8."/>
      <w:lvlJc w:val="left"/>
      <w:pPr>
        <w:ind w:left="6002" w:hanging="360"/>
      </w:pPr>
    </w:lvl>
    <w:lvl w:ilvl="8" w:tplc="0419001B" w:tentative="1">
      <w:start w:val="1"/>
      <w:numFmt w:val="lowerRoman"/>
      <w:lvlText w:val="%9."/>
      <w:lvlJc w:val="right"/>
      <w:pPr>
        <w:ind w:left="6722" w:hanging="180"/>
      </w:pPr>
    </w:lvl>
  </w:abstractNum>
  <w:abstractNum w:abstractNumId="151">
    <w:nsid w:val="599040C5"/>
    <w:multiLevelType w:val="hybridMultilevel"/>
    <w:tmpl w:val="B428104C"/>
    <w:lvl w:ilvl="0" w:tplc="B7282692">
      <w:start w:val="1"/>
      <w:numFmt w:val="lowerRoman"/>
      <w:lvlText w:val="%1."/>
      <w:lvlJc w:val="right"/>
      <w:pPr>
        <w:ind w:left="1800" w:hanging="360"/>
      </w:pPr>
      <w:rPr>
        <w:rFonts w:cs="Times New Roman"/>
        <w:color w:val="auto"/>
      </w:rPr>
    </w:lvl>
    <w:lvl w:ilvl="1" w:tplc="04190019" w:tentative="1">
      <w:start w:val="1"/>
      <w:numFmt w:val="lowerLetter"/>
      <w:lvlText w:val="%2."/>
      <w:lvlJc w:val="left"/>
      <w:pPr>
        <w:ind w:left="2520" w:hanging="360"/>
      </w:pPr>
      <w:rPr>
        <w:rFonts w:cs="Times New Roman"/>
      </w:rPr>
    </w:lvl>
    <w:lvl w:ilvl="2" w:tplc="0419001B" w:tentative="1">
      <w:start w:val="1"/>
      <w:numFmt w:val="lowerRoman"/>
      <w:lvlText w:val="%3."/>
      <w:lvlJc w:val="right"/>
      <w:pPr>
        <w:ind w:left="3240" w:hanging="180"/>
      </w:pPr>
      <w:rPr>
        <w:rFonts w:cs="Times New Roman"/>
      </w:rPr>
    </w:lvl>
    <w:lvl w:ilvl="3" w:tplc="0419000F" w:tentative="1">
      <w:start w:val="1"/>
      <w:numFmt w:val="decimal"/>
      <w:lvlText w:val="%4."/>
      <w:lvlJc w:val="left"/>
      <w:pPr>
        <w:ind w:left="3960" w:hanging="360"/>
      </w:pPr>
      <w:rPr>
        <w:rFonts w:cs="Times New Roman"/>
      </w:rPr>
    </w:lvl>
    <w:lvl w:ilvl="4" w:tplc="04190019" w:tentative="1">
      <w:start w:val="1"/>
      <w:numFmt w:val="lowerLetter"/>
      <w:lvlText w:val="%5."/>
      <w:lvlJc w:val="left"/>
      <w:pPr>
        <w:ind w:left="4680" w:hanging="360"/>
      </w:pPr>
      <w:rPr>
        <w:rFonts w:cs="Times New Roman"/>
      </w:rPr>
    </w:lvl>
    <w:lvl w:ilvl="5" w:tplc="0419001B" w:tentative="1">
      <w:start w:val="1"/>
      <w:numFmt w:val="lowerRoman"/>
      <w:lvlText w:val="%6."/>
      <w:lvlJc w:val="right"/>
      <w:pPr>
        <w:ind w:left="5400" w:hanging="180"/>
      </w:pPr>
      <w:rPr>
        <w:rFonts w:cs="Times New Roman"/>
      </w:rPr>
    </w:lvl>
    <w:lvl w:ilvl="6" w:tplc="0419000F" w:tentative="1">
      <w:start w:val="1"/>
      <w:numFmt w:val="decimal"/>
      <w:lvlText w:val="%7."/>
      <w:lvlJc w:val="left"/>
      <w:pPr>
        <w:ind w:left="6120" w:hanging="360"/>
      </w:pPr>
      <w:rPr>
        <w:rFonts w:cs="Times New Roman"/>
      </w:rPr>
    </w:lvl>
    <w:lvl w:ilvl="7" w:tplc="04190019" w:tentative="1">
      <w:start w:val="1"/>
      <w:numFmt w:val="lowerLetter"/>
      <w:lvlText w:val="%8."/>
      <w:lvlJc w:val="left"/>
      <w:pPr>
        <w:ind w:left="6840" w:hanging="360"/>
      </w:pPr>
      <w:rPr>
        <w:rFonts w:cs="Times New Roman"/>
      </w:rPr>
    </w:lvl>
    <w:lvl w:ilvl="8" w:tplc="0419001B" w:tentative="1">
      <w:start w:val="1"/>
      <w:numFmt w:val="lowerRoman"/>
      <w:lvlText w:val="%9."/>
      <w:lvlJc w:val="right"/>
      <w:pPr>
        <w:ind w:left="7560" w:hanging="180"/>
      </w:pPr>
      <w:rPr>
        <w:rFonts w:cs="Times New Roman"/>
      </w:rPr>
    </w:lvl>
  </w:abstractNum>
  <w:abstractNum w:abstractNumId="152">
    <w:nsid w:val="5B0F15ED"/>
    <w:multiLevelType w:val="hybridMultilevel"/>
    <w:tmpl w:val="CB808070"/>
    <w:lvl w:ilvl="0" w:tplc="1292B990">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53">
    <w:nsid w:val="5B4708F1"/>
    <w:multiLevelType w:val="hybridMultilevel"/>
    <w:tmpl w:val="16EE0D30"/>
    <w:lvl w:ilvl="0" w:tplc="0419000F">
      <w:start w:val="1"/>
      <w:numFmt w:val="decimal"/>
      <w:lvlText w:val="%1."/>
      <w:lvlJc w:val="left"/>
      <w:pPr>
        <w:ind w:left="754" w:hanging="360"/>
      </w:p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154">
    <w:nsid w:val="5C27138A"/>
    <w:multiLevelType w:val="hybridMultilevel"/>
    <w:tmpl w:val="9A703F2C"/>
    <w:lvl w:ilvl="0" w:tplc="0419001B">
      <w:start w:val="1"/>
      <w:numFmt w:val="lowerRoman"/>
      <w:lvlText w:val="%1."/>
      <w:lvlJc w:val="right"/>
      <w:pPr>
        <w:ind w:left="1800" w:hanging="360"/>
      </w:pPr>
      <w:rPr>
        <w:rFonts w:cs="Times New Roman"/>
      </w:rPr>
    </w:lvl>
    <w:lvl w:ilvl="1" w:tplc="04190019" w:tentative="1">
      <w:start w:val="1"/>
      <w:numFmt w:val="lowerLetter"/>
      <w:lvlText w:val="%2."/>
      <w:lvlJc w:val="left"/>
      <w:pPr>
        <w:ind w:left="2520" w:hanging="360"/>
      </w:pPr>
      <w:rPr>
        <w:rFonts w:cs="Times New Roman"/>
      </w:rPr>
    </w:lvl>
    <w:lvl w:ilvl="2" w:tplc="0419001B" w:tentative="1">
      <w:start w:val="1"/>
      <w:numFmt w:val="lowerRoman"/>
      <w:lvlText w:val="%3."/>
      <w:lvlJc w:val="right"/>
      <w:pPr>
        <w:ind w:left="3240" w:hanging="180"/>
      </w:pPr>
      <w:rPr>
        <w:rFonts w:cs="Times New Roman"/>
      </w:rPr>
    </w:lvl>
    <w:lvl w:ilvl="3" w:tplc="0419000F" w:tentative="1">
      <w:start w:val="1"/>
      <w:numFmt w:val="decimal"/>
      <w:lvlText w:val="%4."/>
      <w:lvlJc w:val="left"/>
      <w:pPr>
        <w:ind w:left="3960" w:hanging="360"/>
      </w:pPr>
      <w:rPr>
        <w:rFonts w:cs="Times New Roman"/>
      </w:rPr>
    </w:lvl>
    <w:lvl w:ilvl="4" w:tplc="04190019" w:tentative="1">
      <w:start w:val="1"/>
      <w:numFmt w:val="lowerLetter"/>
      <w:lvlText w:val="%5."/>
      <w:lvlJc w:val="left"/>
      <w:pPr>
        <w:ind w:left="4680" w:hanging="360"/>
      </w:pPr>
      <w:rPr>
        <w:rFonts w:cs="Times New Roman"/>
      </w:rPr>
    </w:lvl>
    <w:lvl w:ilvl="5" w:tplc="0419001B" w:tentative="1">
      <w:start w:val="1"/>
      <w:numFmt w:val="lowerRoman"/>
      <w:lvlText w:val="%6."/>
      <w:lvlJc w:val="right"/>
      <w:pPr>
        <w:ind w:left="5400" w:hanging="180"/>
      </w:pPr>
      <w:rPr>
        <w:rFonts w:cs="Times New Roman"/>
      </w:rPr>
    </w:lvl>
    <w:lvl w:ilvl="6" w:tplc="0419000F" w:tentative="1">
      <w:start w:val="1"/>
      <w:numFmt w:val="decimal"/>
      <w:lvlText w:val="%7."/>
      <w:lvlJc w:val="left"/>
      <w:pPr>
        <w:ind w:left="6120" w:hanging="360"/>
      </w:pPr>
      <w:rPr>
        <w:rFonts w:cs="Times New Roman"/>
      </w:rPr>
    </w:lvl>
    <w:lvl w:ilvl="7" w:tplc="04190019" w:tentative="1">
      <w:start w:val="1"/>
      <w:numFmt w:val="lowerLetter"/>
      <w:lvlText w:val="%8."/>
      <w:lvlJc w:val="left"/>
      <w:pPr>
        <w:ind w:left="6840" w:hanging="360"/>
      </w:pPr>
      <w:rPr>
        <w:rFonts w:cs="Times New Roman"/>
      </w:rPr>
    </w:lvl>
    <w:lvl w:ilvl="8" w:tplc="0419001B" w:tentative="1">
      <w:start w:val="1"/>
      <w:numFmt w:val="lowerRoman"/>
      <w:lvlText w:val="%9."/>
      <w:lvlJc w:val="right"/>
      <w:pPr>
        <w:ind w:left="7560" w:hanging="180"/>
      </w:pPr>
      <w:rPr>
        <w:rFonts w:cs="Times New Roman"/>
      </w:rPr>
    </w:lvl>
  </w:abstractNum>
  <w:abstractNum w:abstractNumId="155">
    <w:nsid w:val="5C7243B5"/>
    <w:multiLevelType w:val="hybridMultilevel"/>
    <w:tmpl w:val="0E506BAE"/>
    <w:lvl w:ilvl="0" w:tplc="04190017">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6">
    <w:nsid w:val="5C976800"/>
    <w:multiLevelType w:val="hybridMultilevel"/>
    <w:tmpl w:val="3EEC2E12"/>
    <w:lvl w:ilvl="0" w:tplc="04190017">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7">
    <w:nsid w:val="5CF02BE8"/>
    <w:multiLevelType w:val="hybridMultilevel"/>
    <w:tmpl w:val="8C308818"/>
    <w:lvl w:ilvl="0" w:tplc="60984224">
      <w:start w:val="1"/>
      <w:numFmt w:val="decimal"/>
      <w:lvlText w:val="%1."/>
      <w:lvlJc w:val="left"/>
      <w:pPr>
        <w:ind w:left="1080" w:hanging="360"/>
      </w:pPr>
      <w:rPr>
        <w:rFonts w:ascii="Times New Roman" w:hAnsi="Times New Roman" w:cs="Times New Roman" w:hint="default"/>
        <w:b w:val="0"/>
        <w:color w:val="auto"/>
        <w:sz w:val="30"/>
        <w:szCs w:val="3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8">
    <w:nsid w:val="5D637307"/>
    <w:multiLevelType w:val="hybridMultilevel"/>
    <w:tmpl w:val="E8102FC8"/>
    <w:lvl w:ilvl="0" w:tplc="04190017">
      <w:start w:val="1"/>
      <w:numFmt w:val="lowerLetter"/>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59">
    <w:nsid w:val="5D65343B"/>
    <w:multiLevelType w:val="hybridMultilevel"/>
    <w:tmpl w:val="CB3AED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0">
    <w:nsid w:val="5D857516"/>
    <w:multiLevelType w:val="hybridMultilevel"/>
    <w:tmpl w:val="18FE3DC6"/>
    <w:lvl w:ilvl="0" w:tplc="04190017">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1">
    <w:nsid w:val="5E2202A0"/>
    <w:multiLevelType w:val="hybridMultilevel"/>
    <w:tmpl w:val="F9A60E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2">
    <w:nsid w:val="5EC57872"/>
    <w:multiLevelType w:val="hybridMultilevel"/>
    <w:tmpl w:val="1FBE2A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3">
    <w:nsid w:val="5EF5190C"/>
    <w:multiLevelType w:val="hybridMultilevel"/>
    <w:tmpl w:val="52AAD6B4"/>
    <w:lvl w:ilvl="0" w:tplc="0419001B">
      <w:start w:val="1"/>
      <w:numFmt w:val="lowerRoman"/>
      <w:lvlText w:val="%1."/>
      <w:lvlJc w:val="right"/>
      <w:pPr>
        <w:ind w:left="1800" w:hanging="360"/>
      </w:pPr>
      <w:rPr>
        <w:rFonts w:cs="Times New Roman"/>
      </w:rPr>
    </w:lvl>
    <w:lvl w:ilvl="1" w:tplc="04190019" w:tentative="1">
      <w:start w:val="1"/>
      <w:numFmt w:val="lowerLetter"/>
      <w:lvlText w:val="%2."/>
      <w:lvlJc w:val="left"/>
      <w:pPr>
        <w:ind w:left="2520" w:hanging="360"/>
      </w:pPr>
      <w:rPr>
        <w:rFonts w:cs="Times New Roman"/>
      </w:rPr>
    </w:lvl>
    <w:lvl w:ilvl="2" w:tplc="0419001B" w:tentative="1">
      <w:start w:val="1"/>
      <w:numFmt w:val="lowerRoman"/>
      <w:lvlText w:val="%3."/>
      <w:lvlJc w:val="right"/>
      <w:pPr>
        <w:ind w:left="3240" w:hanging="180"/>
      </w:pPr>
      <w:rPr>
        <w:rFonts w:cs="Times New Roman"/>
      </w:rPr>
    </w:lvl>
    <w:lvl w:ilvl="3" w:tplc="0419000F" w:tentative="1">
      <w:start w:val="1"/>
      <w:numFmt w:val="decimal"/>
      <w:lvlText w:val="%4."/>
      <w:lvlJc w:val="left"/>
      <w:pPr>
        <w:ind w:left="3960" w:hanging="360"/>
      </w:pPr>
      <w:rPr>
        <w:rFonts w:cs="Times New Roman"/>
      </w:rPr>
    </w:lvl>
    <w:lvl w:ilvl="4" w:tplc="04190019" w:tentative="1">
      <w:start w:val="1"/>
      <w:numFmt w:val="lowerLetter"/>
      <w:lvlText w:val="%5."/>
      <w:lvlJc w:val="left"/>
      <w:pPr>
        <w:ind w:left="4680" w:hanging="360"/>
      </w:pPr>
      <w:rPr>
        <w:rFonts w:cs="Times New Roman"/>
      </w:rPr>
    </w:lvl>
    <w:lvl w:ilvl="5" w:tplc="0419001B" w:tentative="1">
      <w:start w:val="1"/>
      <w:numFmt w:val="lowerRoman"/>
      <w:lvlText w:val="%6."/>
      <w:lvlJc w:val="right"/>
      <w:pPr>
        <w:ind w:left="5400" w:hanging="180"/>
      </w:pPr>
      <w:rPr>
        <w:rFonts w:cs="Times New Roman"/>
      </w:rPr>
    </w:lvl>
    <w:lvl w:ilvl="6" w:tplc="0419000F" w:tentative="1">
      <w:start w:val="1"/>
      <w:numFmt w:val="decimal"/>
      <w:lvlText w:val="%7."/>
      <w:lvlJc w:val="left"/>
      <w:pPr>
        <w:ind w:left="6120" w:hanging="360"/>
      </w:pPr>
      <w:rPr>
        <w:rFonts w:cs="Times New Roman"/>
      </w:rPr>
    </w:lvl>
    <w:lvl w:ilvl="7" w:tplc="04190019" w:tentative="1">
      <w:start w:val="1"/>
      <w:numFmt w:val="lowerLetter"/>
      <w:lvlText w:val="%8."/>
      <w:lvlJc w:val="left"/>
      <w:pPr>
        <w:ind w:left="6840" w:hanging="360"/>
      </w:pPr>
      <w:rPr>
        <w:rFonts w:cs="Times New Roman"/>
      </w:rPr>
    </w:lvl>
    <w:lvl w:ilvl="8" w:tplc="0419001B" w:tentative="1">
      <w:start w:val="1"/>
      <w:numFmt w:val="lowerRoman"/>
      <w:lvlText w:val="%9."/>
      <w:lvlJc w:val="right"/>
      <w:pPr>
        <w:ind w:left="7560" w:hanging="180"/>
      </w:pPr>
      <w:rPr>
        <w:rFonts w:cs="Times New Roman"/>
      </w:rPr>
    </w:lvl>
  </w:abstractNum>
  <w:abstractNum w:abstractNumId="164">
    <w:nsid w:val="5F271822"/>
    <w:multiLevelType w:val="hybridMultilevel"/>
    <w:tmpl w:val="525E67D8"/>
    <w:lvl w:ilvl="0" w:tplc="1FE024A4">
      <w:start w:val="1"/>
      <w:numFmt w:val="decimal"/>
      <w:lvlText w:val="%1."/>
      <w:lvlJc w:val="left"/>
      <w:pPr>
        <w:ind w:left="360" w:hanging="360"/>
      </w:pPr>
      <w:rPr>
        <w:rFonts w:ascii="Times New Roman" w:eastAsia="Times New Roman" w:hAnsi="Times New Roman" w:cs="Times New Roman"/>
        <w:b w:val="0"/>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5">
    <w:nsid w:val="5F2D7F93"/>
    <w:multiLevelType w:val="hybridMultilevel"/>
    <w:tmpl w:val="C59EB2B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6">
    <w:nsid w:val="5F922A2A"/>
    <w:multiLevelType w:val="hybridMultilevel"/>
    <w:tmpl w:val="24D6A06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7">
    <w:nsid w:val="603F09A7"/>
    <w:multiLevelType w:val="hybridMultilevel"/>
    <w:tmpl w:val="D6FAB9F4"/>
    <w:lvl w:ilvl="0" w:tplc="04190017">
      <w:start w:val="1"/>
      <w:numFmt w:val="lowerLetter"/>
      <w:lvlText w:val="%1)"/>
      <w:lvlJc w:val="left"/>
      <w:pPr>
        <w:ind w:left="1322" w:hanging="360"/>
      </w:pPr>
    </w:lvl>
    <w:lvl w:ilvl="1" w:tplc="04190019" w:tentative="1">
      <w:start w:val="1"/>
      <w:numFmt w:val="lowerLetter"/>
      <w:lvlText w:val="%2."/>
      <w:lvlJc w:val="left"/>
      <w:pPr>
        <w:ind w:left="2042" w:hanging="360"/>
      </w:pPr>
    </w:lvl>
    <w:lvl w:ilvl="2" w:tplc="0419001B" w:tentative="1">
      <w:start w:val="1"/>
      <w:numFmt w:val="lowerRoman"/>
      <w:lvlText w:val="%3."/>
      <w:lvlJc w:val="right"/>
      <w:pPr>
        <w:ind w:left="2762" w:hanging="180"/>
      </w:pPr>
    </w:lvl>
    <w:lvl w:ilvl="3" w:tplc="0419000F" w:tentative="1">
      <w:start w:val="1"/>
      <w:numFmt w:val="decimal"/>
      <w:lvlText w:val="%4."/>
      <w:lvlJc w:val="left"/>
      <w:pPr>
        <w:ind w:left="3482" w:hanging="360"/>
      </w:pPr>
    </w:lvl>
    <w:lvl w:ilvl="4" w:tplc="04190019" w:tentative="1">
      <w:start w:val="1"/>
      <w:numFmt w:val="lowerLetter"/>
      <w:lvlText w:val="%5."/>
      <w:lvlJc w:val="left"/>
      <w:pPr>
        <w:ind w:left="4202" w:hanging="360"/>
      </w:pPr>
    </w:lvl>
    <w:lvl w:ilvl="5" w:tplc="0419001B" w:tentative="1">
      <w:start w:val="1"/>
      <w:numFmt w:val="lowerRoman"/>
      <w:lvlText w:val="%6."/>
      <w:lvlJc w:val="right"/>
      <w:pPr>
        <w:ind w:left="4922" w:hanging="180"/>
      </w:pPr>
    </w:lvl>
    <w:lvl w:ilvl="6" w:tplc="0419000F" w:tentative="1">
      <w:start w:val="1"/>
      <w:numFmt w:val="decimal"/>
      <w:lvlText w:val="%7."/>
      <w:lvlJc w:val="left"/>
      <w:pPr>
        <w:ind w:left="5642" w:hanging="360"/>
      </w:pPr>
    </w:lvl>
    <w:lvl w:ilvl="7" w:tplc="04190019" w:tentative="1">
      <w:start w:val="1"/>
      <w:numFmt w:val="lowerLetter"/>
      <w:lvlText w:val="%8."/>
      <w:lvlJc w:val="left"/>
      <w:pPr>
        <w:ind w:left="6362" w:hanging="360"/>
      </w:pPr>
    </w:lvl>
    <w:lvl w:ilvl="8" w:tplc="0419001B" w:tentative="1">
      <w:start w:val="1"/>
      <w:numFmt w:val="lowerRoman"/>
      <w:lvlText w:val="%9."/>
      <w:lvlJc w:val="right"/>
      <w:pPr>
        <w:ind w:left="7082" w:hanging="180"/>
      </w:pPr>
    </w:lvl>
  </w:abstractNum>
  <w:abstractNum w:abstractNumId="168">
    <w:nsid w:val="606A0548"/>
    <w:multiLevelType w:val="hybridMultilevel"/>
    <w:tmpl w:val="B470E32A"/>
    <w:lvl w:ilvl="0" w:tplc="44304392">
      <w:start w:val="1"/>
      <w:numFmt w:val="decimal"/>
      <w:lvlText w:val="%1."/>
      <w:lvlJc w:val="left"/>
      <w:pPr>
        <w:ind w:left="360" w:hanging="360"/>
      </w:pPr>
      <w:rPr>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9">
    <w:nsid w:val="60E910F2"/>
    <w:multiLevelType w:val="hybridMultilevel"/>
    <w:tmpl w:val="18FE3DC6"/>
    <w:lvl w:ilvl="0" w:tplc="04190017">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0">
    <w:nsid w:val="616F236B"/>
    <w:multiLevelType w:val="hybridMultilevel"/>
    <w:tmpl w:val="F9A60E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1">
    <w:nsid w:val="61A77D99"/>
    <w:multiLevelType w:val="hybridMultilevel"/>
    <w:tmpl w:val="1BE6B1E6"/>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72">
    <w:nsid w:val="621500E7"/>
    <w:multiLevelType w:val="hybridMultilevel"/>
    <w:tmpl w:val="CB3AED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3">
    <w:nsid w:val="64140C5F"/>
    <w:multiLevelType w:val="hybridMultilevel"/>
    <w:tmpl w:val="9838382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4">
    <w:nsid w:val="653C0D80"/>
    <w:multiLevelType w:val="hybridMultilevel"/>
    <w:tmpl w:val="B9E03E06"/>
    <w:lvl w:ilvl="0" w:tplc="BD74B05E">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75">
    <w:nsid w:val="65D30CD5"/>
    <w:multiLevelType w:val="hybridMultilevel"/>
    <w:tmpl w:val="CF5A57DA"/>
    <w:lvl w:ilvl="0" w:tplc="04190017">
      <w:start w:val="1"/>
      <w:numFmt w:val="lowerLetter"/>
      <w:lvlText w:val="%1)"/>
      <w:lvlJc w:val="left"/>
      <w:pPr>
        <w:ind w:left="962" w:hanging="360"/>
      </w:pPr>
      <w:rPr>
        <w:rFonts w:hint="default"/>
      </w:rPr>
    </w:lvl>
    <w:lvl w:ilvl="1" w:tplc="04190019" w:tentative="1">
      <w:start w:val="1"/>
      <w:numFmt w:val="lowerLetter"/>
      <w:lvlText w:val="%2."/>
      <w:lvlJc w:val="left"/>
      <w:pPr>
        <w:ind w:left="1682" w:hanging="360"/>
      </w:pPr>
    </w:lvl>
    <w:lvl w:ilvl="2" w:tplc="0419001B" w:tentative="1">
      <w:start w:val="1"/>
      <w:numFmt w:val="lowerRoman"/>
      <w:lvlText w:val="%3."/>
      <w:lvlJc w:val="right"/>
      <w:pPr>
        <w:ind w:left="2402" w:hanging="180"/>
      </w:pPr>
    </w:lvl>
    <w:lvl w:ilvl="3" w:tplc="0419000F" w:tentative="1">
      <w:start w:val="1"/>
      <w:numFmt w:val="decimal"/>
      <w:lvlText w:val="%4."/>
      <w:lvlJc w:val="left"/>
      <w:pPr>
        <w:ind w:left="3122" w:hanging="360"/>
      </w:pPr>
    </w:lvl>
    <w:lvl w:ilvl="4" w:tplc="04190019" w:tentative="1">
      <w:start w:val="1"/>
      <w:numFmt w:val="lowerLetter"/>
      <w:lvlText w:val="%5."/>
      <w:lvlJc w:val="left"/>
      <w:pPr>
        <w:ind w:left="3842" w:hanging="360"/>
      </w:pPr>
    </w:lvl>
    <w:lvl w:ilvl="5" w:tplc="0419001B" w:tentative="1">
      <w:start w:val="1"/>
      <w:numFmt w:val="lowerRoman"/>
      <w:lvlText w:val="%6."/>
      <w:lvlJc w:val="right"/>
      <w:pPr>
        <w:ind w:left="4562" w:hanging="180"/>
      </w:pPr>
    </w:lvl>
    <w:lvl w:ilvl="6" w:tplc="0419000F" w:tentative="1">
      <w:start w:val="1"/>
      <w:numFmt w:val="decimal"/>
      <w:lvlText w:val="%7."/>
      <w:lvlJc w:val="left"/>
      <w:pPr>
        <w:ind w:left="5282" w:hanging="360"/>
      </w:pPr>
    </w:lvl>
    <w:lvl w:ilvl="7" w:tplc="04190019" w:tentative="1">
      <w:start w:val="1"/>
      <w:numFmt w:val="lowerLetter"/>
      <w:lvlText w:val="%8."/>
      <w:lvlJc w:val="left"/>
      <w:pPr>
        <w:ind w:left="6002" w:hanging="360"/>
      </w:pPr>
    </w:lvl>
    <w:lvl w:ilvl="8" w:tplc="0419001B" w:tentative="1">
      <w:start w:val="1"/>
      <w:numFmt w:val="lowerRoman"/>
      <w:lvlText w:val="%9."/>
      <w:lvlJc w:val="right"/>
      <w:pPr>
        <w:ind w:left="6722" w:hanging="180"/>
      </w:pPr>
    </w:lvl>
  </w:abstractNum>
  <w:abstractNum w:abstractNumId="176">
    <w:nsid w:val="661E681C"/>
    <w:multiLevelType w:val="hybridMultilevel"/>
    <w:tmpl w:val="0728003C"/>
    <w:lvl w:ilvl="0" w:tplc="730647F8">
      <w:start w:val="1"/>
      <w:numFmt w:val="lowerLetter"/>
      <w:lvlText w:val="%1)"/>
      <w:lvlJc w:val="left"/>
      <w:pPr>
        <w:ind w:left="1080" w:hanging="360"/>
      </w:pPr>
      <w:rPr>
        <w:b w:val="0"/>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7">
    <w:nsid w:val="66EC2D5B"/>
    <w:multiLevelType w:val="hybridMultilevel"/>
    <w:tmpl w:val="5F42BC4A"/>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78">
    <w:nsid w:val="67481428"/>
    <w:multiLevelType w:val="hybridMultilevel"/>
    <w:tmpl w:val="62F825CE"/>
    <w:lvl w:ilvl="0" w:tplc="04190017">
      <w:start w:val="1"/>
      <w:numFmt w:val="lowerLetter"/>
      <w:lvlText w:val="%1)"/>
      <w:lvlJc w:val="left"/>
      <w:pPr>
        <w:ind w:left="1080" w:hanging="360"/>
      </w:p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79">
    <w:nsid w:val="674D44C9"/>
    <w:multiLevelType w:val="hybridMultilevel"/>
    <w:tmpl w:val="04DCB57C"/>
    <w:lvl w:ilvl="0" w:tplc="E67CD5E8">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0">
    <w:nsid w:val="67EC2219"/>
    <w:multiLevelType w:val="hybridMultilevel"/>
    <w:tmpl w:val="015096F2"/>
    <w:lvl w:ilvl="0" w:tplc="43A22080">
      <w:start w:val="1"/>
      <w:numFmt w:val="lowerLetter"/>
      <w:lvlText w:val="%1)"/>
      <w:lvlJc w:val="left"/>
      <w:pPr>
        <w:ind w:left="1080" w:hanging="360"/>
      </w:pPr>
      <w:rPr>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1">
    <w:nsid w:val="67FB58DB"/>
    <w:multiLevelType w:val="hybridMultilevel"/>
    <w:tmpl w:val="205E227E"/>
    <w:lvl w:ilvl="0" w:tplc="8B1C298C">
      <w:start w:val="1"/>
      <w:numFmt w:val="decimal"/>
      <w:lvlText w:val="%1."/>
      <w:lvlJc w:val="left"/>
      <w:pPr>
        <w:ind w:left="754" w:hanging="360"/>
      </w:pPr>
      <w:rPr>
        <w:rFonts w:hint="default"/>
      </w:rPr>
    </w:lvl>
    <w:lvl w:ilvl="1" w:tplc="BF9AF260">
      <w:start w:val="1"/>
      <w:numFmt w:val="lowerLetter"/>
      <w:lvlText w:val="%2)"/>
      <w:lvlJc w:val="left"/>
      <w:pPr>
        <w:ind w:left="1474" w:hanging="360"/>
      </w:pPr>
      <w:rPr>
        <w:rFonts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82">
    <w:nsid w:val="69C453E9"/>
    <w:multiLevelType w:val="multilevel"/>
    <w:tmpl w:val="4D9E0526"/>
    <w:lvl w:ilvl="0">
      <w:start w:val="1"/>
      <w:numFmt w:val="decimal"/>
      <w:lvlText w:val="%1."/>
      <w:lvlJc w:val="left"/>
      <w:pPr>
        <w:ind w:left="360" w:hanging="360"/>
      </w:pPr>
      <w:rPr>
        <w:i w:val="0"/>
        <w:iC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3">
    <w:nsid w:val="6ADA0306"/>
    <w:multiLevelType w:val="hybridMultilevel"/>
    <w:tmpl w:val="9A703F2C"/>
    <w:lvl w:ilvl="0" w:tplc="0419001B">
      <w:start w:val="1"/>
      <w:numFmt w:val="lowerRoman"/>
      <w:lvlText w:val="%1."/>
      <w:lvlJc w:val="right"/>
      <w:pPr>
        <w:ind w:left="1800" w:hanging="360"/>
      </w:pPr>
      <w:rPr>
        <w:rFonts w:cs="Times New Roman"/>
      </w:rPr>
    </w:lvl>
    <w:lvl w:ilvl="1" w:tplc="04190019" w:tentative="1">
      <w:start w:val="1"/>
      <w:numFmt w:val="lowerLetter"/>
      <w:lvlText w:val="%2."/>
      <w:lvlJc w:val="left"/>
      <w:pPr>
        <w:ind w:left="2520" w:hanging="360"/>
      </w:pPr>
      <w:rPr>
        <w:rFonts w:cs="Times New Roman"/>
      </w:rPr>
    </w:lvl>
    <w:lvl w:ilvl="2" w:tplc="0419001B" w:tentative="1">
      <w:start w:val="1"/>
      <w:numFmt w:val="lowerRoman"/>
      <w:lvlText w:val="%3."/>
      <w:lvlJc w:val="right"/>
      <w:pPr>
        <w:ind w:left="3240" w:hanging="180"/>
      </w:pPr>
      <w:rPr>
        <w:rFonts w:cs="Times New Roman"/>
      </w:rPr>
    </w:lvl>
    <w:lvl w:ilvl="3" w:tplc="0419000F" w:tentative="1">
      <w:start w:val="1"/>
      <w:numFmt w:val="decimal"/>
      <w:lvlText w:val="%4."/>
      <w:lvlJc w:val="left"/>
      <w:pPr>
        <w:ind w:left="3960" w:hanging="360"/>
      </w:pPr>
      <w:rPr>
        <w:rFonts w:cs="Times New Roman"/>
      </w:rPr>
    </w:lvl>
    <w:lvl w:ilvl="4" w:tplc="04190019" w:tentative="1">
      <w:start w:val="1"/>
      <w:numFmt w:val="lowerLetter"/>
      <w:lvlText w:val="%5."/>
      <w:lvlJc w:val="left"/>
      <w:pPr>
        <w:ind w:left="4680" w:hanging="360"/>
      </w:pPr>
      <w:rPr>
        <w:rFonts w:cs="Times New Roman"/>
      </w:rPr>
    </w:lvl>
    <w:lvl w:ilvl="5" w:tplc="0419001B" w:tentative="1">
      <w:start w:val="1"/>
      <w:numFmt w:val="lowerRoman"/>
      <w:lvlText w:val="%6."/>
      <w:lvlJc w:val="right"/>
      <w:pPr>
        <w:ind w:left="5400" w:hanging="180"/>
      </w:pPr>
      <w:rPr>
        <w:rFonts w:cs="Times New Roman"/>
      </w:rPr>
    </w:lvl>
    <w:lvl w:ilvl="6" w:tplc="0419000F" w:tentative="1">
      <w:start w:val="1"/>
      <w:numFmt w:val="decimal"/>
      <w:lvlText w:val="%7."/>
      <w:lvlJc w:val="left"/>
      <w:pPr>
        <w:ind w:left="6120" w:hanging="360"/>
      </w:pPr>
      <w:rPr>
        <w:rFonts w:cs="Times New Roman"/>
      </w:rPr>
    </w:lvl>
    <w:lvl w:ilvl="7" w:tplc="04190019" w:tentative="1">
      <w:start w:val="1"/>
      <w:numFmt w:val="lowerLetter"/>
      <w:lvlText w:val="%8."/>
      <w:lvlJc w:val="left"/>
      <w:pPr>
        <w:ind w:left="6840" w:hanging="360"/>
      </w:pPr>
      <w:rPr>
        <w:rFonts w:cs="Times New Roman"/>
      </w:rPr>
    </w:lvl>
    <w:lvl w:ilvl="8" w:tplc="0419001B" w:tentative="1">
      <w:start w:val="1"/>
      <w:numFmt w:val="lowerRoman"/>
      <w:lvlText w:val="%9."/>
      <w:lvlJc w:val="right"/>
      <w:pPr>
        <w:ind w:left="7560" w:hanging="180"/>
      </w:pPr>
      <w:rPr>
        <w:rFonts w:cs="Times New Roman"/>
      </w:rPr>
    </w:lvl>
  </w:abstractNum>
  <w:abstractNum w:abstractNumId="184">
    <w:nsid w:val="6B0E3380"/>
    <w:multiLevelType w:val="hybridMultilevel"/>
    <w:tmpl w:val="98207B52"/>
    <w:lvl w:ilvl="0" w:tplc="187EE2CA">
      <w:start w:val="1"/>
      <w:numFmt w:val="decimal"/>
      <w:lvlText w:val="%1."/>
      <w:lvlJc w:val="left"/>
      <w:pPr>
        <w:ind w:left="394" w:hanging="360"/>
      </w:pPr>
      <w:rPr>
        <w:rFonts w:hint="default"/>
      </w:rPr>
    </w:lvl>
    <w:lvl w:ilvl="1" w:tplc="57FCF2D2">
      <w:start w:val="1"/>
      <w:numFmt w:val="lowerLetter"/>
      <w:lvlText w:val="%2."/>
      <w:lvlJc w:val="left"/>
      <w:pPr>
        <w:ind w:left="1114" w:hanging="360"/>
      </w:pPr>
      <w:rPr>
        <w:rFonts w:hint="default"/>
      </w:r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85">
    <w:nsid w:val="6B5736E0"/>
    <w:multiLevelType w:val="hybridMultilevel"/>
    <w:tmpl w:val="F9A60E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6">
    <w:nsid w:val="6B5D2096"/>
    <w:multiLevelType w:val="hybridMultilevel"/>
    <w:tmpl w:val="F9A60E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7">
    <w:nsid w:val="6B75420D"/>
    <w:multiLevelType w:val="hybridMultilevel"/>
    <w:tmpl w:val="8AC65370"/>
    <w:lvl w:ilvl="0" w:tplc="450AEE80">
      <w:start w:val="1"/>
      <w:numFmt w:val="lowerLetter"/>
      <w:lvlText w:val="%1)"/>
      <w:lvlJc w:val="left"/>
      <w:pPr>
        <w:ind w:left="1080" w:hanging="360"/>
      </w:pPr>
      <w:rPr>
        <w:b w:val="0"/>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8">
    <w:nsid w:val="6BDD4E84"/>
    <w:multiLevelType w:val="hybridMultilevel"/>
    <w:tmpl w:val="314239A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9">
    <w:nsid w:val="6CC16CFF"/>
    <w:multiLevelType w:val="hybridMultilevel"/>
    <w:tmpl w:val="431615E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0">
    <w:nsid w:val="6D076C5C"/>
    <w:multiLevelType w:val="hybridMultilevel"/>
    <w:tmpl w:val="E3561F6E"/>
    <w:lvl w:ilvl="0" w:tplc="04190017">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1">
    <w:nsid w:val="6EB01E33"/>
    <w:multiLevelType w:val="hybridMultilevel"/>
    <w:tmpl w:val="2B8617CE"/>
    <w:lvl w:ilvl="0" w:tplc="71AC373C">
      <w:start w:val="1"/>
      <w:numFmt w:val="decimal"/>
      <w:lvlText w:val="%1."/>
      <w:lvlJc w:val="left"/>
      <w:pPr>
        <w:ind w:left="394" w:hanging="360"/>
      </w:pPr>
      <w:rPr>
        <w:rFonts w:hint="default"/>
      </w:rPr>
    </w:lvl>
    <w:lvl w:ilvl="1" w:tplc="A63AAC50">
      <w:start w:val="1"/>
      <w:numFmt w:val="lowerLetter"/>
      <w:lvlText w:val="(%2)"/>
      <w:lvlJc w:val="left"/>
      <w:pPr>
        <w:ind w:left="1114" w:hanging="360"/>
      </w:pPr>
      <w:rPr>
        <w:rFonts w:hint="default"/>
      </w:r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92">
    <w:nsid w:val="6EB97447"/>
    <w:multiLevelType w:val="hybridMultilevel"/>
    <w:tmpl w:val="59301CA8"/>
    <w:lvl w:ilvl="0" w:tplc="BFB0609E">
      <w:start w:val="1"/>
      <w:numFmt w:val="lowerLetter"/>
      <w:lvlText w:val="%1)"/>
      <w:lvlJc w:val="left"/>
      <w:pPr>
        <w:ind w:left="1080" w:hanging="360"/>
      </w:pPr>
      <w:rPr>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3">
    <w:nsid w:val="70AE1C04"/>
    <w:multiLevelType w:val="hybridMultilevel"/>
    <w:tmpl w:val="09FC62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4">
    <w:nsid w:val="710057E5"/>
    <w:multiLevelType w:val="hybridMultilevel"/>
    <w:tmpl w:val="B99638E4"/>
    <w:lvl w:ilvl="0" w:tplc="04190017">
      <w:start w:val="1"/>
      <w:numFmt w:val="lowerLetter"/>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95">
    <w:nsid w:val="712D1B93"/>
    <w:multiLevelType w:val="hybridMultilevel"/>
    <w:tmpl w:val="D056FE34"/>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96">
    <w:nsid w:val="7149518B"/>
    <w:multiLevelType w:val="hybridMultilevel"/>
    <w:tmpl w:val="1FBE2A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7">
    <w:nsid w:val="71576287"/>
    <w:multiLevelType w:val="hybridMultilevel"/>
    <w:tmpl w:val="9A3C70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8">
    <w:nsid w:val="723A6423"/>
    <w:multiLevelType w:val="hybridMultilevel"/>
    <w:tmpl w:val="D4684002"/>
    <w:lvl w:ilvl="0" w:tplc="E0B88F06">
      <w:start w:val="1"/>
      <w:numFmt w:val="decimal"/>
      <w:lvlText w:val="%1."/>
      <w:lvlJc w:val="left"/>
      <w:pPr>
        <w:ind w:left="394" w:hanging="360"/>
      </w:pPr>
      <w:rPr>
        <w:rFonts w:hint="default"/>
        <w:i w:val="0"/>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99">
    <w:nsid w:val="73E61580"/>
    <w:multiLevelType w:val="hybridMultilevel"/>
    <w:tmpl w:val="9B1AB850"/>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00">
    <w:nsid w:val="73F13E13"/>
    <w:multiLevelType w:val="hybridMultilevel"/>
    <w:tmpl w:val="0728003C"/>
    <w:lvl w:ilvl="0" w:tplc="730647F8">
      <w:start w:val="1"/>
      <w:numFmt w:val="lowerLetter"/>
      <w:lvlText w:val="%1)"/>
      <w:lvlJc w:val="left"/>
      <w:pPr>
        <w:ind w:left="1080" w:hanging="360"/>
      </w:pPr>
      <w:rPr>
        <w:b w:val="0"/>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1">
    <w:nsid w:val="7469442B"/>
    <w:multiLevelType w:val="hybridMultilevel"/>
    <w:tmpl w:val="8AAA3E72"/>
    <w:lvl w:ilvl="0" w:tplc="04190017">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2">
    <w:nsid w:val="75FB7F1C"/>
    <w:multiLevelType w:val="hybridMultilevel"/>
    <w:tmpl w:val="D8CC9714"/>
    <w:lvl w:ilvl="0" w:tplc="665C3A8A">
      <w:start w:val="1"/>
      <w:numFmt w:val="decimal"/>
      <w:lvlText w:val="%1."/>
      <w:lvlJc w:val="left"/>
      <w:pPr>
        <w:ind w:left="720" w:hanging="360"/>
      </w:pPr>
      <w:rPr>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3">
    <w:nsid w:val="778D1D9A"/>
    <w:multiLevelType w:val="hybridMultilevel"/>
    <w:tmpl w:val="59C0A44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4">
    <w:nsid w:val="78314E35"/>
    <w:multiLevelType w:val="hybridMultilevel"/>
    <w:tmpl w:val="CB3AED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5">
    <w:nsid w:val="787876AD"/>
    <w:multiLevelType w:val="hybridMultilevel"/>
    <w:tmpl w:val="E4F8B7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6">
    <w:nsid w:val="78E54928"/>
    <w:multiLevelType w:val="multilevel"/>
    <w:tmpl w:val="4D9E0526"/>
    <w:lvl w:ilvl="0">
      <w:start w:val="1"/>
      <w:numFmt w:val="decimal"/>
      <w:lvlText w:val="%1."/>
      <w:lvlJc w:val="left"/>
      <w:pPr>
        <w:ind w:left="360" w:hanging="360"/>
      </w:pPr>
      <w:rPr>
        <w:i w:val="0"/>
        <w:iC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7">
    <w:nsid w:val="79323735"/>
    <w:multiLevelType w:val="hybridMultilevel"/>
    <w:tmpl w:val="4740F7C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8">
    <w:nsid w:val="794803D8"/>
    <w:multiLevelType w:val="hybridMultilevel"/>
    <w:tmpl w:val="0AEEA1C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9">
    <w:nsid w:val="798361C0"/>
    <w:multiLevelType w:val="hybridMultilevel"/>
    <w:tmpl w:val="B4EC59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0">
    <w:nsid w:val="79F4608C"/>
    <w:multiLevelType w:val="hybridMultilevel"/>
    <w:tmpl w:val="77E02F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1">
    <w:nsid w:val="79F75067"/>
    <w:multiLevelType w:val="hybridMultilevel"/>
    <w:tmpl w:val="CF5A57DA"/>
    <w:lvl w:ilvl="0" w:tplc="04190017">
      <w:start w:val="1"/>
      <w:numFmt w:val="lowerLetter"/>
      <w:lvlText w:val="%1)"/>
      <w:lvlJc w:val="left"/>
      <w:pPr>
        <w:ind w:left="962" w:hanging="360"/>
      </w:pPr>
      <w:rPr>
        <w:rFonts w:hint="default"/>
      </w:rPr>
    </w:lvl>
    <w:lvl w:ilvl="1" w:tplc="04190019" w:tentative="1">
      <w:start w:val="1"/>
      <w:numFmt w:val="lowerLetter"/>
      <w:lvlText w:val="%2."/>
      <w:lvlJc w:val="left"/>
      <w:pPr>
        <w:ind w:left="1682" w:hanging="360"/>
      </w:pPr>
    </w:lvl>
    <w:lvl w:ilvl="2" w:tplc="0419001B" w:tentative="1">
      <w:start w:val="1"/>
      <w:numFmt w:val="lowerRoman"/>
      <w:lvlText w:val="%3."/>
      <w:lvlJc w:val="right"/>
      <w:pPr>
        <w:ind w:left="2402" w:hanging="180"/>
      </w:pPr>
    </w:lvl>
    <w:lvl w:ilvl="3" w:tplc="0419000F" w:tentative="1">
      <w:start w:val="1"/>
      <w:numFmt w:val="decimal"/>
      <w:lvlText w:val="%4."/>
      <w:lvlJc w:val="left"/>
      <w:pPr>
        <w:ind w:left="3122" w:hanging="360"/>
      </w:pPr>
    </w:lvl>
    <w:lvl w:ilvl="4" w:tplc="04190019" w:tentative="1">
      <w:start w:val="1"/>
      <w:numFmt w:val="lowerLetter"/>
      <w:lvlText w:val="%5."/>
      <w:lvlJc w:val="left"/>
      <w:pPr>
        <w:ind w:left="3842" w:hanging="360"/>
      </w:pPr>
    </w:lvl>
    <w:lvl w:ilvl="5" w:tplc="0419001B" w:tentative="1">
      <w:start w:val="1"/>
      <w:numFmt w:val="lowerRoman"/>
      <w:lvlText w:val="%6."/>
      <w:lvlJc w:val="right"/>
      <w:pPr>
        <w:ind w:left="4562" w:hanging="180"/>
      </w:pPr>
    </w:lvl>
    <w:lvl w:ilvl="6" w:tplc="0419000F" w:tentative="1">
      <w:start w:val="1"/>
      <w:numFmt w:val="decimal"/>
      <w:lvlText w:val="%7."/>
      <w:lvlJc w:val="left"/>
      <w:pPr>
        <w:ind w:left="5282" w:hanging="360"/>
      </w:pPr>
    </w:lvl>
    <w:lvl w:ilvl="7" w:tplc="04190019" w:tentative="1">
      <w:start w:val="1"/>
      <w:numFmt w:val="lowerLetter"/>
      <w:lvlText w:val="%8."/>
      <w:lvlJc w:val="left"/>
      <w:pPr>
        <w:ind w:left="6002" w:hanging="360"/>
      </w:pPr>
    </w:lvl>
    <w:lvl w:ilvl="8" w:tplc="0419001B" w:tentative="1">
      <w:start w:val="1"/>
      <w:numFmt w:val="lowerRoman"/>
      <w:lvlText w:val="%9."/>
      <w:lvlJc w:val="right"/>
      <w:pPr>
        <w:ind w:left="6722" w:hanging="180"/>
      </w:pPr>
    </w:lvl>
  </w:abstractNum>
  <w:abstractNum w:abstractNumId="212">
    <w:nsid w:val="7A4504B2"/>
    <w:multiLevelType w:val="hybridMultilevel"/>
    <w:tmpl w:val="CB3AED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3">
    <w:nsid w:val="7A87708B"/>
    <w:multiLevelType w:val="hybridMultilevel"/>
    <w:tmpl w:val="1FBE2A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4">
    <w:nsid w:val="7B2D3773"/>
    <w:multiLevelType w:val="hybridMultilevel"/>
    <w:tmpl w:val="CB3AED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5">
    <w:nsid w:val="7BCB7779"/>
    <w:multiLevelType w:val="hybridMultilevel"/>
    <w:tmpl w:val="F9A60E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6">
    <w:nsid w:val="7C0F235E"/>
    <w:multiLevelType w:val="hybridMultilevel"/>
    <w:tmpl w:val="CB808070"/>
    <w:lvl w:ilvl="0" w:tplc="1292B990">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217">
    <w:nsid w:val="7C690B92"/>
    <w:multiLevelType w:val="hybridMultilevel"/>
    <w:tmpl w:val="0E506BAE"/>
    <w:lvl w:ilvl="0" w:tplc="04190017">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8">
    <w:nsid w:val="7D5625A7"/>
    <w:multiLevelType w:val="hybridMultilevel"/>
    <w:tmpl w:val="E3561F6E"/>
    <w:lvl w:ilvl="0" w:tplc="04190017">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9">
    <w:nsid w:val="7E392334"/>
    <w:multiLevelType w:val="hybridMultilevel"/>
    <w:tmpl w:val="791A4C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0">
    <w:nsid w:val="7F6E6043"/>
    <w:multiLevelType w:val="hybridMultilevel"/>
    <w:tmpl w:val="8AAA3E72"/>
    <w:lvl w:ilvl="0" w:tplc="04190017">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50"/>
  </w:num>
  <w:num w:numId="2">
    <w:abstractNumId w:val="146"/>
  </w:num>
  <w:num w:numId="3">
    <w:abstractNumId w:val="116"/>
  </w:num>
  <w:num w:numId="4">
    <w:abstractNumId w:val="168"/>
  </w:num>
  <w:num w:numId="5">
    <w:abstractNumId w:val="208"/>
  </w:num>
  <w:num w:numId="6">
    <w:abstractNumId w:val="112"/>
  </w:num>
  <w:num w:numId="7">
    <w:abstractNumId w:val="203"/>
  </w:num>
  <w:num w:numId="8">
    <w:abstractNumId w:val="155"/>
  </w:num>
  <w:num w:numId="9">
    <w:abstractNumId w:val="66"/>
  </w:num>
  <w:num w:numId="10">
    <w:abstractNumId w:val="35"/>
  </w:num>
  <w:num w:numId="11">
    <w:abstractNumId w:val="40"/>
  </w:num>
  <w:num w:numId="12">
    <w:abstractNumId w:val="12"/>
  </w:num>
  <w:num w:numId="13">
    <w:abstractNumId w:val="141"/>
  </w:num>
  <w:num w:numId="14">
    <w:abstractNumId w:val="129"/>
  </w:num>
  <w:num w:numId="15">
    <w:abstractNumId w:val="202"/>
  </w:num>
  <w:num w:numId="16">
    <w:abstractNumId w:val="73"/>
  </w:num>
  <w:num w:numId="17">
    <w:abstractNumId w:val="98"/>
  </w:num>
  <w:num w:numId="18">
    <w:abstractNumId w:val="217"/>
  </w:num>
  <w:num w:numId="19">
    <w:abstractNumId w:val="205"/>
  </w:num>
  <w:num w:numId="20">
    <w:abstractNumId w:val="84"/>
  </w:num>
  <w:num w:numId="21">
    <w:abstractNumId w:val="50"/>
  </w:num>
  <w:num w:numId="22">
    <w:abstractNumId w:val="99"/>
  </w:num>
  <w:num w:numId="23">
    <w:abstractNumId w:val="210"/>
  </w:num>
  <w:num w:numId="24">
    <w:abstractNumId w:val="51"/>
  </w:num>
  <w:num w:numId="25">
    <w:abstractNumId w:val="103"/>
  </w:num>
  <w:num w:numId="26">
    <w:abstractNumId w:val="118"/>
  </w:num>
  <w:num w:numId="27">
    <w:abstractNumId w:val="9"/>
  </w:num>
  <w:num w:numId="28">
    <w:abstractNumId w:val="131"/>
  </w:num>
  <w:num w:numId="29">
    <w:abstractNumId w:val="138"/>
  </w:num>
  <w:num w:numId="30">
    <w:abstractNumId w:val="220"/>
  </w:num>
  <w:num w:numId="31">
    <w:abstractNumId w:val="91"/>
  </w:num>
  <w:num w:numId="32">
    <w:abstractNumId w:val="22"/>
  </w:num>
  <w:num w:numId="33">
    <w:abstractNumId w:val="189"/>
  </w:num>
  <w:num w:numId="34">
    <w:abstractNumId w:val="156"/>
  </w:num>
  <w:num w:numId="35">
    <w:abstractNumId w:val="18"/>
  </w:num>
  <w:num w:numId="36">
    <w:abstractNumId w:val="173"/>
  </w:num>
  <w:num w:numId="37">
    <w:abstractNumId w:val="133"/>
  </w:num>
  <w:num w:numId="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5"/>
  </w:num>
  <w:num w:numId="40">
    <w:abstractNumId w:val="114"/>
  </w:num>
  <w:num w:numId="41">
    <w:abstractNumId w:val="149"/>
  </w:num>
  <w:num w:numId="42">
    <w:abstractNumId w:val="201"/>
  </w:num>
  <w:num w:numId="43">
    <w:abstractNumId w:val="127"/>
  </w:num>
  <w:num w:numId="44">
    <w:abstractNumId w:val="39"/>
  </w:num>
  <w:num w:numId="45">
    <w:abstractNumId w:val="56"/>
  </w:num>
  <w:num w:numId="46">
    <w:abstractNumId w:val="137"/>
  </w:num>
  <w:num w:numId="47">
    <w:abstractNumId w:val="128"/>
  </w:num>
  <w:num w:numId="48">
    <w:abstractNumId w:val="171"/>
  </w:num>
  <w:num w:numId="49">
    <w:abstractNumId w:val="87"/>
  </w:num>
  <w:num w:numId="50">
    <w:abstractNumId w:val="15"/>
  </w:num>
  <w:num w:numId="51">
    <w:abstractNumId w:val="177"/>
  </w:num>
  <w:num w:numId="52">
    <w:abstractNumId w:val="121"/>
  </w:num>
  <w:num w:numId="53">
    <w:abstractNumId w:val="47"/>
  </w:num>
  <w:num w:numId="54">
    <w:abstractNumId w:val="199"/>
  </w:num>
  <w:num w:numId="55">
    <w:abstractNumId w:val="24"/>
  </w:num>
  <w:num w:numId="56">
    <w:abstractNumId w:val="70"/>
  </w:num>
  <w:num w:numId="57">
    <w:abstractNumId w:val="194"/>
  </w:num>
  <w:num w:numId="58">
    <w:abstractNumId w:val="163"/>
  </w:num>
  <w:num w:numId="59">
    <w:abstractNumId w:val="107"/>
  </w:num>
  <w:num w:numId="60">
    <w:abstractNumId w:val="119"/>
  </w:num>
  <w:num w:numId="61">
    <w:abstractNumId w:val="32"/>
  </w:num>
  <w:num w:numId="62">
    <w:abstractNumId w:val="53"/>
  </w:num>
  <w:num w:numId="63">
    <w:abstractNumId w:val="43"/>
  </w:num>
  <w:num w:numId="64">
    <w:abstractNumId w:val="195"/>
  </w:num>
  <w:num w:numId="65">
    <w:abstractNumId w:val="158"/>
  </w:num>
  <w:num w:numId="66">
    <w:abstractNumId w:val="2"/>
  </w:num>
  <w:num w:numId="67">
    <w:abstractNumId w:val="19"/>
  </w:num>
  <w:num w:numId="68">
    <w:abstractNumId w:val="219"/>
  </w:num>
  <w:num w:numId="69">
    <w:abstractNumId w:val="34"/>
  </w:num>
  <w:num w:numId="70">
    <w:abstractNumId w:val="209"/>
  </w:num>
  <w:num w:numId="71">
    <w:abstractNumId w:val="193"/>
  </w:num>
  <w:num w:numId="72">
    <w:abstractNumId w:val="3"/>
  </w:num>
  <w:num w:numId="73">
    <w:abstractNumId w:val="55"/>
  </w:num>
  <w:num w:numId="74">
    <w:abstractNumId w:val="38"/>
  </w:num>
  <w:num w:numId="75">
    <w:abstractNumId w:val="21"/>
  </w:num>
  <w:num w:numId="76">
    <w:abstractNumId w:val="142"/>
  </w:num>
  <w:num w:numId="77">
    <w:abstractNumId w:val="167"/>
  </w:num>
  <w:num w:numId="78">
    <w:abstractNumId w:val="130"/>
  </w:num>
  <w:num w:numId="79">
    <w:abstractNumId w:val="97"/>
  </w:num>
  <w:num w:numId="80">
    <w:abstractNumId w:val="45"/>
  </w:num>
  <w:num w:numId="81">
    <w:abstractNumId w:val="157"/>
  </w:num>
  <w:num w:numId="82">
    <w:abstractNumId w:val="36"/>
  </w:num>
  <w:num w:numId="83">
    <w:abstractNumId w:val="57"/>
  </w:num>
  <w:num w:numId="84">
    <w:abstractNumId w:val="64"/>
  </w:num>
  <w:num w:numId="85">
    <w:abstractNumId w:val="160"/>
  </w:num>
  <w:num w:numId="86">
    <w:abstractNumId w:val="207"/>
  </w:num>
  <w:num w:numId="87">
    <w:abstractNumId w:val="96"/>
  </w:num>
  <w:num w:numId="88">
    <w:abstractNumId w:val="6"/>
  </w:num>
  <w:num w:numId="89">
    <w:abstractNumId w:val="153"/>
  </w:num>
  <w:num w:numId="90">
    <w:abstractNumId w:val="166"/>
  </w:num>
  <w:num w:numId="91">
    <w:abstractNumId w:val="134"/>
  </w:num>
  <w:num w:numId="92">
    <w:abstractNumId w:val="169"/>
  </w:num>
  <w:num w:numId="93">
    <w:abstractNumId w:val="10"/>
  </w:num>
  <w:num w:numId="94">
    <w:abstractNumId w:val="148"/>
  </w:num>
  <w:num w:numId="95">
    <w:abstractNumId w:val="162"/>
  </w:num>
  <w:num w:numId="96">
    <w:abstractNumId w:val="165"/>
  </w:num>
  <w:num w:numId="97">
    <w:abstractNumId w:val="197"/>
  </w:num>
  <w:num w:numId="98">
    <w:abstractNumId w:val="213"/>
  </w:num>
  <w:num w:numId="99">
    <w:abstractNumId w:val="67"/>
  </w:num>
  <w:num w:numId="100">
    <w:abstractNumId w:val="143"/>
  </w:num>
  <w:num w:numId="101">
    <w:abstractNumId w:val="93"/>
  </w:num>
  <w:num w:numId="102">
    <w:abstractNumId w:val="196"/>
  </w:num>
  <w:num w:numId="103">
    <w:abstractNumId w:val="83"/>
  </w:num>
  <w:num w:numId="104">
    <w:abstractNumId w:val="92"/>
  </w:num>
  <w:num w:numId="105">
    <w:abstractNumId w:val="181"/>
  </w:num>
  <w:num w:numId="106">
    <w:abstractNumId w:val="89"/>
  </w:num>
  <w:num w:numId="107">
    <w:abstractNumId w:val="198"/>
  </w:num>
  <w:num w:numId="108">
    <w:abstractNumId w:val="60"/>
  </w:num>
  <w:num w:numId="109">
    <w:abstractNumId w:val="174"/>
  </w:num>
  <w:num w:numId="110">
    <w:abstractNumId w:val="44"/>
  </w:num>
  <w:num w:numId="111">
    <w:abstractNumId w:val="117"/>
  </w:num>
  <w:num w:numId="112">
    <w:abstractNumId w:val="175"/>
  </w:num>
  <w:num w:numId="113">
    <w:abstractNumId w:val="211"/>
  </w:num>
  <w:num w:numId="114">
    <w:abstractNumId w:val="191"/>
  </w:num>
  <w:num w:numId="115">
    <w:abstractNumId w:val="48"/>
  </w:num>
  <w:num w:numId="116">
    <w:abstractNumId w:val="4"/>
  </w:num>
  <w:num w:numId="117">
    <w:abstractNumId w:val="115"/>
  </w:num>
  <w:num w:numId="118">
    <w:abstractNumId w:val="132"/>
  </w:num>
  <w:num w:numId="119">
    <w:abstractNumId w:val="139"/>
  </w:num>
  <w:num w:numId="120">
    <w:abstractNumId w:val="27"/>
  </w:num>
  <w:num w:numId="121">
    <w:abstractNumId w:val="20"/>
  </w:num>
  <w:num w:numId="122">
    <w:abstractNumId w:val="147"/>
  </w:num>
  <w:num w:numId="123">
    <w:abstractNumId w:val="216"/>
  </w:num>
  <w:num w:numId="124">
    <w:abstractNumId w:val="0"/>
  </w:num>
  <w:num w:numId="125">
    <w:abstractNumId w:val="152"/>
  </w:num>
  <w:num w:numId="126">
    <w:abstractNumId w:val="7"/>
  </w:num>
  <w:num w:numId="127">
    <w:abstractNumId w:val="61"/>
  </w:num>
  <w:num w:numId="128">
    <w:abstractNumId w:val="105"/>
  </w:num>
  <w:num w:numId="129">
    <w:abstractNumId w:val="123"/>
  </w:num>
  <w:num w:numId="130">
    <w:abstractNumId w:val="144"/>
  </w:num>
  <w:num w:numId="131">
    <w:abstractNumId w:val="178"/>
  </w:num>
  <w:num w:numId="132">
    <w:abstractNumId w:val="184"/>
  </w:num>
  <w:num w:numId="133">
    <w:abstractNumId w:val="88"/>
  </w:num>
  <w:num w:numId="134">
    <w:abstractNumId w:val="79"/>
  </w:num>
  <w:num w:numId="135">
    <w:abstractNumId w:val="182"/>
  </w:num>
  <w:num w:numId="136">
    <w:abstractNumId w:val="122"/>
  </w:num>
  <w:num w:numId="137">
    <w:abstractNumId w:val="78"/>
  </w:num>
  <w:num w:numId="138">
    <w:abstractNumId w:val="17"/>
  </w:num>
  <w:num w:numId="139">
    <w:abstractNumId w:val="113"/>
  </w:num>
  <w:num w:numId="140">
    <w:abstractNumId w:val="206"/>
  </w:num>
  <w:num w:numId="141">
    <w:abstractNumId w:val="192"/>
  </w:num>
  <w:num w:numId="142">
    <w:abstractNumId w:val="108"/>
  </w:num>
  <w:num w:numId="143">
    <w:abstractNumId w:val="164"/>
  </w:num>
  <w:num w:numId="144">
    <w:abstractNumId w:val="86"/>
  </w:num>
  <w:num w:numId="145">
    <w:abstractNumId w:val="63"/>
  </w:num>
  <w:num w:numId="146">
    <w:abstractNumId w:val="94"/>
  </w:num>
  <w:num w:numId="147">
    <w:abstractNumId w:val="13"/>
  </w:num>
  <w:num w:numId="148">
    <w:abstractNumId w:val="120"/>
  </w:num>
  <w:num w:numId="149">
    <w:abstractNumId w:val="59"/>
  </w:num>
  <w:num w:numId="150">
    <w:abstractNumId w:val="188"/>
  </w:num>
  <w:num w:numId="151">
    <w:abstractNumId w:val="71"/>
  </w:num>
  <w:num w:numId="152">
    <w:abstractNumId w:val="33"/>
  </w:num>
  <w:num w:numId="153">
    <w:abstractNumId w:val="187"/>
  </w:num>
  <w:num w:numId="154">
    <w:abstractNumId w:val="140"/>
  </w:num>
  <w:num w:numId="155">
    <w:abstractNumId w:val="1"/>
  </w:num>
  <w:num w:numId="156">
    <w:abstractNumId w:val="8"/>
  </w:num>
  <w:num w:numId="157">
    <w:abstractNumId w:val="58"/>
  </w:num>
  <w:num w:numId="158">
    <w:abstractNumId w:val="46"/>
  </w:num>
  <w:num w:numId="159">
    <w:abstractNumId w:val="100"/>
  </w:num>
  <w:num w:numId="160">
    <w:abstractNumId w:val="90"/>
  </w:num>
  <w:num w:numId="161">
    <w:abstractNumId w:val="145"/>
  </w:num>
  <w:num w:numId="162">
    <w:abstractNumId w:val="135"/>
  </w:num>
  <w:num w:numId="163">
    <w:abstractNumId w:val="14"/>
  </w:num>
  <w:num w:numId="164">
    <w:abstractNumId w:val="81"/>
  </w:num>
  <w:num w:numId="165">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abstractNumId w:val="179"/>
  </w:num>
  <w:num w:numId="167">
    <w:abstractNumId w:val="125"/>
  </w:num>
  <w:num w:numId="168">
    <w:abstractNumId w:val="111"/>
  </w:num>
  <w:num w:numId="169">
    <w:abstractNumId w:val="190"/>
  </w:num>
  <w:num w:numId="170">
    <w:abstractNumId w:val="68"/>
  </w:num>
  <w:num w:numId="171">
    <w:abstractNumId w:val="154"/>
  </w:num>
  <w:num w:numId="172">
    <w:abstractNumId w:val="183"/>
  </w:num>
  <w:num w:numId="173">
    <w:abstractNumId w:val="151"/>
  </w:num>
  <w:num w:numId="174">
    <w:abstractNumId w:val="16"/>
  </w:num>
  <w:num w:numId="175">
    <w:abstractNumId w:val="74"/>
  </w:num>
  <w:num w:numId="176">
    <w:abstractNumId w:val="41"/>
  </w:num>
  <w:num w:numId="177">
    <w:abstractNumId w:val="25"/>
  </w:num>
  <w:num w:numId="178">
    <w:abstractNumId w:val="180"/>
  </w:num>
  <w:num w:numId="179">
    <w:abstractNumId w:val="109"/>
  </w:num>
  <w:num w:numId="180">
    <w:abstractNumId w:val="186"/>
  </w:num>
  <w:num w:numId="181">
    <w:abstractNumId w:val="77"/>
  </w:num>
  <w:num w:numId="182">
    <w:abstractNumId w:val="26"/>
  </w:num>
  <w:num w:numId="183">
    <w:abstractNumId w:val="80"/>
  </w:num>
  <w:num w:numId="184">
    <w:abstractNumId w:val="126"/>
  </w:num>
  <w:num w:numId="185">
    <w:abstractNumId w:val="82"/>
  </w:num>
  <w:num w:numId="186">
    <w:abstractNumId w:val="101"/>
  </w:num>
  <w:num w:numId="187">
    <w:abstractNumId w:val="215"/>
  </w:num>
  <w:num w:numId="188">
    <w:abstractNumId w:val="54"/>
  </w:num>
  <w:num w:numId="189">
    <w:abstractNumId w:val="161"/>
  </w:num>
  <w:num w:numId="190">
    <w:abstractNumId w:val="104"/>
  </w:num>
  <w:num w:numId="191">
    <w:abstractNumId w:val="28"/>
  </w:num>
  <w:num w:numId="192">
    <w:abstractNumId w:val="185"/>
  </w:num>
  <w:num w:numId="193">
    <w:abstractNumId w:val="170"/>
  </w:num>
  <w:num w:numId="194">
    <w:abstractNumId w:val="29"/>
  </w:num>
  <w:num w:numId="195">
    <w:abstractNumId w:val="23"/>
  </w:num>
  <w:num w:numId="196">
    <w:abstractNumId w:val="214"/>
  </w:num>
  <w:num w:numId="197">
    <w:abstractNumId w:val="136"/>
  </w:num>
  <w:num w:numId="198">
    <w:abstractNumId w:val="37"/>
  </w:num>
  <w:num w:numId="199">
    <w:abstractNumId w:val="85"/>
  </w:num>
  <w:num w:numId="200">
    <w:abstractNumId w:val="49"/>
  </w:num>
  <w:num w:numId="201">
    <w:abstractNumId w:val="30"/>
  </w:num>
  <w:num w:numId="202">
    <w:abstractNumId w:val="204"/>
  </w:num>
  <w:num w:numId="203">
    <w:abstractNumId w:val="31"/>
  </w:num>
  <w:num w:numId="204">
    <w:abstractNumId w:val="11"/>
  </w:num>
  <w:num w:numId="205">
    <w:abstractNumId w:val="76"/>
  </w:num>
  <w:num w:numId="206">
    <w:abstractNumId w:val="172"/>
  </w:num>
  <w:num w:numId="207">
    <w:abstractNumId w:val="110"/>
  </w:num>
  <w:num w:numId="208">
    <w:abstractNumId w:val="52"/>
  </w:num>
  <w:num w:numId="209">
    <w:abstractNumId w:val="102"/>
  </w:num>
  <w:num w:numId="210">
    <w:abstractNumId w:val="42"/>
  </w:num>
  <w:num w:numId="211">
    <w:abstractNumId w:val="218"/>
  </w:num>
  <w:num w:numId="212">
    <w:abstractNumId w:val="124"/>
  </w:num>
  <w:num w:numId="213">
    <w:abstractNumId w:val="69"/>
  </w:num>
  <w:num w:numId="214">
    <w:abstractNumId w:val="62"/>
  </w:num>
  <w:num w:numId="215">
    <w:abstractNumId w:val="200"/>
  </w:num>
  <w:num w:numId="216">
    <w:abstractNumId w:val="212"/>
  </w:num>
  <w:num w:numId="217">
    <w:abstractNumId w:val="106"/>
  </w:num>
  <w:num w:numId="218">
    <w:abstractNumId w:val="65"/>
  </w:num>
  <w:num w:numId="219">
    <w:abstractNumId w:val="159"/>
  </w:num>
  <w:num w:numId="220">
    <w:abstractNumId w:val="176"/>
  </w:num>
  <w:num w:numId="221">
    <w:abstractNumId w:val="72"/>
  </w:num>
  <w:numIdMacAtCleanup w:val="2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46AB"/>
    <w:rsid w:val="000004DF"/>
    <w:rsid w:val="000007D0"/>
    <w:rsid w:val="00000FB3"/>
    <w:rsid w:val="000018F4"/>
    <w:rsid w:val="00002DEC"/>
    <w:rsid w:val="00002DF9"/>
    <w:rsid w:val="00004798"/>
    <w:rsid w:val="0000590B"/>
    <w:rsid w:val="00005CBD"/>
    <w:rsid w:val="0000680D"/>
    <w:rsid w:val="000073C6"/>
    <w:rsid w:val="000074B8"/>
    <w:rsid w:val="00007581"/>
    <w:rsid w:val="000077AB"/>
    <w:rsid w:val="000077F6"/>
    <w:rsid w:val="0001004D"/>
    <w:rsid w:val="00010136"/>
    <w:rsid w:val="000105E6"/>
    <w:rsid w:val="000125DC"/>
    <w:rsid w:val="00012A10"/>
    <w:rsid w:val="00013F3C"/>
    <w:rsid w:val="000140C5"/>
    <w:rsid w:val="00015ED6"/>
    <w:rsid w:val="0001615C"/>
    <w:rsid w:val="000162F9"/>
    <w:rsid w:val="00016515"/>
    <w:rsid w:val="0002018B"/>
    <w:rsid w:val="00020592"/>
    <w:rsid w:val="0002097C"/>
    <w:rsid w:val="00020AF0"/>
    <w:rsid w:val="00020B04"/>
    <w:rsid w:val="00022E9C"/>
    <w:rsid w:val="00022ED8"/>
    <w:rsid w:val="000233FA"/>
    <w:rsid w:val="00023736"/>
    <w:rsid w:val="00023A41"/>
    <w:rsid w:val="00023F2A"/>
    <w:rsid w:val="000241B2"/>
    <w:rsid w:val="00024716"/>
    <w:rsid w:val="00024ADE"/>
    <w:rsid w:val="00024DFC"/>
    <w:rsid w:val="00025116"/>
    <w:rsid w:val="00025563"/>
    <w:rsid w:val="000257CE"/>
    <w:rsid w:val="00025E25"/>
    <w:rsid w:val="000265B2"/>
    <w:rsid w:val="00027DEF"/>
    <w:rsid w:val="00030546"/>
    <w:rsid w:val="000307C9"/>
    <w:rsid w:val="00031239"/>
    <w:rsid w:val="00031381"/>
    <w:rsid w:val="00031C0A"/>
    <w:rsid w:val="00032163"/>
    <w:rsid w:val="00032883"/>
    <w:rsid w:val="000328D3"/>
    <w:rsid w:val="00033274"/>
    <w:rsid w:val="000332E0"/>
    <w:rsid w:val="0003448B"/>
    <w:rsid w:val="00035508"/>
    <w:rsid w:val="00035568"/>
    <w:rsid w:val="00035FC0"/>
    <w:rsid w:val="00036E23"/>
    <w:rsid w:val="00037184"/>
    <w:rsid w:val="000375DB"/>
    <w:rsid w:val="000409F2"/>
    <w:rsid w:val="000430E0"/>
    <w:rsid w:val="00043F03"/>
    <w:rsid w:val="000454F4"/>
    <w:rsid w:val="00045901"/>
    <w:rsid w:val="00047148"/>
    <w:rsid w:val="000478ED"/>
    <w:rsid w:val="00050699"/>
    <w:rsid w:val="00051446"/>
    <w:rsid w:val="0005167A"/>
    <w:rsid w:val="00051B5D"/>
    <w:rsid w:val="00053605"/>
    <w:rsid w:val="00053AEE"/>
    <w:rsid w:val="000540C4"/>
    <w:rsid w:val="00055D37"/>
    <w:rsid w:val="00055DE0"/>
    <w:rsid w:val="000563A7"/>
    <w:rsid w:val="00060AF9"/>
    <w:rsid w:val="00062F2E"/>
    <w:rsid w:val="00063930"/>
    <w:rsid w:val="00064640"/>
    <w:rsid w:val="00065102"/>
    <w:rsid w:val="0006642B"/>
    <w:rsid w:val="00066ADA"/>
    <w:rsid w:val="00067DF6"/>
    <w:rsid w:val="000703EB"/>
    <w:rsid w:val="000708DC"/>
    <w:rsid w:val="00070CA0"/>
    <w:rsid w:val="00070E52"/>
    <w:rsid w:val="00071188"/>
    <w:rsid w:val="00071252"/>
    <w:rsid w:val="00072218"/>
    <w:rsid w:val="0007515E"/>
    <w:rsid w:val="000769C7"/>
    <w:rsid w:val="00077CDB"/>
    <w:rsid w:val="00080514"/>
    <w:rsid w:val="00082E71"/>
    <w:rsid w:val="000844AC"/>
    <w:rsid w:val="0008456A"/>
    <w:rsid w:val="000850BC"/>
    <w:rsid w:val="00085AC4"/>
    <w:rsid w:val="00087A09"/>
    <w:rsid w:val="00087D02"/>
    <w:rsid w:val="00092031"/>
    <w:rsid w:val="00094EB1"/>
    <w:rsid w:val="00095A14"/>
    <w:rsid w:val="00095E91"/>
    <w:rsid w:val="00095EEB"/>
    <w:rsid w:val="00097196"/>
    <w:rsid w:val="0009798C"/>
    <w:rsid w:val="0009799E"/>
    <w:rsid w:val="000A0EE5"/>
    <w:rsid w:val="000A137E"/>
    <w:rsid w:val="000A1DF3"/>
    <w:rsid w:val="000A48CC"/>
    <w:rsid w:val="000A70B9"/>
    <w:rsid w:val="000A75D3"/>
    <w:rsid w:val="000A7F95"/>
    <w:rsid w:val="000A7FEE"/>
    <w:rsid w:val="000B06D3"/>
    <w:rsid w:val="000B0B22"/>
    <w:rsid w:val="000B4143"/>
    <w:rsid w:val="000B4E3B"/>
    <w:rsid w:val="000B4EBA"/>
    <w:rsid w:val="000B661D"/>
    <w:rsid w:val="000B6B0F"/>
    <w:rsid w:val="000B7F26"/>
    <w:rsid w:val="000C0108"/>
    <w:rsid w:val="000C0608"/>
    <w:rsid w:val="000C1828"/>
    <w:rsid w:val="000C1B86"/>
    <w:rsid w:val="000C390A"/>
    <w:rsid w:val="000C5171"/>
    <w:rsid w:val="000C629B"/>
    <w:rsid w:val="000C71EF"/>
    <w:rsid w:val="000C79BC"/>
    <w:rsid w:val="000D025A"/>
    <w:rsid w:val="000D1F41"/>
    <w:rsid w:val="000D2623"/>
    <w:rsid w:val="000D2805"/>
    <w:rsid w:val="000D2B32"/>
    <w:rsid w:val="000D564B"/>
    <w:rsid w:val="000D57C4"/>
    <w:rsid w:val="000D5A16"/>
    <w:rsid w:val="000D696E"/>
    <w:rsid w:val="000E0176"/>
    <w:rsid w:val="000E03F1"/>
    <w:rsid w:val="000E05E3"/>
    <w:rsid w:val="000E125D"/>
    <w:rsid w:val="000E25F3"/>
    <w:rsid w:val="000E2DF9"/>
    <w:rsid w:val="000E51A2"/>
    <w:rsid w:val="000E54C6"/>
    <w:rsid w:val="000E690A"/>
    <w:rsid w:val="000E6D21"/>
    <w:rsid w:val="000E70C3"/>
    <w:rsid w:val="000F1234"/>
    <w:rsid w:val="000F17B9"/>
    <w:rsid w:val="000F385E"/>
    <w:rsid w:val="000F4B4F"/>
    <w:rsid w:val="000F621F"/>
    <w:rsid w:val="000F6238"/>
    <w:rsid w:val="000F653C"/>
    <w:rsid w:val="000F7842"/>
    <w:rsid w:val="00100500"/>
    <w:rsid w:val="00100609"/>
    <w:rsid w:val="001006B2"/>
    <w:rsid w:val="001008D8"/>
    <w:rsid w:val="00100D1A"/>
    <w:rsid w:val="00100DC8"/>
    <w:rsid w:val="00101142"/>
    <w:rsid w:val="00102BBC"/>
    <w:rsid w:val="001050DF"/>
    <w:rsid w:val="00106551"/>
    <w:rsid w:val="00107A76"/>
    <w:rsid w:val="00110078"/>
    <w:rsid w:val="001109B4"/>
    <w:rsid w:val="00110D78"/>
    <w:rsid w:val="001117DF"/>
    <w:rsid w:val="00111E17"/>
    <w:rsid w:val="001131A5"/>
    <w:rsid w:val="001136FB"/>
    <w:rsid w:val="00113E3F"/>
    <w:rsid w:val="001151E5"/>
    <w:rsid w:val="00116E21"/>
    <w:rsid w:val="00122109"/>
    <w:rsid w:val="00122125"/>
    <w:rsid w:val="00122A5F"/>
    <w:rsid w:val="001234E6"/>
    <w:rsid w:val="001238C5"/>
    <w:rsid w:val="001243B4"/>
    <w:rsid w:val="00124665"/>
    <w:rsid w:val="001246FC"/>
    <w:rsid w:val="00125C6A"/>
    <w:rsid w:val="00125DEB"/>
    <w:rsid w:val="001268EC"/>
    <w:rsid w:val="00127CDB"/>
    <w:rsid w:val="00127D42"/>
    <w:rsid w:val="001312AB"/>
    <w:rsid w:val="0013139F"/>
    <w:rsid w:val="001321CD"/>
    <w:rsid w:val="00132364"/>
    <w:rsid w:val="001326A0"/>
    <w:rsid w:val="001330C8"/>
    <w:rsid w:val="001348FB"/>
    <w:rsid w:val="00134CAE"/>
    <w:rsid w:val="001352E4"/>
    <w:rsid w:val="001355B8"/>
    <w:rsid w:val="001357E7"/>
    <w:rsid w:val="0013626E"/>
    <w:rsid w:val="001368F7"/>
    <w:rsid w:val="00136EA2"/>
    <w:rsid w:val="00137863"/>
    <w:rsid w:val="00137868"/>
    <w:rsid w:val="00137ADF"/>
    <w:rsid w:val="001407B6"/>
    <w:rsid w:val="001410B8"/>
    <w:rsid w:val="00142364"/>
    <w:rsid w:val="00142410"/>
    <w:rsid w:val="00142B2B"/>
    <w:rsid w:val="00143863"/>
    <w:rsid w:val="0014565D"/>
    <w:rsid w:val="0014580E"/>
    <w:rsid w:val="00145D62"/>
    <w:rsid w:val="0014634A"/>
    <w:rsid w:val="001512A9"/>
    <w:rsid w:val="00152D48"/>
    <w:rsid w:val="00153102"/>
    <w:rsid w:val="0015356A"/>
    <w:rsid w:val="00153E50"/>
    <w:rsid w:val="00155B9B"/>
    <w:rsid w:val="00156266"/>
    <w:rsid w:val="00156C0E"/>
    <w:rsid w:val="00157EFE"/>
    <w:rsid w:val="0016013A"/>
    <w:rsid w:val="00160741"/>
    <w:rsid w:val="00160A48"/>
    <w:rsid w:val="00160B34"/>
    <w:rsid w:val="00160F94"/>
    <w:rsid w:val="00162189"/>
    <w:rsid w:val="00162DB3"/>
    <w:rsid w:val="00164159"/>
    <w:rsid w:val="001648BC"/>
    <w:rsid w:val="001675FA"/>
    <w:rsid w:val="00170760"/>
    <w:rsid w:val="001707EC"/>
    <w:rsid w:val="00170B17"/>
    <w:rsid w:val="0017145C"/>
    <w:rsid w:val="00172323"/>
    <w:rsid w:val="001729C1"/>
    <w:rsid w:val="001735BA"/>
    <w:rsid w:val="00174041"/>
    <w:rsid w:val="00176475"/>
    <w:rsid w:val="00180072"/>
    <w:rsid w:val="001806D0"/>
    <w:rsid w:val="001817C0"/>
    <w:rsid w:val="00181953"/>
    <w:rsid w:val="00182787"/>
    <w:rsid w:val="00183EF1"/>
    <w:rsid w:val="00186515"/>
    <w:rsid w:val="001900B9"/>
    <w:rsid w:val="00190EF7"/>
    <w:rsid w:val="0019313F"/>
    <w:rsid w:val="00193D5D"/>
    <w:rsid w:val="00194A73"/>
    <w:rsid w:val="00194F56"/>
    <w:rsid w:val="00195F5B"/>
    <w:rsid w:val="00196AD4"/>
    <w:rsid w:val="0019798D"/>
    <w:rsid w:val="001A495D"/>
    <w:rsid w:val="001A6D5A"/>
    <w:rsid w:val="001A6E0D"/>
    <w:rsid w:val="001A7275"/>
    <w:rsid w:val="001A7402"/>
    <w:rsid w:val="001A755C"/>
    <w:rsid w:val="001A761C"/>
    <w:rsid w:val="001A7AFC"/>
    <w:rsid w:val="001B0C3D"/>
    <w:rsid w:val="001B15E8"/>
    <w:rsid w:val="001B181E"/>
    <w:rsid w:val="001B2288"/>
    <w:rsid w:val="001B342A"/>
    <w:rsid w:val="001B3615"/>
    <w:rsid w:val="001B4567"/>
    <w:rsid w:val="001B500E"/>
    <w:rsid w:val="001B57AE"/>
    <w:rsid w:val="001B5F8D"/>
    <w:rsid w:val="001C0267"/>
    <w:rsid w:val="001C0D88"/>
    <w:rsid w:val="001C1A0E"/>
    <w:rsid w:val="001C3A72"/>
    <w:rsid w:val="001C3EA2"/>
    <w:rsid w:val="001C44DD"/>
    <w:rsid w:val="001C57FC"/>
    <w:rsid w:val="001C6EC1"/>
    <w:rsid w:val="001D07B8"/>
    <w:rsid w:val="001D145A"/>
    <w:rsid w:val="001D35DC"/>
    <w:rsid w:val="001D3B00"/>
    <w:rsid w:val="001D3BDF"/>
    <w:rsid w:val="001D619A"/>
    <w:rsid w:val="001D6876"/>
    <w:rsid w:val="001D699A"/>
    <w:rsid w:val="001D7A2F"/>
    <w:rsid w:val="001D7D10"/>
    <w:rsid w:val="001E00B2"/>
    <w:rsid w:val="001E1444"/>
    <w:rsid w:val="001E282A"/>
    <w:rsid w:val="001E2B8D"/>
    <w:rsid w:val="001E362F"/>
    <w:rsid w:val="001E40BC"/>
    <w:rsid w:val="001E5169"/>
    <w:rsid w:val="001E54EC"/>
    <w:rsid w:val="001E62EC"/>
    <w:rsid w:val="001E6EE9"/>
    <w:rsid w:val="001F0013"/>
    <w:rsid w:val="001F14C5"/>
    <w:rsid w:val="001F176F"/>
    <w:rsid w:val="001F1A9D"/>
    <w:rsid w:val="001F2DAC"/>
    <w:rsid w:val="002013F4"/>
    <w:rsid w:val="002033B5"/>
    <w:rsid w:val="00203750"/>
    <w:rsid w:val="00204AAA"/>
    <w:rsid w:val="00204C26"/>
    <w:rsid w:val="002050CE"/>
    <w:rsid w:val="00205F2C"/>
    <w:rsid w:val="00206B90"/>
    <w:rsid w:val="00210064"/>
    <w:rsid w:val="002110DD"/>
    <w:rsid w:val="00211F9E"/>
    <w:rsid w:val="002132D3"/>
    <w:rsid w:val="002147E1"/>
    <w:rsid w:val="00214CEA"/>
    <w:rsid w:val="00217FF0"/>
    <w:rsid w:val="0022010A"/>
    <w:rsid w:val="0022054F"/>
    <w:rsid w:val="002205B4"/>
    <w:rsid w:val="00220D0D"/>
    <w:rsid w:val="00221B93"/>
    <w:rsid w:val="00221C55"/>
    <w:rsid w:val="00221D80"/>
    <w:rsid w:val="002226CB"/>
    <w:rsid w:val="00222751"/>
    <w:rsid w:val="00222992"/>
    <w:rsid w:val="002245AF"/>
    <w:rsid w:val="00225862"/>
    <w:rsid w:val="00226136"/>
    <w:rsid w:val="00226EF9"/>
    <w:rsid w:val="00227F15"/>
    <w:rsid w:val="00232592"/>
    <w:rsid w:val="0023286D"/>
    <w:rsid w:val="00234D10"/>
    <w:rsid w:val="00234D6F"/>
    <w:rsid w:val="00235B74"/>
    <w:rsid w:val="00235EDF"/>
    <w:rsid w:val="002360A5"/>
    <w:rsid w:val="002362EA"/>
    <w:rsid w:val="00240890"/>
    <w:rsid w:val="0024120A"/>
    <w:rsid w:val="00241CF0"/>
    <w:rsid w:val="00243FAC"/>
    <w:rsid w:val="00244E8C"/>
    <w:rsid w:val="0024771A"/>
    <w:rsid w:val="0025034B"/>
    <w:rsid w:val="00251162"/>
    <w:rsid w:val="00252911"/>
    <w:rsid w:val="00252DAE"/>
    <w:rsid w:val="0025323E"/>
    <w:rsid w:val="0025442A"/>
    <w:rsid w:val="002574C0"/>
    <w:rsid w:val="00260238"/>
    <w:rsid w:val="00260310"/>
    <w:rsid w:val="00260868"/>
    <w:rsid w:val="00260F46"/>
    <w:rsid w:val="00262937"/>
    <w:rsid w:val="00263361"/>
    <w:rsid w:val="00264DCA"/>
    <w:rsid w:val="0026599B"/>
    <w:rsid w:val="00265E21"/>
    <w:rsid w:val="00266D71"/>
    <w:rsid w:val="00270662"/>
    <w:rsid w:val="00270840"/>
    <w:rsid w:val="00271553"/>
    <w:rsid w:val="002721B8"/>
    <w:rsid w:val="00273308"/>
    <w:rsid w:val="00273A2B"/>
    <w:rsid w:val="00273E31"/>
    <w:rsid w:val="0027520F"/>
    <w:rsid w:val="002757C8"/>
    <w:rsid w:val="00275D63"/>
    <w:rsid w:val="00277270"/>
    <w:rsid w:val="0028102E"/>
    <w:rsid w:val="0028240C"/>
    <w:rsid w:val="0028267E"/>
    <w:rsid w:val="00284A48"/>
    <w:rsid w:val="00284F56"/>
    <w:rsid w:val="00287268"/>
    <w:rsid w:val="00291A98"/>
    <w:rsid w:val="00291F66"/>
    <w:rsid w:val="0029343D"/>
    <w:rsid w:val="00293712"/>
    <w:rsid w:val="002938A6"/>
    <w:rsid w:val="00293B95"/>
    <w:rsid w:val="002952B7"/>
    <w:rsid w:val="00295813"/>
    <w:rsid w:val="002964EC"/>
    <w:rsid w:val="002A0567"/>
    <w:rsid w:val="002A0966"/>
    <w:rsid w:val="002A1049"/>
    <w:rsid w:val="002A1098"/>
    <w:rsid w:val="002A1315"/>
    <w:rsid w:val="002A1833"/>
    <w:rsid w:val="002A2426"/>
    <w:rsid w:val="002A3516"/>
    <w:rsid w:val="002A7D52"/>
    <w:rsid w:val="002B0A8A"/>
    <w:rsid w:val="002B1946"/>
    <w:rsid w:val="002B207F"/>
    <w:rsid w:val="002B212D"/>
    <w:rsid w:val="002B2562"/>
    <w:rsid w:val="002B64C6"/>
    <w:rsid w:val="002B68B7"/>
    <w:rsid w:val="002B70D3"/>
    <w:rsid w:val="002B7159"/>
    <w:rsid w:val="002C1980"/>
    <w:rsid w:val="002C1D63"/>
    <w:rsid w:val="002C33ED"/>
    <w:rsid w:val="002C3961"/>
    <w:rsid w:val="002C397A"/>
    <w:rsid w:val="002C4189"/>
    <w:rsid w:val="002C4486"/>
    <w:rsid w:val="002C5ACA"/>
    <w:rsid w:val="002C6C16"/>
    <w:rsid w:val="002D03AF"/>
    <w:rsid w:val="002D25FA"/>
    <w:rsid w:val="002D2CD7"/>
    <w:rsid w:val="002D3460"/>
    <w:rsid w:val="002D3690"/>
    <w:rsid w:val="002D3C88"/>
    <w:rsid w:val="002D4659"/>
    <w:rsid w:val="002D46B6"/>
    <w:rsid w:val="002D47AF"/>
    <w:rsid w:val="002D509A"/>
    <w:rsid w:val="002D51E9"/>
    <w:rsid w:val="002D5225"/>
    <w:rsid w:val="002D5C12"/>
    <w:rsid w:val="002D5ED9"/>
    <w:rsid w:val="002E0051"/>
    <w:rsid w:val="002E1BB4"/>
    <w:rsid w:val="002E20EB"/>
    <w:rsid w:val="002E23BB"/>
    <w:rsid w:val="002E2B80"/>
    <w:rsid w:val="002E328A"/>
    <w:rsid w:val="002E36BC"/>
    <w:rsid w:val="002E49E6"/>
    <w:rsid w:val="002E5E40"/>
    <w:rsid w:val="002E611F"/>
    <w:rsid w:val="002E6B1D"/>
    <w:rsid w:val="002E70FE"/>
    <w:rsid w:val="002F0241"/>
    <w:rsid w:val="002F1150"/>
    <w:rsid w:val="002F4341"/>
    <w:rsid w:val="002F43BF"/>
    <w:rsid w:val="002F53D6"/>
    <w:rsid w:val="002F61E8"/>
    <w:rsid w:val="002F7B5C"/>
    <w:rsid w:val="00300056"/>
    <w:rsid w:val="003003E3"/>
    <w:rsid w:val="00300942"/>
    <w:rsid w:val="00303A5E"/>
    <w:rsid w:val="00304A8E"/>
    <w:rsid w:val="003066CE"/>
    <w:rsid w:val="00306C7D"/>
    <w:rsid w:val="00306C89"/>
    <w:rsid w:val="00310660"/>
    <w:rsid w:val="00310A9B"/>
    <w:rsid w:val="00314D15"/>
    <w:rsid w:val="00314FFF"/>
    <w:rsid w:val="00315389"/>
    <w:rsid w:val="0031667E"/>
    <w:rsid w:val="00317844"/>
    <w:rsid w:val="00317CD1"/>
    <w:rsid w:val="00317CF3"/>
    <w:rsid w:val="00317ED4"/>
    <w:rsid w:val="00320B80"/>
    <w:rsid w:val="00321161"/>
    <w:rsid w:val="003219A4"/>
    <w:rsid w:val="003247D2"/>
    <w:rsid w:val="00324950"/>
    <w:rsid w:val="00324FC6"/>
    <w:rsid w:val="003254F7"/>
    <w:rsid w:val="00325E3A"/>
    <w:rsid w:val="003273D3"/>
    <w:rsid w:val="003307F6"/>
    <w:rsid w:val="0033123E"/>
    <w:rsid w:val="00331F4D"/>
    <w:rsid w:val="00332666"/>
    <w:rsid w:val="0033347E"/>
    <w:rsid w:val="003338BC"/>
    <w:rsid w:val="00333A06"/>
    <w:rsid w:val="003340BC"/>
    <w:rsid w:val="00335505"/>
    <w:rsid w:val="00335B92"/>
    <w:rsid w:val="0033740E"/>
    <w:rsid w:val="00341FB0"/>
    <w:rsid w:val="00342300"/>
    <w:rsid w:val="00342FCA"/>
    <w:rsid w:val="003431A7"/>
    <w:rsid w:val="003433A7"/>
    <w:rsid w:val="00343CB1"/>
    <w:rsid w:val="00343EF2"/>
    <w:rsid w:val="003448C3"/>
    <w:rsid w:val="00346E2A"/>
    <w:rsid w:val="00346E2F"/>
    <w:rsid w:val="00346E8B"/>
    <w:rsid w:val="00350432"/>
    <w:rsid w:val="00351240"/>
    <w:rsid w:val="0035203E"/>
    <w:rsid w:val="003533BF"/>
    <w:rsid w:val="003536ED"/>
    <w:rsid w:val="003544DE"/>
    <w:rsid w:val="0035504E"/>
    <w:rsid w:val="003562DB"/>
    <w:rsid w:val="0036035A"/>
    <w:rsid w:val="0036046F"/>
    <w:rsid w:val="003604A0"/>
    <w:rsid w:val="00360A69"/>
    <w:rsid w:val="00360C37"/>
    <w:rsid w:val="00360C3B"/>
    <w:rsid w:val="00360D92"/>
    <w:rsid w:val="003619C8"/>
    <w:rsid w:val="00361E13"/>
    <w:rsid w:val="0036214F"/>
    <w:rsid w:val="00363FFA"/>
    <w:rsid w:val="00364087"/>
    <w:rsid w:val="00364C04"/>
    <w:rsid w:val="00365FA8"/>
    <w:rsid w:val="003667C9"/>
    <w:rsid w:val="00367193"/>
    <w:rsid w:val="003705A6"/>
    <w:rsid w:val="00370FE8"/>
    <w:rsid w:val="00371E51"/>
    <w:rsid w:val="00372546"/>
    <w:rsid w:val="003727B5"/>
    <w:rsid w:val="00374116"/>
    <w:rsid w:val="00374C03"/>
    <w:rsid w:val="00375D30"/>
    <w:rsid w:val="00375D4C"/>
    <w:rsid w:val="00381E78"/>
    <w:rsid w:val="003820B6"/>
    <w:rsid w:val="003828D3"/>
    <w:rsid w:val="00382C74"/>
    <w:rsid w:val="00382EF2"/>
    <w:rsid w:val="003835CC"/>
    <w:rsid w:val="003836FD"/>
    <w:rsid w:val="00385B01"/>
    <w:rsid w:val="003876DE"/>
    <w:rsid w:val="003877D9"/>
    <w:rsid w:val="00387B0C"/>
    <w:rsid w:val="003900F3"/>
    <w:rsid w:val="00391667"/>
    <w:rsid w:val="00391A1B"/>
    <w:rsid w:val="00391BDE"/>
    <w:rsid w:val="00391E07"/>
    <w:rsid w:val="00392959"/>
    <w:rsid w:val="003929A1"/>
    <w:rsid w:val="003929FD"/>
    <w:rsid w:val="00394427"/>
    <w:rsid w:val="00394687"/>
    <w:rsid w:val="00395519"/>
    <w:rsid w:val="00395C72"/>
    <w:rsid w:val="00396094"/>
    <w:rsid w:val="0039646D"/>
    <w:rsid w:val="0039724C"/>
    <w:rsid w:val="00397F2A"/>
    <w:rsid w:val="003A225C"/>
    <w:rsid w:val="003A2B0C"/>
    <w:rsid w:val="003A4BA4"/>
    <w:rsid w:val="003A5B19"/>
    <w:rsid w:val="003A65BF"/>
    <w:rsid w:val="003A71C5"/>
    <w:rsid w:val="003A752E"/>
    <w:rsid w:val="003A7561"/>
    <w:rsid w:val="003B0572"/>
    <w:rsid w:val="003B09FA"/>
    <w:rsid w:val="003B1EC3"/>
    <w:rsid w:val="003B2AEA"/>
    <w:rsid w:val="003B46B3"/>
    <w:rsid w:val="003B4C6C"/>
    <w:rsid w:val="003B6A30"/>
    <w:rsid w:val="003B747B"/>
    <w:rsid w:val="003C067A"/>
    <w:rsid w:val="003C2D27"/>
    <w:rsid w:val="003C2F56"/>
    <w:rsid w:val="003C4E90"/>
    <w:rsid w:val="003C5A40"/>
    <w:rsid w:val="003C5D89"/>
    <w:rsid w:val="003C62D2"/>
    <w:rsid w:val="003C7C50"/>
    <w:rsid w:val="003D0DDA"/>
    <w:rsid w:val="003D1170"/>
    <w:rsid w:val="003D12B1"/>
    <w:rsid w:val="003D17FD"/>
    <w:rsid w:val="003D1F44"/>
    <w:rsid w:val="003D3700"/>
    <w:rsid w:val="003D3F1D"/>
    <w:rsid w:val="003D40B8"/>
    <w:rsid w:val="003D4250"/>
    <w:rsid w:val="003D472E"/>
    <w:rsid w:val="003D4AFD"/>
    <w:rsid w:val="003D5BB7"/>
    <w:rsid w:val="003D60C1"/>
    <w:rsid w:val="003D69B5"/>
    <w:rsid w:val="003D71F3"/>
    <w:rsid w:val="003E0F93"/>
    <w:rsid w:val="003E1AC8"/>
    <w:rsid w:val="003E1E0A"/>
    <w:rsid w:val="003E38DC"/>
    <w:rsid w:val="003E4201"/>
    <w:rsid w:val="003E449E"/>
    <w:rsid w:val="003E49EE"/>
    <w:rsid w:val="003E570A"/>
    <w:rsid w:val="003E5AE6"/>
    <w:rsid w:val="003E66EF"/>
    <w:rsid w:val="003E6712"/>
    <w:rsid w:val="003E67EE"/>
    <w:rsid w:val="003E6885"/>
    <w:rsid w:val="003E6F9A"/>
    <w:rsid w:val="003F02DE"/>
    <w:rsid w:val="003F1182"/>
    <w:rsid w:val="003F1814"/>
    <w:rsid w:val="003F206F"/>
    <w:rsid w:val="003F2622"/>
    <w:rsid w:val="003F3954"/>
    <w:rsid w:val="003F4906"/>
    <w:rsid w:val="003F4EB8"/>
    <w:rsid w:val="003F5103"/>
    <w:rsid w:val="003F58BB"/>
    <w:rsid w:val="003F738F"/>
    <w:rsid w:val="003F7ECE"/>
    <w:rsid w:val="00402439"/>
    <w:rsid w:val="004024C5"/>
    <w:rsid w:val="0040359A"/>
    <w:rsid w:val="0040395D"/>
    <w:rsid w:val="004059A0"/>
    <w:rsid w:val="00407068"/>
    <w:rsid w:val="004071F0"/>
    <w:rsid w:val="00407D33"/>
    <w:rsid w:val="00410218"/>
    <w:rsid w:val="00410C5D"/>
    <w:rsid w:val="00410EC0"/>
    <w:rsid w:val="004113F6"/>
    <w:rsid w:val="00412797"/>
    <w:rsid w:val="00413425"/>
    <w:rsid w:val="00413F81"/>
    <w:rsid w:val="00414379"/>
    <w:rsid w:val="004148AB"/>
    <w:rsid w:val="00415017"/>
    <w:rsid w:val="004153B7"/>
    <w:rsid w:val="00415A16"/>
    <w:rsid w:val="00415B42"/>
    <w:rsid w:val="004239DF"/>
    <w:rsid w:val="00424EF5"/>
    <w:rsid w:val="00425364"/>
    <w:rsid w:val="0042563D"/>
    <w:rsid w:val="00426341"/>
    <w:rsid w:val="00427587"/>
    <w:rsid w:val="00427715"/>
    <w:rsid w:val="00427C28"/>
    <w:rsid w:val="00427C4D"/>
    <w:rsid w:val="00430268"/>
    <w:rsid w:val="00430473"/>
    <w:rsid w:val="00431C11"/>
    <w:rsid w:val="00432BEF"/>
    <w:rsid w:val="00434460"/>
    <w:rsid w:val="004360D1"/>
    <w:rsid w:val="0043662B"/>
    <w:rsid w:val="00436D75"/>
    <w:rsid w:val="00437089"/>
    <w:rsid w:val="00437165"/>
    <w:rsid w:val="0043736B"/>
    <w:rsid w:val="00437F27"/>
    <w:rsid w:val="00441353"/>
    <w:rsid w:val="0044301D"/>
    <w:rsid w:val="00443375"/>
    <w:rsid w:val="004434E6"/>
    <w:rsid w:val="00443846"/>
    <w:rsid w:val="0044475F"/>
    <w:rsid w:val="004457C4"/>
    <w:rsid w:val="0044784A"/>
    <w:rsid w:val="00447946"/>
    <w:rsid w:val="00447D4D"/>
    <w:rsid w:val="00447FE0"/>
    <w:rsid w:val="00450CA4"/>
    <w:rsid w:val="00451A3A"/>
    <w:rsid w:val="004527C2"/>
    <w:rsid w:val="00452BF4"/>
    <w:rsid w:val="00452E0D"/>
    <w:rsid w:val="004560C9"/>
    <w:rsid w:val="00456BAD"/>
    <w:rsid w:val="00456BBD"/>
    <w:rsid w:val="004576B7"/>
    <w:rsid w:val="0045794C"/>
    <w:rsid w:val="0046035B"/>
    <w:rsid w:val="004614B1"/>
    <w:rsid w:val="004619E6"/>
    <w:rsid w:val="004636DF"/>
    <w:rsid w:val="004638C0"/>
    <w:rsid w:val="00463ACC"/>
    <w:rsid w:val="00463F0A"/>
    <w:rsid w:val="004641AB"/>
    <w:rsid w:val="00465245"/>
    <w:rsid w:val="00466A42"/>
    <w:rsid w:val="00466D0F"/>
    <w:rsid w:val="00466F52"/>
    <w:rsid w:val="004671B6"/>
    <w:rsid w:val="00471BC9"/>
    <w:rsid w:val="00471E93"/>
    <w:rsid w:val="00471EA2"/>
    <w:rsid w:val="00472878"/>
    <w:rsid w:val="00472BC3"/>
    <w:rsid w:val="00473874"/>
    <w:rsid w:val="00473E36"/>
    <w:rsid w:val="00474247"/>
    <w:rsid w:val="00476D41"/>
    <w:rsid w:val="0048053D"/>
    <w:rsid w:val="004813B4"/>
    <w:rsid w:val="0048143F"/>
    <w:rsid w:val="00481BF3"/>
    <w:rsid w:val="0048272F"/>
    <w:rsid w:val="00482BDB"/>
    <w:rsid w:val="00484A9D"/>
    <w:rsid w:val="00485893"/>
    <w:rsid w:val="00485F7B"/>
    <w:rsid w:val="004861FE"/>
    <w:rsid w:val="0048673F"/>
    <w:rsid w:val="00487A54"/>
    <w:rsid w:val="004900CC"/>
    <w:rsid w:val="004905F5"/>
    <w:rsid w:val="0049076E"/>
    <w:rsid w:val="00491E45"/>
    <w:rsid w:val="00492AA5"/>
    <w:rsid w:val="00492DA8"/>
    <w:rsid w:val="00492DEA"/>
    <w:rsid w:val="004936FA"/>
    <w:rsid w:val="00494E3E"/>
    <w:rsid w:val="00495373"/>
    <w:rsid w:val="00495E93"/>
    <w:rsid w:val="00496F7F"/>
    <w:rsid w:val="00497114"/>
    <w:rsid w:val="0049770B"/>
    <w:rsid w:val="004A23C4"/>
    <w:rsid w:val="004A2A86"/>
    <w:rsid w:val="004A3DF6"/>
    <w:rsid w:val="004A4755"/>
    <w:rsid w:val="004A4F3F"/>
    <w:rsid w:val="004A5044"/>
    <w:rsid w:val="004A599F"/>
    <w:rsid w:val="004A62EF"/>
    <w:rsid w:val="004A63F1"/>
    <w:rsid w:val="004A74AD"/>
    <w:rsid w:val="004A7D73"/>
    <w:rsid w:val="004B1051"/>
    <w:rsid w:val="004B4488"/>
    <w:rsid w:val="004B4A77"/>
    <w:rsid w:val="004B59D6"/>
    <w:rsid w:val="004B669B"/>
    <w:rsid w:val="004B6FC6"/>
    <w:rsid w:val="004B712C"/>
    <w:rsid w:val="004B7276"/>
    <w:rsid w:val="004C023D"/>
    <w:rsid w:val="004C052C"/>
    <w:rsid w:val="004C24B0"/>
    <w:rsid w:val="004C26E9"/>
    <w:rsid w:val="004C4488"/>
    <w:rsid w:val="004C4B64"/>
    <w:rsid w:val="004C4FD9"/>
    <w:rsid w:val="004C5150"/>
    <w:rsid w:val="004C5336"/>
    <w:rsid w:val="004C6330"/>
    <w:rsid w:val="004C686B"/>
    <w:rsid w:val="004C71F3"/>
    <w:rsid w:val="004C7A2B"/>
    <w:rsid w:val="004C7C51"/>
    <w:rsid w:val="004D00FD"/>
    <w:rsid w:val="004D1953"/>
    <w:rsid w:val="004D2FA2"/>
    <w:rsid w:val="004D3922"/>
    <w:rsid w:val="004D6341"/>
    <w:rsid w:val="004D668B"/>
    <w:rsid w:val="004D6B51"/>
    <w:rsid w:val="004D6E68"/>
    <w:rsid w:val="004D7C46"/>
    <w:rsid w:val="004E3694"/>
    <w:rsid w:val="004E3913"/>
    <w:rsid w:val="004E442F"/>
    <w:rsid w:val="004E44DE"/>
    <w:rsid w:val="004E66AE"/>
    <w:rsid w:val="004E7A36"/>
    <w:rsid w:val="004F0398"/>
    <w:rsid w:val="004F080C"/>
    <w:rsid w:val="004F0B3E"/>
    <w:rsid w:val="004F0D7D"/>
    <w:rsid w:val="004F0F82"/>
    <w:rsid w:val="004F1CA0"/>
    <w:rsid w:val="004F1CA8"/>
    <w:rsid w:val="004F232B"/>
    <w:rsid w:val="004F25EB"/>
    <w:rsid w:val="004F2C66"/>
    <w:rsid w:val="004F2EF5"/>
    <w:rsid w:val="004F4C5C"/>
    <w:rsid w:val="004F6635"/>
    <w:rsid w:val="004F7266"/>
    <w:rsid w:val="004F747A"/>
    <w:rsid w:val="004F75AB"/>
    <w:rsid w:val="00500207"/>
    <w:rsid w:val="0050066A"/>
    <w:rsid w:val="0050771B"/>
    <w:rsid w:val="00507AD1"/>
    <w:rsid w:val="005106F1"/>
    <w:rsid w:val="00512464"/>
    <w:rsid w:val="00512803"/>
    <w:rsid w:val="00512DF0"/>
    <w:rsid w:val="00513303"/>
    <w:rsid w:val="005138FF"/>
    <w:rsid w:val="0051440D"/>
    <w:rsid w:val="00514537"/>
    <w:rsid w:val="00514869"/>
    <w:rsid w:val="00517188"/>
    <w:rsid w:val="005175D6"/>
    <w:rsid w:val="005209C7"/>
    <w:rsid w:val="005235F9"/>
    <w:rsid w:val="00523DF1"/>
    <w:rsid w:val="00523E45"/>
    <w:rsid w:val="00523F8F"/>
    <w:rsid w:val="0052540A"/>
    <w:rsid w:val="005259E3"/>
    <w:rsid w:val="00525E8A"/>
    <w:rsid w:val="00526158"/>
    <w:rsid w:val="00527787"/>
    <w:rsid w:val="005307DD"/>
    <w:rsid w:val="005318C7"/>
    <w:rsid w:val="00531B3F"/>
    <w:rsid w:val="00532F46"/>
    <w:rsid w:val="00533B94"/>
    <w:rsid w:val="00534FDB"/>
    <w:rsid w:val="0053579A"/>
    <w:rsid w:val="0053682B"/>
    <w:rsid w:val="005378FE"/>
    <w:rsid w:val="00540420"/>
    <w:rsid w:val="00541544"/>
    <w:rsid w:val="00541599"/>
    <w:rsid w:val="00542501"/>
    <w:rsid w:val="00542878"/>
    <w:rsid w:val="00543A77"/>
    <w:rsid w:val="005446E3"/>
    <w:rsid w:val="005507AB"/>
    <w:rsid w:val="00551E29"/>
    <w:rsid w:val="00551F51"/>
    <w:rsid w:val="00555645"/>
    <w:rsid w:val="005563E8"/>
    <w:rsid w:val="005571C2"/>
    <w:rsid w:val="00560916"/>
    <w:rsid w:val="00561D7E"/>
    <w:rsid w:val="00561E76"/>
    <w:rsid w:val="00562272"/>
    <w:rsid w:val="00563A7A"/>
    <w:rsid w:val="00564140"/>
    <w:rsid w:val="00564DDB"/>
    <w:rsid w:val="00564DF3"/>
    <w:rsid w:val="005650FB"/>
    <w:rsid w:val="00566B2F"/>
    <w:rsid w:val="00566F01"/>
    <w:rsid w:val="0056757C"/>
    <w:rsid w:val="005731C4"/>
    <w:rsid w:val="0057464F"/>
    <w:rsid w:val="0057566B"/>
    <w:rsid w:val="005757DC"/>
    <w:rsid w:val="005772B3"/>
    <w:rsid w:val="00580484"/>
    <w:rsid w:val="00580766"/>
    <w:rsid w:val="005807CC"/>
    <w:rsid w:val="00580E70"/>
    <w:rsid w:val="00582238"/>
    <w:rsid w:val="00582F37"/>
    <w:rsid w:val="00583059"/>
    <w:rsid w:val="0058367F"/>
    <w:rsid w:val="005845A8"/>
    <w:rsid w:val="005845D5"/>
    <w:rsid w:val="005847B9"/>
    <w:rsid w:val="00584FA1"/>
    <w:rsid w:val="00585C99"/>
    <w:rsid w:val="005872FD"/>
    <w:rsid w:val="0059344E"/>
    <w:rsid w:val="005945F5"/>
    <w:rsid w:val="00594893"/>
    <w:rsid w:val="0059637E"/>
    <w:rsid w:val="00596ABA"/>
    <w:rsid w:val="005A0361"/>
    <w:rsid w:val="005A18BF"/>
    <w:rsid w:val="005A29A8"/>
    <w:rsid w:val="005A3D86"/>
    <w:rsid w:val="005A458F"/>
    <w:rsid w:val="005A4CED"/>
    <w:rsid w:val="005A51B8"/>
    <w:rsid w:val="005A5323"/>
    <w:rsid w:val="005A6FE5"/>
    <w:rsid w:val="005A73E2"/>
    <w:rsid w:val="005A7F3D"/>
    <w:rsid w:val="005B071E"/>
    <w:rsid w:val="005B1CDB"/>
    <w:rsid w:val="005B26D5"/>
    <w:rsid w:val="005B3932"/>
    <w:rsid w:val="005B7682"/>
    <w:rsid w:val="005C1036"/>
    <w:rsid w:val="005C18A8"/>
    <w:rsid w:val="005C303F"/>
    <w:rsid w:val="005C38BF"/>
    <w:rsid w:val="005C3AAD"/>
    <w:rsid w:val="005C3FEC"/>
    <w:rsid w:val="005C58E2"/>
    <w:rsid w:val="005C7059"/>
    <w:rsid w:val="005D0254"/>
    <w:rsid w:val="005D07B7"/>
    <w:rsid w:val="005D0A3F"/>
    <w:rsid w:val="005D0DEB"/>
    <w:rsid w:val="005D1042"/>
    <w:rsid w:val="005D19A0"/>
    <w:rsid w:val="005D26A2"/>
    <w:rsid w:val="005D2A06"/>
    <w:rsid w:val="005D2AF5"/>
    <w:rsid w:val="005D30F8"/>
    <w:rsid w:val="005D460D"/>
    <w:rsid w:val="005D4D76"/>
    <w:rsid w:val="005D624D"/>
    <w:rsid w:val="005E0164"/>
    <w:rsid w:val="005E0811"/>
    <w:rsid w:val="005E1850"/>
    <w:rsid w:val="005E1E03"/>
    <w:rsid w:val="005E2BF4"/>
    <w:rsid w:val="005E4943"/>
    <w:rsid w:val="005E4B70"/>
    <w:rsid w:val="005E5A66"/>
    <w:rsid w:val="005E6605"/>
    <w:rsid w:val="005E7BF7"/>
    <w:rsid w:val="005F008A"/>
    <w:rsid w:val="005F0932"/>
    <w:rsid w:val="005F0DC7"/>
    <w:rsid w:val="005F11C2"/>
    <w:rsid w:val="005F1614"/>
    <w:rsid w:val="005F2149"/>
    <w:rsid w:val="005F370F"/>
    <w:rsid w:val="005F40AA"/>
    <w:rsid w:val="005F5981"/>
    <w:rsid w:val="005F7A84"/>
    <w:rsid w:val="006006DB"/>
    <w:rsid w:val="006007D0"/>
    <w:rsid w:val="006010C7"/>
    <w:rsid w:val="006014CA"/>
    <w:rsid w:val="00601D67"/>
    <w:rsid w:val="00602860"/>
    <w:rsid w:val="00604ECA"/>
    <w:rsid w:val="00605D2D"/>
    <w:rsid w:val="00606AA3"/>
    <w:rsid w:val="00607785"/>
    <w:rsid w:val="00607816"/>
    <w:rsid w:val="006101E7"/>
    <w:rsid w:val="00610B40"/>
    <w:rsid w:val="00611313"/>
    <w:rsid w:val="0061267B"/>
    <w:rsid w:val="006133B0"/>
    <w:rsid w:val="00613D5C"/>
    <w:rsid w:val="00614263"/>
    <w:rsid w:val="00614971"/>
    <w:rsid w:val="00615DD9"/>
    <w:rsid w:val="00615F49"/>
    <w:rsid w:val="00616BC3"/>
    <w:rsid w:val="006210DA"/>
    <w:rsid w:val="006254C3"/>
    <w:rsid w:val="00625975"/>
    <w:rsid w:val="00625F3F"/>
    <w:rsid w:val="0062740E"/>
    <w:rsid w:val="0063024E"/>
    <w:rsid w:val="00630579"/>
    <w:rsid w:val="00630C85"/>
    <w:rsid w:val="00630CE9"/>
    <w:rsid w:val="00630E13"/>
    <w:rsid w:val="00632345"/>
    <w:rsid w:val="006325BF"/>
    <w:rsid w:val="00632975"/>
    <w:rsid w:val="00632C7C"/>
    <w:rsid w:val="00633B17"/>
    <w:rsid w:val="00633BF5"/>
    <w:rsid w:val="00634162"/>
    <w:rsid w:val="00634405"/>
    <w:rsid w:val="006347DB"/>
    <w:rsid w:val="00634FA5"/>
    <w:rsid w:val="006351D6"/>
    <w:rsid w:val="00640539"/>
    <w:rsid w:val="0064092B"/>
    <w:rsid w:val="006416FF"/>
    <w:rsid w:val="006419BB"/>
    <w:rsid w:val="0064206A"/>
    <w:rsid w:val="00643DA1"/>
    <w:rsid w:val="00644DB9"/>
    <w:rsid w:val="00644E5D"/>
    <w:rsid w:val="006452FB"/>
    <w:rsid w:val="00645345"/>
    <w:rsid w:val="00646504"/>
    <w:rsid w:val="006465CA"/>
    <w:rsid w:val="006465CB"/>
    <w:rsid w:val="00647988"/>
    <w:rsid w:val="006500D3"/>
    <w:rsid w:val="00650352"/>
    <w:rsid w:val="0065080F"/>
    <w:rsid w:val="00651CBF"/>
    <w:rsid w:val="00652184"/>
    <w:rsid w:val="006529EE"/>
    <w:rsid w:val="00653265"/>
    <w:rsid w:val="00653D33"/>
    <w:rsid w:val="00654427"/>
    <w:rsid w:val="0065459A"/>
    <w:rsid w:val="00654ACC"/>
    <w:rsid w:val="00654C3F"/>
    <w:rsid w:val="00656B84"/>
    <w:rsid w:val="00656F90"/>
    <w:rsid w:val="0066008D"/>
    <w:rsid w:val="00660703"/>
    <w:rsid w:val="0066087F"/>
    <w:rsid w:val="006615DD"/>
    <w:rsid w:val="00663B6E"/>
    <w:rsid w:val="00664A15"/>
    <w:rsid w:val="00665854"/>
    <w:rsid w:val="00666CDD"/>
    <w:rsid w:val="00674984"/>
    <w:rsid w:val="00674A95"/>
    <w:rsid w:val="006757A0"/>
    <w:rsid w:val="00677B5A"/>
    <w:rsid w:val="00677BF9"/>
    <w:rsid w:val="00680CDC"/>
    <w:rsid w:val="00681B4B"/>
    <w:rsid w:val="00681BFC"/>
    <w:rsid w:val="00681EAA"/>
    <w:rsid w:val="0068223E"/>
    <w:rsid w:val="006823EC"/>
    <w:rsid w:val="00683AA3"/>
    <w:rsid w:val="00684428"/>
    <w:rsid w:val="00684496"/>
    <w:rsid w:val="00684A7D"/>
    <w:rsid w:val="00684E2B"/>
    <w:rsid w:val="006851A5"/>
    <w:rsid w:val="006866C7"/>
    <w:rsid w:val="00686E33"/>
    <w:rsid w:val="0069043D"/>
    <w:rsid w:val="00690D11"/>
    <w:rsid w:val="00690F50"/>
    <w:rsid w:val="0069292F"/>
    <w:rsid w:val="006935A2"/>
    <w:rsid w:val="0069364B"/>
    <w:rsid w:val="006939BD"/>
    <w:rsid w:val="00693FBB"/>
    <w:rsid w:val="00694863"/>
    <w:rsid w:val="00695A81"/>
    <w:rsid w:val="0069628F"/>
    <w:rsid w:val="00696DDF"/>
    <w:rsid w:val="00697035"/>
    <w:rsid w:val="006A05A6"/>
    <w:rsid w:val="006A2AFE"/>
    <w:rsid w:val="006A4EC0"/>
    <w:rsid w:val="006A4F2B"/>
    <w:rsid w:val="006A5005"/>
    <w:rsid w:val="006A55CB"/>
    <w:rsid w:val="006A6648"/>
    <w:rsid w:val="006A7EAC"/>
    <w:rsid w:val="006A7F60"/>
    <w:rsid w:val="006A7F62"/>
    <w:rsid w:val="006B096E"/>
    <w:rsid w:val="006B0CE8"/>
    <w:rsid w:val="006B19D6"/>
    <w:rsid w:val="006B1E91"/>
    <w:rsid w:val="006B2919"/>
    <w:rsid w:val="006B2E0F"/>
    <w:rsid w:val="006B2F46"/>
    <w:rsid w:val="006B377A"/>
    <w:rsid w:val="006B4F6B"/>
    <w:rsid w:val="006B680A"/>
    <w:rsid w:val="006C05DB"/>
    <w:rsid w:val="006C06C4"/>
    <w:rsid w:val="006C07BA"/>
    <w:rsid w:val="006C0FBA"/>
    <w:rsid w:val="006C167F"/>
    <w:rsid w:val="006C1E6C"/>
    <w:rsid w:val="006C22A2"/>
    <w:rsid w:val="006C2851"/>
    <w:rsid w:val="006C2DE7"/>
    <w:rsid w:val="006C3D53"/>
    <w:rsid w:val="006C41D6"/>
    <w:rsid w:val="006C491F"/>
    <w:rsid w:val="006C497A"/>
    <w:rsid w:val="006C4BBC"/>
    <w:rsid w:val="006C53EA"/>
    <w:rsid w:val="006C6377"/>
    <w:rsid w:val="006C6E48"/>
    <w:rsid w:val="006C73C4"/>
    <w:rsid w:val="006C7708"/>
    <w:rsid w:val="006D0E12"/>
    <w:rsid w:val="006D2799"/>
    <w:rsid w:val="006D3131"/>
    <w:rsid w:val="006D3DF9"/>
    <w:rsid w:val="006D4021"/>
    <w:rsid w:val="006D4AEA"/>
    <w:rsid w:val="006D4DC5"/>
    <w:rsid w:val="006D578D"/>
    <w:rsid w:val="006D5B08"/>
    <w:rsid w:val="006D5D74"/>
    <w:rsid w:val="006D69D8"/>
    <w:rsid w:val="006D7507"/>
    <w:rsid w:val="006E013E"/>
    <w:rsid w:val="006E04C1"/>
    <w:rsid w:val="006E1B42"/>
    <w:rsid w:val="006E1E9F"/>
    <w:rsid w:val="006E2307"/>
    <w:rsid w:val="006E3860"/>
    <w:rsid w:val="006E3C33"/>
    <w:rsid w:val="006E3FDA"/>
    <w:rsid w:val="006E514C"/>
    <w:rsid w:val="006E6513"/>
    <w:rsid w:val="006E66CF"/>
    <w:rsid w:val="006E76B7"/>
    <w:rsid w:val="006E7945"/>
    <w:rsid w:val="006F1153"/>
    <w:rsid w:val="006F31BD"/>
    <w:rsid w:val="006F35E5"/>
    <w:rsid w:val="006F5058"/>
    <w:rsid w:val="006F702A"/>
    <w:rsid w:val="006F7F89"/>
    <w:rsid w:val="006F7FE5"/>
    <w:rsid w:val="00700BDF"/>
    <w:rsid w:val="00701438"/>
    <w:rsid w:val="00701A34"/>
    <w:rsid w:val="00702138"/>
    <w:rsid w:val="00702BE2"/>
    <w:rsid w:val="00702E0E"/>
    <w:rsid w:val="00703950"/>
    <w:rsid w:val="00703A12"/>
    <w:rsid w:val="00703E9F"/>
    <w:rsid w:val="00703F6F"/>
    <w:rsid w:val="00706ACA"/>
    <w:rsid w:val="00706EEC"/>
    <w:rsid w:val="00710098"/>
    <w:rsid w:val="0071175D"/>
    <w:rsid w:val="00714F4C"/>
    <w:rsid w:val="00715473"/>
    <w:rsid w:val="0071556F"/>
    <w:rsid w:val="00716412"/>
    <w:rsid w:val="00716C90"/>
    <w:rsid w:val="00716FA6"/>
    <w:rsid w:val="00717044"/>
    <w:rsid w:val="007170C1"/>
    <w:rsid w:val="007177EC"/>
    <w:rsid w:val="00717BAF"/>
    <w:rsid w:val="00720BE1"/>
    <w:rsid w:val="00720E92"/>
    <w:rsid w:val="00721613"/>
    <w:rsid w:val="00722E7A"/>
    <w:rsid w:val="007247DF"/>
    <w:rsid w:val="007253C2"/>
    <w:rsid w:val="007268C7"/>
    <w:rsid w:val="007279B8"/>
    <w:rsid w:val="007279C2"/>
    <w:rsid w:val="00727C47"/>
    <w:rsid w:val="00727C9A"/>
    <w:rsid w:val="007311AD"/>
    <w:rsid w:val="0073129A"/>
    <w:rsid w:val="0073205A"/>
    <w:rsid w:val="00732849"/>
    <w:rsid w:val="0073311D"/>
    <w:rsid w:val="007334FE"/>
    <w:rsid w:val="00733834"/>
    <w:rsid w:val="00734F87"/>
    <w:rsid w:val="0073562D"/>
    <w:rsid w:val="00735E2E"/>
    <w:rsid w:val="007361E8"/>
    <w:rsid w:val="0073653D"/>
    <w:rsid w:val="0073658B"/>
    <w:rsid w:val="00740F82"/>
    <w:rsid w:val="007415B6"/>
    <w:rsid w:val="0074309D"/>
    <w:rsid w:val="00743B3F"/>
    <w:rsid w:val="00743EE5"/>
    <w:rsid w:val="00745F8E"/>
    <w:rsid w:val="00746374"/>
    <w:rsid w:val="007512EB"/>
    <w:rsid w:val="00752F57"/>
    <w:rsid w:val="00753040"/>
    <w:rsid w:val="00753888"/>
    <w:rsid w:val="00754277"/>
    <w:rsid w:val="00754280"/>
    <w:rsid w:val="00755042"/>
    <w:rsid w:val="0075526F"/>
    <w:rsid w:val="00755451"/>
    <w:rsid w:val="00755CD4"/>
    <w:rsid w:val="0075660D"/>
    <w:rsid w:val="007610CD"/>
    <w:rsid w:val="00762713"/>
    <w:rsid w:val="00762C88"/>
    <w:rsid w:val="0076497B"/>
    <w:rsid w:val="00766349"/>
    <w:rsid w:val="00771A62"/>
    <w:rsid w:val="00771B23"/>
    <w:rsid w:val="007736BA"/>
    <w:rsid w:val="007737DC"/>
    <w:rsid w:val="00773D1D"/>
    <w:rsid w:val="0077438A"/>
    <w:rsid w:val="007761D1"/>
    <w:rsid w:val="0077678A"/>
    <w:rsid w:val="00776DC1"/>
    <w:rsid w:val="00776F34"/>
    <w:rsid w:val="00780AF0"/>
    <w:rsid w:val="0078107C"/>
    <w:rsid w:val="00782399"/>
    <w:rsid w:val="007827DC"/>
    <w:rsid w:val="00782ECC"/>
    <w:rsid w:val="0078404B"/>
    <w:rsid w:val="00786E56"/>
    <w:rsid w:val="00786E5C"/>
    <w:rsid w:val="0078792A"/>
    <w:rsid w:val="00787C1F"/>
    <w:rsid w:val="007903AD"/>
    <w:rsid w:val="00792651"/>
    <w:rsid w:val="00792946"/>
    <w:rsid w:val="00793784"/>
    <w:rsid w:val="00793A0A"/>
    <w:rsid w:val="0079494F"/>
    <w:rsid w:val="00794ED5"/>
    <w:rsid w:val="0079541B"/>
    <w:rsid w:val="00795B95"/>
    <w:rsid w:val="00795C9A"/>
    <w:rsid w:val="00797442"/>
    <w:rsid w:val="00797888"/>
    <w:rsid w:val="00797940"/>
    <w:rsid w:val="007A233E"/>
    <w:rsid w:val="007A374C"/>
    <w:rsid w:val="007A449B"/>
    <w:rsid w:val="007A4753"/>
    <w:rsid w:val="007A4DCF"/>
    <w:rsid w:val="007A5141"/>
    <w:rsid w:val="007A574E"/>
    <w:rsid w:val="007A6B55"/>
    <w:rsid w:val="007A76EB"/>
    <w:rsid w:val="007B0EFC"/>
    <w:rsid w:val="007B2129"/>
    <w:rsid w:val="007B2241"/>
    <w:rsid w:val="007B2843"/>
    <w:rsid w:val="007B2CB9"/>
    <w:rsid w:val="007B3B7D"/>
    <w:rsid w:val="007C01B2"/>
    <w:rsid w:val="007C03DD"/>
    <w:rsid w:val="007C0D68"/>
    <w:rsid w:val="007C3F78"/>
    <w:rsid w:val="007C44FD"/>
    <w:rsid w:val="007C4783"/>
    <w:rsid w:val="007C498A"/>
    <w:rsid w:val="007C62C8"/>
    <w:rsid w:val="007C7EA3"/>
    <w:rsid w:val="007D3EEE"/>
    <w:rsid w:val="007D438F"/>
    <w:rsid w:val="007D48A2"/>
    <w:rsid w:val="007D4D4A"/>
    <w:rsid w:val="007D5C80"/>
    <w:rsid w:val="007D6313"/>
    <w:rsid w:val="007D6A0B"/>
    <w:rsid w:val="007D6F82"/>
    <w:rsid w:val="007D7382"/>
    <w:rsid w:val="007D778B"/>
    <w:rsid w:val="007D7B48"/>
    <w:rsid w:val="007D7CE2"/>
    <w:rsid w:val="007E017E"/>
    <w:rsid w:val="007E1085"/>
    <w:rsid w:val="007E15E6"/>
    <w:rsid w:val="007E1A64"/>
    <w:rsid w:val="007E2032"/>
    <w:rsid w:val="007E2450"/>
    <w:rsid w:val="007E2CB4"/>
    <w:rsid w:val="007E32AA"/>
    <w:rsid w:val="007E342A"/>
    <w:rsid w:val="007E4062"/>
    <w:rsid w:val="007E454E"/>
    <w:rsid w:val="007E5826"/>
    <w:rsid w:val="007E58A7"/>
    <w:rsid w:val="007E6051"/>
    <w:rsid w:val="007E6D81"/>
    <w:rsid w:val="007E7D71"/>
    <w:rsid w:val="007F0DD4"/>
    <w:rsid w:val="007F32B6"/>
    <w:rsid w:val="007F3B54"/>
    <w:rsid w:val="007F416A"/>
    <w:rsid w:val="007F4B52"/>
    <w:rsid w:val="007F5532"/>
    <w:rsid w:val="007F59BF"/>
    <w:rsid w:val="007F63D3"/>
    <w:rsid w:val="007F7DD1"/>
    <w:rsid w:val="00801250"/>
    <w:rsid w:val="00801659"/>
    <w:rsid w:val="00801943"/>
    <w:rsid w:val="0080235D"/>
    <w:rsid w:val="008029FA"/>
    <w:rsid w:val="008037A1"/>
    <w:rsid w:val="00803E9B"/>
    <w:rsid w:val="00805BE8"/>
    <w:rsid w:val="0080617E"/>
    <w:rsid w:val="00806234"/>
    <w:rsid w:val="00806807"/>
    <w:rsid w:val="008118D9"/>
    <w:rsid w:val="00813614"/>
    <w:rsid w:val="0081391F"/>
    <w:rsid w:val="008139A4"/>
    <w:rsid w:val="00814036"/>
    <w:rsid w:val="00814620"/>
    <w:rsid w:val="00814A19"/>
    <w:rsid w:val="00816772"/>
    <w:rsid w:val="00816D89"/>
    <w:rsid w:val="00816DA9"/>
    <w:rsid w:val="00817FE4"/>
    <w:rsid w:val="00820AA3"/>
    <w:rsid w:val="00820D09"/>
    <w:rsid w:val="008211DF"/>
    <w:rsid w:val="008217B8"/>
    <w:rsid w:val="00822F2B"/>
    <w:rsid w:val="00824B43"/>
    <w:rsid w:val="0082564A"/>
    <w:rsid w:val="00825DCD"/>
    <w:rsid w:val="00826031"/>
    <w:rsid w:val="008269D2"/>
    <w:rsid w:val="008300BA"/>
    <w:rsid w:val="00830A9A"/>
    <w:rsid w:val="008315E3"/>
    <w:rsid w:val="00831D44"/>
    <w:rsid w:val="008324D0"/>
    <w:rsid w:val="00833026"/>
    <w:rsid w:val="0083351D"/>
    <w:rsid w:val="0083728B"/>
    <w:rsid w:val="008377D3"/>
    <w:rsid w:val="008401A5"/>
    <w:rsid w:val="008404FD"/>
    <w:rsid w:val="00840B74"/>
    <w:rsid w:val="0084113A"/>
    <w:rsid w:val="008424E9"/>
    <w:rsid w:val="008429F2"/>
    <w:rsid w:val="00844E84"/>
    <w:rsid w:val="00845653"/>
    <w:rsid w:val="008476E9"/>
    <w:rsid w:val="008506B8"/>
    <w:rsid w:val="008509E1"/>
    <w:rsid w:val="00853423"/>
    <w:rsid w:val="00854D14"/>
    <w:rsid w:val="00855B2E"/>
    <w:rsid w:val="00856205"/>
    <w:rsid w:val="008563CE"/>
    <w:rsid w:val="00856714"/>
    <w:rsid w:val="0085772C"/>
    <w:rsid w:val="0086418B"/>
    <w:rsid w:val="00864373"/>
    <w:rsid w:val="00864F94"/>
    <w:rsid w:val="00865937"/>
    <w:rsid w:val="00866519"/>
    <w:rsid w:val="008667AE"/>
    <w:rsid w:val="00866F23"/>
    <w:rsid w:val="008671EE"/>
    <w:rsid w:val="00870F67"/>
    <w:rsid w:val="008717D5"/>
    <w:rsid w:val="00871C51"/>
    <w:rsid w:val="00872800"/>
    <w:rsid w:val="00873022"/>
    <w:rsid w:val="008754D2"/>
    <w:rsid w:val="00875BF7"/>
    <w:rsid w:val="0087664D"/>
    <w:rsid w:val="00876D02"/>
    <w:rsid w:val="00882096"/>
    <w:rsid w:val="00883499"/>
    <w:rsid w:val="00883AFF"/>
    <w:rsid w:val="008861C0"/>
    <w:rsid w:val="008862E9"/>
    <w:rsid w:val="00886996"/>
    <w:rsid w:val="0088729A"/>
    <w:rsid w:val="00887305"/>
    <w:rsid w:val="00890359"/>
    <w:rsid w:val="00891719"/>
    <w:rsid w:val="00891DE5"/>
    <w:rsid w:val="00892B03"/>
    <w:rsid w:val="00892C5B"/>
    <w:rsid w:val="0089360C"/>
    <w:rsid w:val="008938A3"/>
    <w:rsid w:val="008941B8"/>
    <w:rsid w:val="00894A73"/>
    <w:rsid w:val="00895E7D"/>
    <w:rsid w:val="00896057"/>
    <w:rsid w:val="00896954"/>
    <w:rsid w:val="008972E2"/>
    <w:rsid w:val="00897862"/>
    <w:rsid w:val="008A0AE9"/>
    <w:rsid w:val="008A3979"/>
    <w:rsid w:val="008A5DC4"/>
    <w:rsid w:val="008A6687"/>
    <w:rsid w:val="008A6C62"/>
    <w:rsid w:val="008A741A"/>
    <w:rsid w:val="008A7F39"/>
    <w:rsid w:val="008B0EEF"/>
    <w:rsid w:val="008B1C1E"/>
    <w:rsid w:val="008B2063"/>
    <w:rsid w:val="008B273B"/>
    <w:rsid w:val="008B3389"/>
    <w:rsid w:val="008B360C"/>
    <w:rsid w:val="008B372F"/>
    <w:rsid w:val="008B4298"/>
    <w:rsid w:val="008B4603"/>
    <w:rsid w:val="008B4C89"/>
    <w:rsid w:val="008B4D38"/>
    <w:rsid w:val="008B4F8B"/>
    <w:rsid w:val="008B5403"/>
    <w:rsid w:val="008B5B8D"/>
    <w:rsid w:val="008B5D0A"/>
    <w:rsid w:val="008B63DA"/>
    <w:rsid w:val="008B76E6"/>
    <w:rsid w:val="008C1DA4"/>
    <w:rsid w:val="008C204D"/>
    <w:rsid w:val="008C222F"/>
    <w:rsid w:val="008C2D31"/>
    <w:rsid w:val="008C2EFE"/>
    <w:rsid w:val="008C368D"/>
    <w:rsid w:val="008C3C8B"/>
    <w:rsid w:val="008C5767"/>
    <w:rsid w:val="008C588A"/>
    <w:rsid w:val="008C5A80"/>
    <w:rsid w:val="008C5D5E"/>
    <w:rsid w:val="008C5F84"/>
    <w:rsid w:val="008C65C9"/>
    <w:rsid w:val="008C6A8F"/>
    <w:rsid w:val="008C7C98"/>
    <w:rsid w:val="008C7E52"/>
    <w:rsid w:val="008D096E"/>
    <w:rsid w:val="008D25B2"/>
    <w:rsid w:val="008D268A"/>
    <w:rsid w:val="008D274F"/>
    <w:rsid w:val="008D2B8A"/>
    <w:rsid w:val="008D4981"/>
    <w:rsid w:val="008D5909"/>
    <w:rsid w:val="008D68E8"/>
    <w:rsid w:val="008D6A70"/>
    <w:rsid w:val="008D6B9B"/>
    <w:rsid w:val="008D6E41"/>
    <w:rsid w:val="008D731D"/>
    <w:rsid w:val="008E1A97"/>
    <w:rsid w:val="008E23FA"/>
    <w:rsid w:val="008E26E9"/>
    <w:rsid w:val="008E323C"/>
    <w:rsid w:val="008E5EEB"/>
    <w:rsid w:val="008F2772"/>
    <w:rsid w:val="008F281A"/>
    <w:rsid w:val="008F548B"/>
    <w:rsid w:val="008F6FC1"/>
    <w:rsid w:val="008F7AF9"/>
    <w:rsid w:val="00900ED9"/>
    <w:rsid w:val="00901105"/>
    <w:rsid w:val="00902DCD"/>
    <w:rsid w:val="00903A77"/>
    <w:rsid w:val="00905383"/>
    <w:rsid w:val="00905441"/>
    <w:rsid w:val="00907139"/>
    <w:rsid w:val="009079D5"/>
    <w:rsid w:val="00912601"/>
    <w:rsid w:val="009135D6"/>
    <w:rsid w:val="00914EB6"/>
    <w:rsid w:val="00914EDB"/>
    <w:rsid w:val="0091573D"/>
    <w:rsid w:val="00916C7C"/>
    <w:rsid w:val="0091750D"/>
    <w:rsid w:val="00920327"/>
    <w:rsid w:val="0092089A"/>
    <w:rsid w:val="00920FB8"/>
    <w:rsid w:val="0092117A"/>
    <w:rsid w:val="00921E2C"/>
    <w:rsid w:val="00922205"/>
    <w:rsid w:val="00922D1B"/>
    <w:rsid w:val="0092321D"/>
    <w:rsid w:val="0092353F"/>
    <w:rsid w:val="00923C29"/>
    <w:rsid w:val="00923D2E"/>
    <w:rsid w:val="009240E7"/>
    <w:rsid w:val="00924EAA"/>
    <w:rsid w:val="009251EB"/>
    <w:rsid w:val="0092569F"/>
    <w:rsid w:val="00926358"/>
    <w:rsid w:val="00927730"/>
    <w:rsid w:val="00927D8A"/>
    <w:rsid w:val="00930BA7"/>
    <w:rsid w:val="00931152"/>
    <w:rsid w:val="009337B3"/>
    <w:rsid w:val="009339D1"/>
    <w:rsid w:val="00933C53"/>
    <w:rsid w:val="009343FF"/>
    <w:rsid w:val="00934B09"/>
    <w:rsid w:val="009358A7"/>
    <w:rsid w:val="009369D3"/>
    <w:rsid w:val="00936A9B"/>
    <w:rsid w:val="00937087"/>
    <w:rsid w:val="00937961"/>
    <w:rsid w:val="00937AFC"/>
    <w:rsid w:val="00937C2C"/>
    <w:rsid w:val="009404E2"/>
    <w:rsid w:val="00940AC6"/>
    <w:rsid w:val="00940C5F"/>
    <w:rsid w:val="00941600"/>
    <w:rsid w:val="009416F6"/>
    <w:rsid w:val="00941A5C"/>
    <w:rsid w:val="009426E9"/>
    <w:rsid w:val="00943623"/>
    <w:rsid w:val="00943A90"/>
    <w:rsid w:val="009455B0"/>
    <w:rsid w:val="00946CC7"/>
    <w:rsid w:val="00947AF8"/>
    <w:rsid w:val="00950256"/>
    <w:rsid w:val="0095055A"/>
    <w:rsid w:val="00950B3E"/>
    <w:rsid w:val="00952557"/>
    <w:rsid w:val="00952575"/>
    <w:rsid w:val="00953377"/>
    <w:rsid w:val="00953400"/>
    <w:rsid w:val="00953AB9"/>
    <w:rsid w:val="00954AB4"/>
    <w:rsid w:val="009550DC"/>
    <w:rsid w:val="0095551F"/>
    <w:rsid w:val="009562BD"/>
    <w:rsid w:val="00956446"/>
    <w:rsid w:val="009565C0"/>
    <w:rsid w:val="00956B9B"/>
    <w:rsid w:val="00956ECF"/>
    <w:rsid w:val="00960785"/>
    <w:rsid w:val="00960F4E"/>
    <w:rsid w:val="00962309"/>
    <w:rsid w:val="00962645"/>
    <w:rsid w:val="009629F2"/>
    <w:rsid w:val="00963B53"/>
    <w:rsid w:val="00963C45"/>
    <w:rsid w:val="009641B7"/>
    <w:rsid w:val="009652D4"/>
    <w:rsid w:val="00965ACC"/>
    <w:rsid w:val="00966417"/>
    <w:rsid w:val="00966B02"/>
    <w:rsid w:val="00970A5E"/>
    <w:rsid w:val="00970BF2"/>
    <w:rsid w:val="00972A95"/>
    <w:rsid w:val="00973310"/>
    <w:rsid w:val="00973449"/>
    <w:rsid w:val="00973558"/>
    <w:rsid w:val="009740F0"/>
    <w:rsid w:val="00974698"/>
    <w:rsid w:val="00975E80"/>
    <w:rsid w:val="00975EA8"/>
    <w:rsid w:val="00976516"/>
    <w:rsid w:val="00976F9A"/>
    <w:rsid w:val="00980300"/>
    <w:rsid w:val="009806B2"/>
    <w:rsid w:val="009809ED"/>
    <w:rsid w:val="00980FDB"/>
    <w:rsid w:val="009820BD"/>
    <w:rsid w:val="00983011"/>
    <w:rsid w:val="009831F5"/>
    <w:rsid w:val="009833F2"/>
    <w:rsid w:val="009840D8"/>
    <w:rsid w:val="00984143"/>
    <w:rsid w:val="009857BE"/>
    <w:rsid w:val="0098600D"/>
    <w:rsid w:val="009860D7"/>
    <w:rsid w:val="00986531"/>
    <w:rsid w:val="009867DE"/>
    <w:rsid w:val="00987112"/>
    <w:rsid w:val="009878B1"/>
    <w:rsid w:val="00990C69"/>
    <w:rsid w:val="00990D3E"/>
    <w:rsid w:val="00991FC0"/>
    <w:rsid w:val="00992652"/>
    <w:rsid w:val="00994A19"/>
    <w:rsid w:val="00994A2A"/>
    <w:rsid w:val="00996524"/>
    <w:rsid w:val="0099652F"/>
    <w:rsid w:val="009965D3"/>
    <w:rsid w:val="009A0F3B"/>
    <w:rsid w:val="009A0FE5"/>
    <w:rsid w:val="009A15D3"/>
    <w:rsid w:val="009A1A66"/>
    <w:rsid w:val="009A1D59"/>
    <w:rsid w:val="009A251D"/>
    <w:rsid w:val="009A2C8B"/>
    <w:rsid w:val="009A30A6"/>
    <w:rsid w:val="009A3219"/>
    <w:rsid w:val="009A39BB"/>
    <w:rsid w:val="009A3E67"/>
    <w:rsid w:val="009A410E"/>
    <w:rsid w:val="009A413E"/>
    <w:rsid w:val="009A541F"/>
    <w:rsid w:val="009A5B55"/>
    <w:rsid w:val="009A5BB8"/>
    <w:rsid w:val="009A6859"/>
    <w:rsid w:val="009A7AE6"/>
    <w:rsid w:val="009B029D"/>
    <w:rsid w:val="009B2535"/>
    <w:rsid w:val="009B25BB"/>
    <w:rsid w:val="009B391B"/>
    <w:rsid w:val="009B39FD"/>
    <w:rsid w:val="009B3D3B"/>
    <w:rsid w:val="009B4593"/>
    <w:rsid w:val="009B4C26"/>
    <w:rsid w:val="009B4FEB"/>
    <w:rsid w:val="009B641B"/>
    <w:rsid w:val="009B6811"/>
    <w:rsid w:val="009C0619"/>
    <w:rsid w:val="009C1178"/>
    <w:rsid w:val="009C1357"/>
    <w:rsid w:val="009C15B9"/>
    <w:rsid w:val="009C2584"/>
    <w:rsid w:val="009C29A6"/>
    <w:rsid w:val="009C3A2F"/>
    <w:rsid w:val="009C4704"/>
    <w:rsid w:val="009C4814"/>
    <w:rsid w:val="009C5025"/>
    <w:rsid w:val="009C61A0"/>
    <w:rsid w:val="009C7008"/>
    <w:rsid w:val="009C7DD9"/>
    <w:rsid w:val="009D0348"/>
    <w:rsid w:val="009D1618"/>
    <w:rsid w:val="009D32DC"/>
    <w:rsid w:val="009D3AE4"/>
    <w:rsid w:val="009D5756"/>
    <w:rsid w:val="009D613D"/>
    <w:rsid w:val="009D7A9F"/>
    <w:rsid w:val="009E30DB"/>
    <w:rsid w:val="009E54D5"/>
    <w:rsid w:val="009E6B78"/>
    <w:rsid w:val="009E7AD6"/>
    <w:rsid w:val="009E7D71"/>
    <w:rsid w:val="009E7EE6"/>
    <w:rsid w:val="009F0948"/>
    <w:rsid w:val="009F0BE0"/>
    <w:rsid w:val="009F1940"/>
    <w:rsid w:val="009F2144"/>
    <w:rsid w:val="009F23A8"/>
    <w:rsid w:val="009F24BE"/>
    <w:rsid w:val="009F27BF"/>
    <w:rsid w:val="009F28EE"/>
    <w:rsid w:val="009F292D"/>
    <w:rsid w:val="009F4455"/>
    <w:rsid w:val="009F48F5"/>
    <w:rsid w:val="009F4996"/>
    <w:rsid w:val="009F4A9A"/>
    <w:rsid w:val="009F5B4B"/>
    <w:rsid w:val="009F5F9A"/>
    <w:rsid w:val="009F66E6"/>
    <w:rsid w:val="009F6AE5"/>
    <w:rsid w:val="009F7E13"/>
    <w:rsid w:val="00A008B2"/>
    <w:rsid w:val="00A00F77"/>
    <w:rsid w:val="00A018BA"/>
    <w:rsid w:val="00A019B6"/>
    <w:rsid w:val="00A01BF5"/>
    <w:rsid w:val="00A02216"/>
    <w:rsid w:val="00A0228A"/>
    <w:rsid w:val="00A03443"/>
    <w:rsid w:val="00A0409F"/>
    <w:rsid w:val="00A04243"/>
    <w:rsid w:val="00A07B0B"/>
    <w:rsid w:val="00A1058B"/>
    <w:rsid w:val="00A1078D"/>
    <w:rsid w:val="00A10EF0"/>
    <w:rsid w:val="00A110A0"/>
    <w:rsid w:val="00A142F3"/>
    <w:rsid w:val="00A14AD8"/>
    <w:rsid w:val="00A14AEE"/>
    <w:rsid w:val="00A14B8E"/>
    <w:rsid w:val="00A14E4F"/>
    <w:rsid w:val="00A15FB3"/>
    <w:rsid w:val="00A20D17"/>
    <w:rsid w:val="00A22DAE"/>
    <w:rsid w:val="00A22E51"/>
    <w:rsid w:val="00A24186"/>
    <w:rsid w:val="00A2619C"/>
    <w:rsid w:val="00A273C2"/>
    <w:rsid w:val="00A3096C"/>
    <w:rsid w:val="00A30AC4"/>
    <w:rsid w:val="00A31209"/>
    <w:rsid w:val="00A3150E"/>
    <w:rsid w:val="00A33B3D"/>
    <w:rsid w:val="00A34E76"/>
    <w:rsid w:val="00A350C2"/>
    <w:rsid w:val="00A36244"/>
    <w:rsid w:val="00A37054"/>
    <w:rsid w:val="00A37454"/>
    <w:rsid w:val="00A42B1B"/>
    <w:rsid w:val="00A4367C"/>
    <w:rsid w:val="00A4384A"/>
    <w:rsid w:val="00A43F86"/>
    <w:rsid w:val="00A444A9"/>
    <w:rsid w:val="00A45685"/>
    <w:rsid w:val="00A45BCB"/>
    <w:rsid w:val="00A475E9"/>
    <w:rsid w:val="00A505CC"/>
    <w:rsid w:val="00A52107"/>
    <w:rsid w:val="00A53066"/>
    <w:rsid w:val="00A53994"/>
    <w:rsid w:val="00A54BB6"/>
    <w:rsid w:val="00A576FA"/>
    <w:rsid w:val="00A60118"/>
    <w:rsid w:val="00A60AE0"/>
    <w:rsid w:val="00A610B1"/>
    <w:rsid w:val="00A6164E"/>
    <w:rsid w:val="00A61A3E"/>
    <w:rsid w:val="00A626D7"/>
    <w:rsid w:val="00A64B13"/>
    <w:rsid w:val="00A64D85"/>
    <w:rsid w:val="00A64E1D"/>
    <w:rsid w:val="00A651CC"/>
    <w:rsid w:val="00A6522D"/>
    <w:rsid w:val="00A66DA2"/>
    <w:rsid w:val="00A6730D"/>
    <w:rsid w:val="00A67E25"/>
    <w:rsid w:val="00A70C77"/>
    <w:rsid w:val="00A719E0"/>
    <w:rsid w:val="00A7278A"/>
    <w:rsid w:val="00A73713"/>
    <w:rsid w:val="00A742E0"/>
    <w:rsid w:val="00A7444C"/>
    <w:rsid w:val="00A746E3"/>
    <w:rsid w:val="00A74ACB"/>
    <w:rsid w:val="00A750B1"/>
    <w:rsid w:val="00A751EB"/>
    <w:rsid w:val="00A75AE6"/>
    <w:rsid w:val="00A76599"/>
    <w:rsid w:val="00A76BE0"/>
    <w:rsid w:val="00A76E10"/>
    <w:rsid w:val="00A77FA2"/>
    <w:rsid w:val="00A80CCB"/>
    <w:rsid w:val="00A81291"/>
    <w:rsid w:val="00A8184F"/>
    <w:rsid w:val="00A82FFB"/>
    <w:rsid w:val="00A84E2E"/>
    <w:rsid w:val="00A8503D"/>
    <w:rsid w:val="00A8599E"/>
    <w:rsid w:val="00A902F7"/>
    <w:rsid w:val="00A90A71"/>
    <w:rsid w:val="00A92750"/>
    <w:rsid w:val="00A92860"/>
    <w:rsid w:val="00A92DFF"/>
    <w:rsid w:val="00A93E81"/>
    <w:rsid w:val="00A946C6"/>
    <w:rsid w:val="00A94832"/>
    <w:rsid w:val="00A94A3F"/>
    <w:rsid w:val="00A95CF8"/>
    <w:rsid w:val="00A95EFF"/>
    <w:rsid w:val="00A968DE"/>
    <w:rsid w:val="00A96F2A"/>
    <w:rsid w:val="00A96F38"/>
    <w:rsid w:val="00A97DF6"/>
    <w:rsid w:val="00A97E46"/>
    <w:rsid w:val="00AA0F6A"/>
    <w:rsid w:val="00AA10D2"/>
    <w:rsid w:val="00AA1CF4"/>
    <w:rsid w:val="00AA3D04"/>
    <w:rsid w:val="00AA4816"/>
    <w:rsid w:val="00AA4FC6"/>
    <w:rsid w:val="00AA4FF3"/>
    <w:rsid w:val="00AA702B"/>
    <w:rsid w:val="00AA7033"/>
    <w:rsid w:val="00AA7472"/>
    <w:rsid w:val="00AA756C"/>
    <w:rsid w:val="00AB068F"/>
    <w:rsid w:val="00AB09E2"/>
    <w:rsid w:val="00AB0C3A"/>
    <w:rsid w:val="00AB0DBB"/>
    <w:rsid w:val="00AB1854"/>
    <w:rsid w:val="00AB2165"/>
    <w:rsid w:val="00AB38CD"/>
    <w:rsid w:val="00AB39DE"/>
    <w:rsid w:val="00AB494B"/>
    <w:rsid w:val="00AB4AFC"/>
    <w:rsid w:val="00AB4E48"/>
    <w:rsid w:val="00AB58D5"/>
    <w:rsid w:val="00AB5C53"/>
    <w:rsid w:val="00AB79CD"/>
    <w:rsid w:val="00AB7B7A"/>
    <w:rsid w:val="00AC1DE4"/>
    <w:rsid w:val="00AC2B39"/>
    <w:rsid w:val="00AC2FEA"/>
    <w:rsid w:val="00AC383D"/>
    <w:rsid w:val="00AC3A9E"/>
    <w:rsid w:val="00AC6895"/>
    <w:rsid w:val="00AC706E"/>
    <w:rsid w:val="00AC7E27"/>
    <w:rsid w:val="00AD3053"/>
    <w:rsid w:val="00AD4E6F"/>
    <w:rsid w:val="00AD5F2C"/>
    <w:rsid w:val="00AD66C6"/>
    <w:rsid w:val="00AD6C5B"/>
    <w:rsid w:val="00AD76B0"/>
    <w:rsid w:val="00AE0392"/>
    <w:rsid w:val="00AE0833"/>
    <w:rsid w:val="00AE0CF1"/>
    <w:rsid w:val="00AE12C0"/>
    <w:rsid w:val="00AE1723"/>
    <w:rsid w:val="00AE33B1"/>
    <w:rsid w:val="00AE38A7"/>
    <w:rsid w:val="00AF0250"/>
    <w:rsid w:val="00AF0614"/>
    <w:rsid w:val="00AF2058"/>
    <w:rsid w:val="00AF27A6"/>
    <w:rsid w:val="00AF2C30"/>
    <w:rsid w:val="00AF3C1B"/>
    <w:rsid w:val="00AF40BF"/>
    <w:rsid w:val="00AF4DF6"/>
    <w:rsid w:val="00AF5C1A"/>
    <w:rsid w:val="00AF5D6C"/>
    <w:rsid w:val="00AF6DB6"/>
    <w:rsid w:val="00AF72E7"/>
    <w:rsid w:val="00AF77C6"/>
    <w:rsid w:val="00B004E8"/>
    <w:rsid w:val="00B009C2"/>
    <w:rsid w:val="00B00E34"/>
    <w:rsid w:val="00B01980"/>
    <w:rsid w:val="00B02454"/>
    <w:rsid w:val="00B027A1"/>
    <w:rsid w:val="00B032DF"/>
    <w:rsid w:val="00B03579"/>
    <w:rsid w:val="00B0453B"/>
    <w:rsid w:val="00B0534C"/>
    <w:rsid w:val="00B0619E"/>
    <w:rsid w:val="00B077DD"/>
    <w:rsid w:val="00B11E58"/>
    <w:rsid w:val="00B1469D"/>
    <w:rsid w:val="00B146AB"/>
    <w:rsid w:val="00B14B73"/>
    <w:rsid w:val="00B14C17"/>
    <w:rsid w:val="00B14F92"/>
    <w:rsid w:val="00B158CD"/>
    <w:rsid w:val="00B16D00"/>
    <w:rsid w:val="00B21D1E"/>
    <w:rsid w:val="00B22259"/>
    <w:rsid w:val="00B22296"/>
    <w:rsid w:val="00B233D0"/>
    <w:rsid w:val="00B26054"/>
    <w:rsid w:val="00B266FA"/>
    <w:rsid w:val="00B26B70"/>
    <w:rsid w:val="00B2724D"/>
    <w:rsid w:val="00B30274"/>
    <w:rsid w:val="00B30C61"/>
    <w:rsid w:val="00B3114D"/>
    <w:rsid w:val="00B31A58"/>
    <w:rsid w:val="00B32C8F"/>
    <w:rsid w:val="00B32D0C"/>
    <w:rsid w:val="00B32D6D"/>
    <w:rsid w:val="00B3417E"/>
    <w:rsid w:val="00B34B78"/>
    <w:rsid w:val="00B35F44"/>
    <w:rsid w:val="00B36343"/>
    <w:rsid w:val="00B37303"/>
    <w:rsid w:val="00B378D8"/>
    <w:rsid w:val="00B37DBC"/>
    <w:rsid w:val="00B40E5C"/>
    <w:rsid w:val="00B41AE8"/>
    <w:rsid w:val="00B420F8"/>
    <w:rsid w:val="00B42F0C"/>
    <w:rsid w:val="00B43F67"/>
    <w:rsid w:val="00B43FD2"/>
    <w:rsid w:val="00B44543"/>
    <w:rsid w:val="00B447E4"/>
    <w:rsid w:val="00B44804"/>
    <w:rsid w:val="00B453CC"/>
    <w:rsid w:val="00B4595C"/>
    <w:rsid w:val="00B47113"/>
    <w:rsid w:val="00B5173E"/>
    <w:rsid w:val="00B51848"/>
    <w:rsid w:val="00B541F2"/>
    <w:rsid w:val="00B564D2"/>
    <w:rsid w:val="00B569F5"/>
    <w:rsid w:val="00B60E2F"/>
    <w:rsid w:val="00B61269"/>
    <w:rsid w:val="00B615EF"/>
    <w:rsid w:val="00B616C0"/>
    <w:rsid w:val="00B62D5F"/>
    <w:rsid w:val="00B63818"/>
    <w:rsid w:val="00B63869"/>
    <w:rsid w:val="00B642B4"/>
    <w:rsid w:val="00B646FC"/>
    <w:rsid w:val="00B65310"/>
    <w:rsid w:val="00B655DA"/>
    <w:rsid w:val="00B672FD"/>
    <w:rsid w:val="00B67BE6"/>
    <w:rsid w:val="00B67CA0"/>
    <w:rsid w:val="00B70664"/>
    <w:rsid w:val="00B7183D"/>
    <w:rsid w:val="00B721F1"/>
    <w:rsid w:val="00B72912"/>
    <w:rsid w:val="00B72DDC"/>
    <w:rsid w:val="00B731BE"/>
    <w:rsid w:val="00B7323D"/>
    <w:rsid w:val="00B74B45"/>
    <w:rsid w:val="00B752E8"/>
    <w:rsid w:val="00B762A5"/>
    <w:rsid w:val="00B766FF"/>
    <w:rsid w:val="00B8086E"/>
    <w:rsid w:val="00B81E6E"/>
    <w:rsid w:val="00B82000"/>
    <w:rsid w:val="00B82730"/>
    <w:rsid w:val="00B836E9"/>
    <w:rsid w:val="00B877C9"/>
    <w:rsid w:val="00B90B38"/>
    <w:rsid w:val="00B90D8E"/>
    <w:rsid w:val="00B91543"/>
    <w:rsid w:val="00B9186B"/>
    <w:rsid w:val="00B93587"/>
    <w:rsid w:val="00B93BA7"/>
    <w:rsid w:val="00B95298"/>
    <w:rsid w:val="00B95AB1"/>
    <w:rsid w:val="00B9718F"/>
    <w:rsid w:val="00B973C6"/>
    <w:rsid w:val="00B975A2"/>
    <w:rsid w:val="00BA0684"/>
    <w:rsid w:val="00BA105E"/>
    <w:rsid w:val="00BA10F4"/>
    <w:rsid w:val="00BA16B0"/>
    <w:rsid w:val="00BA1B6E"/>
    <w:rsid w:val="00BA2F19"/>
    <w:rsid w:val="00BA3AED"/>
    <w:rsid w:val="00BA4D88"/>
    <w:rsid w:val="00BA5DFD"/>
    <w:rsid w:val="00BA6AE3"/>
    <w:rsid w:val="00BA71C5"/>
    <w:rsid w:val="00BA7A62"/>
    <w:rsid w:val="00BA7CE5"/>
    <w:rsid w:val="00BB02FC"/>
    <w:rsid w:val="00BB077E"/>
    <w:rsid w:val="00BB105D"/>
    <w:rsid w:val="00BB111B"/>
    <w:rsid w:val="00BB137C"/>
    <w:rsid w:val="00BB1EBD"/>
    <w:rsid w:val="00BB2D00"/>
    <w:rsid w:val="00BB360A"/>
    <w:rsid w:val="00BB3C36"/>
    <w:rsid w:val="00BB45A7"/>
    <w:rsid w:val="00BB63DB"/>
    <w:rsid w:val="00BB6C69"/>
    <w:rsid w:val="00BB6DD4"/>
    <w:rsid w:val="00BB751F"/>
    <w:rsid w:val="00BB75A8"/>
    <w:rsid w:val="00BB79AF"/>
    <w:rsid w:val="00BC1377"/>
    <w:rsid w:val="00BC15AE"/>
    <w:rsid w:val="00BC18F1"/>
    <w:rsid w:val="00BC2DA0"/>
    <w:rsid w:val="00BC329E"/>
    <w:rsid w:val="00BC38F0"/>
    <w:rsid w:val="00BC3C34"/>
    <w:rsid w:val="00BC4025"/>
    <w:rsid w:val="00BC4FFF"/>
    <w:rsid w:val="00BC5A8F"/>
    <w:rsid w:val="00BC620A"/>
    <w:rsid w:val="00BC77D2"/>
    <w:rsid w:val="00BC793B"/>
    <w:rsid w:val="00BC7CC7"/>
    <w:rsid w:val="00BC7EA6"/>
    <w:rsid w:val="00BD1BAA"/>
    <w:rsid w:val="00BD1F59"/>
    <w:rsid w:val="00BD2797"/>
    <w:rsid w:val="00BD445A"/>
    <w:rsid w:val="00BD7E18"/>
    <w:rsid w:val="00BE1B79"/>
    <w:rsid w:val="00BE2062"/>
    <w:rsid w:val="00BE2381"/>
    <w:rsid w:val="00BE28E0"/>
    <w:rsid w:val="00BE4C6A"/>
    <w:rsid w:val="00BE57D9"/>
    <w:rsid w:val="00BE6735"/>
    <w:rsid w:val="00BE6816"/>
    <w:rsid w:val="00BE6C16"/>
    <w:rsid w:val="00BE6DDE"/>
    <w:rsid w:val="00BE7676"/>
    <w:rsid w:val="00BE7E05"/>
    <w:rsid w:val="00BF0BF6"/>
    <w:rsid w:val="00BF1FD1"/>
    <w:rsid w:val="00BF3039"/>
    <w:rsid w:val="00BF4214"/>
    <w:rsid w:val="00BF516F"/>
    <w:rsid w:val="00BF6852"/>
    <w:rsid w:val="00BF6896"/>
    <w:rsid w:val="00C00DD7"/>
    <w:rsid w:val="00C00FAB"/>
    <w:rsid w:val="00C014EF"/>
    <w:rsid w:val="00C01F52"/>
    <w:rsid w:val="00C04C64"/>
    <w:rsid w:val="00C04CE7"/>
    <w:rsid w:val="00C05964"/>
    <w:rsid w:val="00C0713A"/>
    <w:rsid w:val="00C07631"/>
    <w:rsid w:val="00C109B2"/>
    <w:rsid w:val="00C11286"/>
    <w:rsid w:val="00C11B84"/>
    <w:rsid w:val="00C124EB"/>
    <w:rsid w:val="00C12BCE"/>
    <w:rsid w:val="00C13691"/>
    <w:rsid w:val="00C1405B"/>
    <w:rsid w:val="00C14728"/>
    <w:rsid w:val="00C15D21"/>
    <w:rsid w:val="00C16605"/>
    <w:rsid w:val="00C1679D"/>
    <w:rsid w:val="00C16A80"/>
    <w:rsid w:val="00C17079"/>
    <w:rsid w:val="00C17E7D"/>
    <w:rsid w:val="00C200DE"/>
    <w:rsid w:val="00C20195"/>
    <w:rsid w:val="00C202D4"/>
    <w:rsid w:val="00C20ECB"/>
    <w:rsid w:val="00C20FD2"/>
    <w:rsid w:val="00C21D1B"/>
    <w:rsid w:val="00C22365"/>
    <w:rsid w:val="00C22401"/>
    <w:rsid w:val="00C22C2F"/>
    <w:rsid w:val="00C2452E"/>
    <w:rsid w:val="00C24F4B"/>
    <w:rsid w:val="00C25C11"/>
    <w:rsid w:val="00C27CF4"/>
    <w:rsid w:val="00C3058C"/>
    <w:rsid w:val="00C31878"/>
    <w:rsid w:val="00C31CFC"/>
    <w:rsid w:val="00C322BE"/>
    <w:rsid w:val="00C328EC"/>
    <w:rsid w:val="00C32C40"/>
    <w:rsid w:val="00C3331B"/>
    <w:rsid w:val="00C346C4"/>
    <w:rsid w:val="00C347F6"/>
    <w:rsid w:val="00C35F0B"/>
    <w:rsid w:val="00C365B2"/>
    <w:rsid w:val="00C37634"/>
    <w:rsid w:val="00C37AEF"/>
    <w:rsid w:val="00C428B8"/>
    <w:rsid w:val="00C42BBB"/>
    <w:rsid w:val="00C42E5C"/>
    <w:rsid w:val="00C42F4A"/>
    <w:rsid w:val="00C434CC"/>
    <w:rsid w:val="00C4364A"/>
    <w:rsid w:val="00C438C7"/>
    <w:rsid w:val="00C43A19"/>
    <w:rsid w:val="00C4498F"/>
    <w:rsid w:val="00C44C0C"/>
    <w:rsid w:val="00C44CD8"/>
    <w:rsid w:val="00C44ED6"/>
    <w:rsid w:val="00C46413"/>
    <w:rsid w:val="00C47227"/>
    <w:rsid w:val="00C4777C"/>
    <w:rsid w:val="00C47961"/>
    <w:rsid w:val="00C506A1"/>
    <w:rsid w:val="00C50A02"/>
    <w:rsid w:val="00C50E0F"/>
    <w:rsid w:val="00C51724"/>
    <w:rsid w:val="00C518E6"/>
    <w:rsid w:val="00C53B71"/>
    <w:rsid w:val="00C54ED6"/>
    <w:rsid w:val="00C552A1"/>
    <w:rsid w:val="00C55989"/>
    <w:rsid w:val="00C56230"/>
    <w:rsid w:val="00C564EF"/>
    <w:rsid w:val="00C56672"/>
    <w:rsid w:val="00C610CA"/>
    <w:rsid w:val="00C61ACD"/>
    <w:rsid w:val="00C61C07"/>
    <w:rsid w:val="00C62A1E"/>
    <w:rsid w:val="00C631B8"/>
    <w:rsid w:val="00C6447E"/>
    <w:rsid w:val="00C648B1"/>
    <w:rsid w:val="00C660E3"/>
    <w:rsid w:val="00C67398"/>
    <w:rsid w:val="00C7069C"/>
    <w:rsid w:val="00C70DCE"/>
    <w:rsid w:val="00C70FDB"/>
    <w:rsid w:val="00C71E92"/>
    <w:rsid w:val="00C7226F"/>
    <w:rsid w:val="00C7228A"/>
    <w:rsid w:val="00C72725"/>
    <w:rsid w:val="00C72EC2"/>
    <w:rsid w:val="00C737B1"/>
    <w:rsid w:val="00C739CC"/>
    <w:rsid w:val="00C739CD"/>
    <w:rsid w:val="00C7436D"/>
    <w:rsid w:val="00C74C69"/>
    <w:rsid w:val="00C74EDA"/>
    <w:rsid w:val="00C74F00"/>
    <w:rsid w:val="00C75361"/>
    <w:rsid w:val="00C77990"/>
    <w:rsid w:val="00C81C15"/>
    <w:rsid w:val="00C84A5E"/>
    <w:rsid w:val="00C85586"/>
    <w:rsid w:val="00C85DFC"/>
    <w:rsid w:val="00C85EED"/>
    <w:rsid w:val="00C8637A"/>
    <w:rsid w:val="00C8645C"/>
    <w:rsid w:val="00C9001F"/>
    <w:rsid w:val="00C9329C"/>
    <w:rsid w:val="00C93682"/>
    <w:rsid w:val="00C93BFD"/>
    <w:rsid w:val="00C93D18"/>
    <w:rsid w:val="00C93DC1"/>
    <w:rsid w:val="00C945AB"/>
    <w:rsid w:val="00C9633F"/>
    <w:rsid w:val="00C9658F"/>
    <w:rsid w:val="00C97031"/>
    <w:rsid w:val="00C97102"/>
    <w:rsid w:val="00C97846"/>
    <w:rsid w:val="00C97EB3"/>
    <w:rsid w:val="00CA0A29"/>
    <w:rsid w:val="00CA1047"/>
    <w:rsid w:val="00CA10CD"/>
    <w:rsid w:val="00CA1E01"/>
    <w:rsid w:val="00CA2BC0"/>
    <w:rsid w:val="00CA2CAE"/>
    <w:rsid w:val="00CA34D3"/>
    <w:rsid w:val="00CA5568"/>
    <w:rsid w:val="00CA60AA"/>
    <w:rsid w:val="00CA700E"/>
    <w:rsid w:val="00CA73C2"/>
    <w:rsid w:val="00CA7DBD"/>
    <w:rsid w:val="00CB14F3"/>
    <w:rsid w:val="00CB15EC"/>
    <w:rsid w:val="00CB1BB7"/>
    <w:rsid w:val="00CB1F4E"/>
    <w:rsid w:val="00CB2240"/>
    <w:rsid w:val="00CB49D9"/>
    <w:rsid w:val="00CB4F70"/>
    <w:rsid w:val="00CB6B78"/>
    <w:rsid w:val="00CB767C"/>
    <w:rsid w:val="00CC157B"/>
    <w:rsid w:val="00CC24D7"/>
    <w:rsid w:val="00CC2DF5"/>
    <w:rsid w:val="00CC3E25"/>
    <w:rsid w:val="00CC45B1"/>
    <w:rsid w:val="00CC48DB"/>
    <w:rsid w:val="00CC5462"/>
    <w:rsid w:val="00CC69B6"/>
    <w:rsid w:val="00CD10CD"/>
    <w:rsid w:val="00CD4EC7"/>
    <w:rsid w:val="00CD5390"/>
    <w:rsid w:val="00CD5659"/>
    <w:rsid w:val="00CD5D4E"/>
    <w:rsid w:val="00CD6EE5"/>
    <w:rsid w:val="00CD6EFA"/>
    <w:rsid w:val="00CE01BB"/>
    <w:rsid w:val="00CE0249"/>
    <w:rsid w:val="00CE0387"/>
    <w:rsid w:val="00CE0EC7"/>
    <w:rsid w:val="00CE0ED5"/>
    <w:rsid w:val="00CE1133"/>
    <w:rsid w:val="00CE1278"/>
    <w:rsid w:val="00CE1892"/>
    <w:rsid w:val="00CE281C"/>
    <w:rsid w:val="00CE2ED0"/>
    <w:rsid w:val="00CE42DA"/>
    <w:rsid w:val="00CE4E57"/>
    <w:rsid w:val="00CE50D0"/>
    <w:rsid w:val="00CE5192"/>
    <w:rsid w:val="00CE5B17"/>
    <w:rsid w:val="00CE6CC9"/>
    <w:rsid w:val="00CE733D"/>
    <w:rsid w:val="00CE7824"/>
    <w:rsid w:val="00CE7A7D"/>
    <w:rsid w:val="00CF078B"/>
    <w:rsid w:val="00CF0D9E"/>
    <w:rsid w:val="00CF3035"/>
    <w:rsid w:val="00CF3975"/>
    <w:rsid w:val="00CF3C28"/>
    <w:rsid w:val="00CF3E59"/>
    <w:rsid w:val="00CF49FF"/>
    <w:rsid w:val="00CF5776"/>
    <w:rsid w:val="00CF6245"/>
    <w:rsid w:val="00CF696D"/>
    <w:rsid w:val="00CF6F1A"/>
    <w:rsid w:val="00CF72D4"/>
    <w:rsid w:val="00D002AA"/>
    <w:rsid w:val="00D003DB"/>
    <w:rsid w:val="00D008FE"/>
    <w:rsid w:val="00D03A2E"/>
    <w:rsid w:val="00D03F8C"/>
    <w:rsid w:val="00D04F89"/>
    <w:rsid w:val="00D0555E"/>
    <w:rsid w:val="00D06674"/>
    <w:rsid w:val="00D112F9"/>
    <w:rsid w:val="00D11655"/>
    <w:rsid w:val="00D13205"/>
    <w:rsid w:val="00D13CCD"/>
    <w:rsid w:val="00D14320"/>
    <w:rsid w:val="00D146BA"/>
    <w:rsid w:val="00D14D1C"/>
    <w:rsid w:val="00D176C9"/>
    <w:rsid w:val="00D17BFB"/>
    <w:rsid w:val="00D17C3F"/>
    <w:rsid w:val="00D2123C"/>
    <w:rsid w:val="00D2128B"/>
    <w:rsid w:val="00D2149A"/>
    <w:rsid w:val="00D2218B"/>
    <w:rsid w:val="00D22839"/>
    <w:rsid w:val="00D230C9"/>
    <w:rsid w:val="00D2432D"/>
    <w:rsid w:val="00D24419"/>
    <w:rsid w:val="00D24420"/>
    <w:rsid w:val="00D24573"/>
    <w:rsid w:val="00D246D6"/>
    <w:rsid w:val="00D25440"/>
    <w:rsid w:val="00D261DB"/>
    <w:rsid w:val="00D3070C"/>
    <w:rsid w:val="00D33C4D"/>
    <w:rsid w:val="00D33DB0"/>
    <w:rsid w:val="00D34C49"/>
    <w:rsid w:val="00D354D4"/>
    <w:rsid w:val="00D36749"/>
    <w:rsid w:val="00D36C4D"/>
    <w:rsid w:val="00D3703C"/>
    <w:rsid w:val="00D37680"/>
    <w:rsid w:val="00D41CFF"/>
    <w:rsid w:val="00D42834"/>
    <w:rsid w:val="00D42ADB"/>
    <w:rsid w:val="00D44E72"/>
    <w:rsid w:val="00D44F2E"/>
    <w:rsid w:val="00D44F7A"/>
    <w:rsid w:val="00D4716C"/>
    <w:rsid w:val="00D505E3"/>
    <w:rsid w:val="00D506E3"/>
    <w:rsid w:val="00D52C5D"/>
    <w:rsid w:val="00D53C56"/>
    <w:rsid w:val="00D5704E"/>
    <w:rsid w:val="00D57299"/>
    <w:rsid w:val="00D57B4A"/>
    <w:rsid w:val="00D57BF1"/>
    <w:rsid w:val="00D6012B"/>
    <w:rsid w:val="00D60FAD"/>
    <w:rsid w:val="00D620CD"/>
    <w:rsid w:val="00D624FB"/>
    <w:rsid w:val="00D6297C"/>
    <w:rsid w:val="00D636CB"/>
    <w:rsid w:val="00D63756"/>
    <w:rsid w:val="00D64BF8"/>
    <w:rsid w:val="00D64D95"/>
    <w:rsid w:val="00D705C3"/>
    <w:rsid w:val="00D70F78"/>
    <w:rsid w:val="00D716FF"/>
    <w:rsid w:val="00D71F41"/>
    <w:rsid w:val="00D726AD"/>
    <w:rsid w:val="00D726B1"/>
    <w:rsid w:val="00D729D8"/>
    <w:rsid w:val="00D7322F"/>
    <w:rsid w:val="00D7372A"/>
    <w:rsid w:val="00D73D75"/>
    <w:rsid w:val="00D74DB7"/>
    <w:rsid w:val="00D74E43"/>
    <w:rsid w:val="00D7581A"/>
    <w:rsid w:val="00D761BA"/>
    <w:rsid w:val="00D76915"/>
    <w:rsid w:val="00D808D6"/>
    <w:rsid w:val="00D80E9B"/>
    <w:rsid w:val="00D81166"/>
    <w:rsid w:val="00D812ED"/>
    <w:rsid w:val="00D8296F"/>
    <w:rsid w:val="00D84618"/>
    <w:rsid w:val="00D854C6"/>
    <w:rsid w:val="00D87AC2"/>
    <w:rsid w:val="00D87BC7"/>
    <w:rsid w:val="00D902FC"/>
    <w:rsid w:val="00D91259"/>
    <w:rsid w:val="00D913BA"/>
    <w:rsid w:val="00D913EC"/>
    <w:rsid w:val="00D921A2"/>
    <w:rsid w:val="00D92C75"/>
    <w:rsid w:val="00D96980"/>
    <w:rsid w:val="00DA164E"/>
    <w:rsid w:val="00DA2276"/>
    <w:rsid w:val="00DA32BA"/>
    <w:rsid w:val="00DA495F"/>
    <w:rsid w:val="00DA4E18"/>
    <w:rsid w:val="00DA51B1"/>
    <w:rsid w:val="00DA53D7"/>
    <w:rsid w:val="00DA649D"/>
    <w:rsid w:val="00DA6DE3"/>
    <w:rsid w:val="00DA7FBA"/>
    <w:rsid w:val="00DB1750"/>
    <w:rsid w:val="00DB19CA"/>
    <w:rsid w:val="00DB2456"/>
    <w:rsid w:val="00DB533E"/>
    <w:rsid w:val="00DB6377"/>
    <w:rsid w:val="00DB6EF4"/>
    <w:rsid w:val="00DB7B2E"/>
    <w:rsid w:val="00DC0156"/>
    <w:rsid w:val="00DC08D7"/>
    <w:rsid w:val="00DC096C"/>
    <w:rsid w:val="00DC13FC"/>
    <w:rsid w:val="00DC2BF2"/>
    <w:rsid w:val="00DC3668"/>
    <w:rsid w:val="00DC37CF"/>
    <w:rsid w:val="00DC503B"/>
    <w:rsid w:val="00DC554A"/>
    <w:rsid w:val="00DC7346"/>
    <w:rsid w:val="00DD0C9E"/>
    <w:rsid w:val="00DD1E7E"/>
    <w:rsid w:val="00DD2A4D"/>
    <w:rsid w:val="00DD2E6A"/>
    <w:rsid w:val="00DD2FC8"/>
    <w:rsid w:val="00DD3F00"/>
    <w:rsid w:val="00DD4C6E"/>
    <w:rsid w:val="00DD6C0B"/>
    <w:rsid w:val="00DD7086"/>
    <w:rsid w:val="00DD72A8"/>
    <w:rsid w:val="00DD7A09"/>
    <w:rsid w:val="00DE005F"/>
    <w:rsid w:val="00DE1730"/>
    <w:rsid w:val="00DE1FC6"/>
    <w:rsid w:val="00DE295F"/>
    <w:rsid w:val="00DE30E5"/>
    <w:rsid w:val="00DE4557"/>
    <w:rsid w:val="00DE48A5"/>
    <w:rsid w:val="00DE559B"/>
    <w:rsid w:val="00DE6159"/>
    <w:rsid w:val="00DE668A"/>
    <w:rsid w:val="00DE775E"/>
    <w:rsid w:val="00DE7998"/>
    <w:rsid w:val="00DF0927"/>
    <w:rsid w:val="00DF10A7"/>
    <w:rsid w:val="00DF217A"/>
    <w:rsid w:val="00DF2236"/>
    <w:rsid w:val="00DF265F"/>
    <w:rsid w:val="00DF3800"/>
    <w:rsid w:val="00DF413B"/>
    <w:rsid w:val="00DF65A4"/>
    <w:rsid w:val="00DF71EE"/>
    <w:rsid w:val="00E00827"/>
    <w:rsid w:val="00E018D4"/>
    <w:rsid w:val="00E0272F"/>
    <w:rsid w:val="00E034C2"/>
    <w:rsid w:val="00E0484A"/>
    <w:rsid w:val="00E054E8"/>
    <w:rsid w:val="00E058D8"/>
    <w:rsid w:val="00E05C47"/>
    <w:rsid w:val="00E06109"/>
    <w:rsid w:val="00E06D4A"/>
    <w:rsid w:val="00E06DBC"/>
    <w:rsid w:val="00E070D5"/>
    <w:rsid w:val="00E07610"/>
    <w:rsid w:val="00E1112D"/>
    <w:rsid w:val="00E11E4E"/>
    <w:rsid w:val="00E12838"/>
    <w:rsid w:val="00E13D9F"/>
    <w:rsid w:val="00E13DE0"/>
    <w:rsid w:val="00E14372"/>
    <w:rsid w:val="00E1451C"/>
    <w:rsid w:val="00E149A8"/>
    <w:rsid w:val="00E1537D"/>
    <w:rsid w:val="00E1633A"/>
    <w:rsid w:val="00E20465"/>
    <w:rsid w:val="00E21413"/>
    <w:rsid w:val="00E21AB1"/>
    <w:rsid w:val="00E22A29"/>
    <w:rsid w:val="00E24208"/>
    <w:rsid w:val="00E273E6"/>
    <w:rsid w:val="00E277E3"/>
    <w:rsid w:val="00E27926"/>
    <w:rsid w:val="00E27B4B"/>
    <w:rsid w:val="00E27D9A"/>
    <w:rsid w:val="00E317E0"/>
    <w:rsid w:val="00E33299"/>
    <w:rsid w:val="00E33A3D"/>
    <w:rsid w:val="00E33E73"/>
    <w:rsid w:val="00E36FCA"/>
    <w:rsid w:val="00E37782"/>
    <w:rsid w:val="00E37847"/>
    <w:rsid w:val="00E4008D"/>
    <w:rsid w:val="00E400F8"/>
    <w:rsid w:val="00E419CB"/>
    <w:rsid w:val="00E41B5D"/>
    <w:rsid w:val="00E42224"/>
    <w:rsid w:val="00E5056F"/>
    <w:rsid w:val="00E5092F"/>
    <w:rsid w:val="00E5144B"/>
    <w:rsid w:val="00E51657"/>
    <w:rsid w:val="00E516BB"/>
    <w:rsid w:val="00E51DC2"/>
    <w:rsid w:val="00E5310D"/>
    <w:rsid w:val="00E53750"/>
    <w:rsid w:val="00E53B60"/>
    <w:rsid w:val="00E545AC"/>
    <w:rsid w:val="00E56754"/>
    <w:rsid w:val="00E5693C"/>
    <w:rsid w:val="00E60441"/>
    <w:rsid w:val="00E60CF4"/>
    <w:rsid w:val="00E610DE"/>
    <w:rsid w:val="00E61242"/>
    <w:rsid w:val="00E62B7E"/>
    <w:rsid w:val="00E63372"/>
    <w:rsid w:val="00E645CD"/>
    <w:rsid w:val="00E65B56"/>
    <w:rsid w:val="00E6771A"/>
    <w:rsid w:val="00E70524"/>
    <w:rsid w:val="00E7075D"/>
    <w:rsid w:val="00E70CF1"/>
    <w:rsid w:val="00E712C1"/>
    <w:rsid w:val="00E716B6"/>
    <w:rsid w:val="00E71876"/>
    <w:rsid w:val="00E71FD6"/>
    <w:rsid w:val="00E72180"/>
    <w:rsid w:val="00E72422"/>
    <w:rsid w:val="00E72980"/>
    <w:rsid w:val="00E73C48"/>
    <w:rsid w:val="00E74437"/>
    <w:rsid w:val="00E80D79"/>
    <w:rsid w:val="00E81BAC"/>
    <w:rsid w:val="00E82D80"/>
    <w:rsid w:val="00E83E5A"/>
    <w:rsid w:val="00E86537"/>
    <w:rsid w:val="00E868FF"/>
    <w:rsid w:val="00E87173"/>
    <w:rsid w:val="00E879EF"/>
    <w:rsid w:val="00E87C1D"/>
    <w:rsid w:val="00E904C3"/>
    <w:rsid w:val="00E92049"/>
    <w:rsid w:val="00E92086"/>
    <w:rsid w:val="00E9215C"/>
    <w:rsid w:val="00E92D31"/>
    <w:rsid w:val="00E949AA"/>
    <w:rsid w:val="00E95D14"/>
    <w:rsid w:val="00E96BD4"/>
    <w:rsid w:val="00E96D7B"/>
    <w:rsid w:val="00E973CF"/>
    <w:rsid w:val="00EA1B27"/>
    <w:rsid w:val="00EA24A2"/>
    <w:rsid w:val="00EA277B"/>
    <w:rsid w:val="00EA33B0"/>
    <w:rsid w:val="00EA35C5"/>
    <w:rsid w:val="00EA3AAD"/>
    <w:rsid w:val="00EA3BA8"/>
    <w:rsid w:val="00EA46DE"/>
    <w:rsid w:val="00EA5B52"/>
    <w:rsid w:val="00EB236F"/>
    <w:rsid w:val="00EB59DD"/>
    <w:rsid w:val="00EB642A"/>
    <w:rsid w:val="00EB7F10"/>
    <w:rsid w:val="00EB7FD8"/>
    <w:rsid w:val="00EC0B31"/>
    <w:rsid w:val="00EC0D77"/>
    <w:rsid w:val="00EC1365"/>
    <w:rsid w:val="00EC14C5"/>
    <w:rsid w:val="00EC172C"/>
    <w:rsid w:val="00EC1F7C"/>
    <w:rsid w:val="00EC2D94"/>
    <w:rsid w:val="00EC2E65"/>
    <w:rsid w:val="00EC30FB"/>
    <w:rsid w:val="00EC4309"/>
    <w:rsid w:val="00EC48EB"/>
    <w:rsid w:val="00EC4939"/>
    <w:rsid w:val="00EC4D83"/>
    <w:rsid w:val="00EC5F06"/>
    <w:rsid w:val="00EC7D2F"/>
    <w:rsid w:val="00EC7EE5"/>
    <w:rsid w:val="00ED067C"/>
    <w:rsid w:val="00ED2A4A"/>
    <w:rsid w:val="00ED46D6"/>
    <w:rsid w:val="00ED5E00"/>
    <w:rsid w:val="00ED6806"/>
    <w:rsid w:val="00ED6E70"/>
    <w:rsid w:val="00EE03C3"/>
    <w:rsid w:val="00EE1727"/>
    <w:rsid w:val="00EE18CA"/>
    <w:rsid w:val="00EE19C3"/>
    <w:rsid w:val="00EE442B"/>
    <w:rsid w:val="00EE458B"/>
    <w:rsid w:val="00EE57CC"/>
    <w:rsid w:val="00EE63E0"/>
    <w:rsid w:val="00EE677B"/>
    <w:rsid w:val="00EE787F"/>
    <w:rsid w:val="00EE7D0E"/>
    <w:rsid w:val="00EE7D6E"/>
    <w:rsid w:val="00EF0149"/>
    <w:rsid w:val="00EF095A"/>
    <w:rsid w:val="00EF0B77"/>
    <w:rsid w:val="00EF3562"/>
    <w:rsid w:val="00EF4ECC"/>
    <w:rsid w:val="00EF64B5"/>
    <w:rsid w:val="00EF7686"/>
    <w:rsid w:val="00EF77FE"/>
    <w:rsid w:val="00EF7DC2"/>
    <w:rsid w:val="00F000FE"/>
    <w:rsid w:val="00F015D6"/>
    <w:rsid w:val="00F0187E"/>
    <w:rsid w:val="00F03C02"/>
    <w:rsid w:val="00F03C4E"/>
    <w:rsid w:val="00F03F5B"/>
    <w:rsid w:val="00F04971"/>
    <w:rsid w:val="00F0593C"/>
    <w:rsid w:val="00F05A89"/>
    <w:rsid w:val="00F100DA"/>
    <w:rsid w:val="00F11042"/>
    <w:rsid w:val="00F11A55"/>
    <w:rsid w:val="00F12667"/>
    <w:rsid w:val="00F1268E"/>
    <w:rsid w:val="00F1325B"/>
    <w:rsid w:val="00F1353D"/>
    <w:rsid w:val="00F13775"/>
    <w:rsid w:val="00F13EE4"/>
    <w:rsid w:val="00F1402C"/>
    <w:rsid w:val="00F152EA"/>
    <w:rsid w:val="00F15710"/>
    <w:rsid w:val="00F15AEC"/>
    <w:rsid w:val="00F16323"/>
    <w:rsid w:val="00F171A6"/>
    <w:rsid w:val="00F17AD6"/>
    <w:rsid w:val="00F20311"/>
    <w:rsid w:val="00F20F1D"/>
    <w:rsid w:val="00F2180D"/>
    <w:rsid w:val="00F21921"/>
    <w:rsid w:val="00F21934"/>
    <w:rsid w:val="00F21CE7"/>
    <w:rsid w:val="00F22648"/>
    <w:rsid w:val="00F22ED3"/>
    <w:rsid w:val="00F23864"/>
    <w:rsid w:val="00F23D73"/>
    <w:rsid w:val="00F25FDE"/>
    <w:rsid w:val="00F263B9"/>
    <w:rsid w:val="00F26862"/>
    <w:rsid w:val="00F269A3"/>
    <w:rsid w:val="00F27140"/>
    <w:rsid w:val="00F2785F"/>
    <w:rsid w:val="00F324DD"/>
    <w:rsid w:val="00F336FA"/>
    <w:rsid w:val="00F339DD"/>
    <w:rsid w:val="00F33F8D"/>
    <w:rsid w:val="00F3454D"/>
    <w:rsid w:val="00F3719C"/>
    <w:rsid w:val="00F37B08"/>
    <w:rsid w:val="00F40FB3"/>
    <w:rsid w:val="00F41039"/>
    <w:rsid w:val="00F4149F"/>
    <w:rsid w:val="00F419A2"/>
    <w:rsid w:val="00F42968"/>
    <w:rsid w:val="00F43114"/>
    <w:rsid w:val="00F4337C"/>
    <w:rsid w:val="00F45736"/>
    <w:rsid w:val="00F45BEA"/>
    <w:rsid w:val="00F4600A"/>
    <w:rsid w:val="00F4676E"/>
    <w:rsid w:val="00F47663"/>
    <w:rsid w:val="00F477C5"/>
    <w:rsid w:val="00F52583"/>
    <w:rsid w:val="00F53D11"/>
    <w:rsid w:val="00F555BE"/>
    <w:rsid w:val="00F55E50"/>
    <w:rsid w:val="00F5695D"/>
    <w:rsid w:val="00F56E14"/>
    <w:rsid w:val="00F5700F"/>
    <w:rsid w:val="00F57701"/>
    <w:rsid w:val="00F5773B"/>
    <w:rsid w:val="00F60026"/>
    <w:rsid w:val="00F635E3"/>
    <w:rsid w:val="00F65F50"/>
    <w:rsid w:val="00F66165"/>
    <w:rsid w:val="00F663CB"/>
    <w:rsid w:val="00F66843"/>
    <w:rsid w:val="00F67CEC"/>
    <w:rsid w:val="00F721DE"/>
    <w:rsid w:val="00F72732"/>
    <w:rsid w:val="00F72816"/>
    <w:rsid w:val="00F73C41"/>
    <w:rsid w:val="00F74157"/>
    <w:rsid w:val="00F7507E"/>
    <w:rsid w:val="00F7513D"/>
    <w:rsid w:val="00F75311"/>
    <w:rsid w:val="00F75B9A"/>
    <w:rsid w:val="00F76524"/>
    <w:rsid w:val="00F766B8"/>
    <w:rsid w:val="00F76DF2"/>
    <w:rsid w:val="00F7723A"/>
    <w:rsid w:val="00F77515"/>
    <w:rsid w:val="00F801BA"/>
    <w:rsid w:val="00F816A4"/>
    <w:rsid w:val="00F82017"/>
    <w:rsid w:val="00F82073"/>
    <w:rsid w:val="00F821C9"/>
    <w:rsid w:val="00F82E0A"/>
    <w:rsid w:val="00F82FFF"/>
    <w:rsid w:val="00F8300E"/>
    <w:rsid w:val="00F84078"/>
    <w:rsid w:val="00F84623"/>
    <w:rsid w:val="00F85D1E"/>
    <w:rsid w:val="00F86601"/>
    <w:rsid w:val="00F87532"/>
    <w:rsid w:val="00F877FC"/>
    <w:rsid w:val="00F87F0C"/>
    <w:rsid w:val="00F9277A"/>
    <w:rsid w:val="00F92791"/>
    <w:rsid w:val="00F93158"/>
    <w:rsid w:val="00F9413A"/>
    <w:rsid w:val="00F94A1A"/>
    <w:rsid w:val="00F94D9D"/>
    <w:rsid w:val="00F953B9"/>
    <w:rsid w:val="00F95AE9"/>
    <w:rsid w:val="00F967A2"/>
    <w:rsid w:val="00F97A37"/>
    <w:rsid w:val="00FA09CC"/>
    <w:rsid w:val="00FA1E12"/>
    <w:rsid w:val="00FA2AD5"/>
    <w:rsid w:val="00FA3EC5"/>
    <w:rsid w:val="00FA49CD"/>
    <w:rsid w:val="00FA5489"/>
    <w:rsid w:val="00FA590E"/>
    <w:rsid w:val="00FA61D7"/>
    <w:rsid w:val="00FB02DD"/>
    <w:rsid w:val="00FB0D2D"/>
    <w:rsid w:val="00FB1F1C"/>
    <w:rsid w:val="00FB33C3"/>
    <w:rsid w:val="00FB384B"/>
    <w:rsid w:val="00FB3DA9"/>
    <w:rsid w:val="00FB3E61"/>
    <w:rsid w:val="00FB7185"/>
    <w:rsid w:val="00FB7BA9"/>
    <w:rsid w:val="00FC0961"/>
    <w:rsid w:val="00FC0B79"/>
    <w:rsid w:val="00FC0E6C"/>
    <w:rsid w:val="00FC1633"/>
    <w:rsid w:val="00FC2003"/>
    <w:rsid w:val="00FC204D"/>
    <w:rsid w:val="00FC21AC"/>
    <w:rsid w:val="00FC272E"/>
    <w:rsid w:val="00FC2E5B"/>
    <w:rsid w:val="00FC3325"/>
    <w:rsid w:val="00FC38BE"/>
    <w:rsid w:val="00FC3EFB"/>
    <w:rsid w:val="00FC3F14"/>
    <w:rsid w:val="00FC42A7"/>
    <w:rsid w:val="00FC432F"/>
    <w:rsid w:val="00FC4D1D"/>
    <w:rsid w:val="00FC5A39"/>
    <w:rsid w:val="00FC5CDD"/>
    <w:rsid w:val="00FC7E3A"/>
    <w:rsid w:val="00FD0810"/>
    <w:rsid w:val="00FD1FB3"/>
    <w:rsid w:val="00FD3082"/>
    <w:rsid w:val="00FD37B8"/>
    <w:rsid w:val="00FD4E8D"/>
    <w:rsid w:val="00FD5893"/>
    <w:rsid w:val="00FD63E5"/>
    <w:rsid w:val="00FD7579"/>
    <w:rsid w:val="00FD7BD2"/>
    <w:rsid w:val="00FE06F9"/>
    <w:rsid w:val="00FE0A14"/>
    <w:rsid w:val="00FE113B"/>
    <w:rsid w:val="00FE1270"/>
    <w:rsid w:val="00FE148D"/>
    <w:rsid w:val="00FE3230"/>
    <w:rsid w:val="00FE34A3"/>
    <w:rsid w:val="00FE3AC7"/>
    <w:rsid w:val="00FE5A48"/>
    <w:rsid w:val="00FE604F"/>
    <w:rsid w:val="00FE6E4C"/>
    <w:rsid w:val="00FE6FDF"/>
    <w:rsid w:val="00FE733C"/>
    <w:rsid w:val="00FE7382"/>
    <w:rsid w:val="00FE77D7"/>
    <w:rsid w:val="00FE794D"/>
    <w:rsid w:val="00FE7DF1"/>
    <w:rsid w:val="00FF140A"/>
    <w:rsid w:val="00FF267D"/>
    <w:rsid w:val="00FF2710"/>
    <w:rsid w:val="00FF4C2B"/>
    <w:rsid w:val="00FF59BB"/>
    <w:rsid w:val="00FF5A4E"/>
    <w:rsid w:val="00FF5D08"/>
    <w:rsid w:val="00FF7C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59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5BB8"/>
    <w:pPr>
      <w:suppressAutoHyphens/>
      <w:autoSpaceDN w:val="0"/>
      <w:spacing w:after="0" w:line="240" w:lineRule="auto"/>
      <w:textAlignment w:val="baseline"/>
    </w:pPr>
    <w:rPr>
      <w:rFonts w:ascii="Times New Roman" w:eastAsia="Times New Roman" w:hAnsi="Times New Roman" w:cs="Times New Roman"/>
      <w:color w:val="000000"/>
      <w:sz w:val="24"/>
      <w:szCs w:val="24"/>
      <w:lang w:val="en-GB"/>
    </w:rPr>
  </w:style>
  <w:style w:type="paragraph" w:styleId="10">
    <w:name w:val="heading 1"/>
    <w:basedOn w:val="a"/>
    <w:next w:val="a"/>
    <w:link w:val="11"/>
    <w:uiPriority w:val="99"/>
    <w:qFormat/>
    <w:rsid w:val="000E125D"/>
    <w:pPr>
      <w:keepNext/>
      <w:keepLines/>
      <w:spacing w:before="480"/>
      <w:outlineLvl w:val="0"/>
    </w:pPr>
    <w:rPr>
      <w:rFonts w:ascii="Cambria" w:hAnsi="Cambria"/>
      <w:b/>
      <w:bCs/>
      <w:color w:val="365F91"/>
      <w:sz w:val="28"/>
      <w:szCs w:val="28"/>
    </w:rPr>
  </w:style>
  <w:style w:type="paragraph" w:styleId="2">
    <w:name w:val="heading 2"/>
    <w:basedOn w:val="a"/>
    <w:next w:val="a"/>
    <w:link w:val="20"/>
    <w:qFormat/>
    <w:rsid w:val="000E125D"/>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0E125D"/>
    <w:pPr>
      <w:keepNext/>
      <w:keepLines/>
      <w:spacing w:before="200"/>
      <w:outlineLvl w:val="2"/>
    </w:pPr>
    <w:rPr>
      <w:rFonts w:ascii="Cambria" w:hAnsi="Cambria"/>
      <w:b/>
      <w:bCs/>
      <w:color w:val="4F81BD"/>
    </w:rPr>
  </w:style>
  <w:style w:type="paragraph" w:styleId="4">
    <w:name w:val="heading 4"/>
    <w:basedOn w:val="a"/>
    <w:next w:val="a"/>
    <w:link w:val="40"/>
    <w:qFormat/>
    <w:rsid w:val="000E125D"/>
    <w:pPr>
      <w:keepNext/>
      <w:spacing w:before="240" w:after="60"/>
      <w:outlineLvl w:val="3"/>
    </w:pPr>
    <w:rPr>
      <w:b/>
      <w:bCs/>
      <w:sz w:val="28"/>
      <w:szCs w:val="28"/>
    </w:rPr>
  </w:style>
  <w:style w:type="paragraph" w:styleId="6">
    <w:name w:val="heading 6"/>
    <w:basedOn w:val="a"/>
    <w:next w:val="a"/>
    <w:link w:val="60"/>
    <w:qFormat/>
    <w:rsid w:val="000E125D"/>
    <w:pPr>
      <w:keepNext/>
      <w:jc w:val="center"/>
      <w:outlineLvl w:val="5"/>
    </w:pPr>
    <w:rPr>
      <w:b/>
      <w:bCs/>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ticle">
    <w:name w:val="article"/>
    <w:basedOn w:val="a"/>
    <w:rsid w:val="009A5BB8"/>
    <w:pPr>
      <w:jc w:val="center"/>
    </w:pPr>
    <w:rPr>
      <w:rFonts w:ascii="Courier New" w:hAnsi="Courier New"/>
      <w:color w:val="auto"/>
      <w:szCs w:val="20"/>
    </w:rPr>
  </w:style>
  <w:style w:type="paragraph" w:styleId="a3">
    <w:name w:val="footnote text"/>
    <w:aliases w:val="fn,Final Footnote Text,Nota de rodapé,Final Footnote Text Char Char,GM_Fußnotentext,Footnote text,Schriftart: 9 pt,Schriftart: 10 pt,Schriftart: 8 pt,WB-Fußnotentext"/>
    <w:basedOn w:val="a"/>
    <w:link w:val="a4"/>
    <w:uiPriority w:val="99"/>
    <w:rsid w:val="009A5BB8"/>
    <w:rPr>
      <w:sz w:val="20"/>
      <w:szCs w:val="20"/>
    </w:rPr>
  </w:style>
  <w:style w:type="character" w:customStyle="1" w:styleId="a4">
    <w:name w:val="Текст сноски Знак"/>
    <w:aliases w:val="fn Знак,Final Footnote Text Знак,Nota de rodapé Знак,Final Footnote Text Char Char Знак,GM_Fußnotentext Знак,Footnote text Знак,Schriftart: 9 pt Знак,Schriftart: 10 pt Знак,Schriftart: 8 pt Знак,WB-Fußnotentext Знак"/>
    <w:basedOn w:val="a0"/>
    <w:link w:val="a3"/>
    <w:uiPriority w:val="99"/>
    <w:rsid w:val="009A5BB8"/>
    <w:rPr>
      <w:rFonts w:ascii="Times New Roman" w:eastAsia="Times New Roman" w:hAnsi="Times New Roman" w:cs="Times New Roman"/>
      <w:color w:val="000000"/>
      <w:sz w:val="20"/>
      <w:szCs w:val="20"/>
      <w:lang w:val="en-GB"/>
    </w:rPr>
  </w:style>
  <w:style w:type="character" w:styleId="a5">
    <w:name w:val="footnote reference"/>
    <w:aliases w:val="BVI fnr,(Footnote Reference),Footnote Reference/,Ref,de nota al pie"/>
    <w:uiPriority w:val="99"/>
    <w:rsid w:val="009A5BB8"/>
    <w:rPr>
      <w:rFonts w:cs="Times New Roman"/>
      <w:position w:val="0"/>
      <w:vertAlign w:val="superscript"/>
    </w:rPr>
  </w:style>
  <w:style w:type="paragraph" w:styleId="a6">
    <w:name w:val="Body Text"/>
    <w:basedOn w:val="a"/>
    <w:link w:val="a7"/>
    <w:rsid w:val="009A5BB8"/>
    <w:pPr>
      <w:spacing w:after="120"/>
    </w:pPr>
  </w:style>
  <w:style w:type="character" w:customStyle="1" w:styleId="a7">
    <w:name w:val="Основной текст Знак"/>
    <w:basedOn w:val="a0"/>
    <w:link w:val="a6"/>
    <w:uiPriority w:val="99"/>
    <w:rsid w:val="009A5BB8"/>
    <w:rPr>
      <w:rFonts w:ascii="Times New Roman" w:eastAsia="Times New Roman" w:hAnsi="Times New Roman" w:cs="Times New Roman"/>
      <w:color w:val="000000"/>
      <w:sz w:val="24"/>
      <w:szCs w:val="24"/>
      <w:lang w:val="en-GB"/>
    </w:rPr>
  </w:style>
  <w:style w:type="paragraph" w:customStyle="1" w:styleId="SCTitle2">
    <w:name w:val="SC Title 2"/>
    <w:basedOn w:val="a"/>
    <w:next w:val="a"/>
    <w:rsid w:val="009A5BB8"/>
    <w:pPr>
      <w:keepNext/>
      <w:spacing w:before="240" w:after="240"/>
      <w:jc w:val="center"/>
    </w:pPr>
    <w:rPr>
      <w:b/>
      <w:color w:val="auto"/>
      <w:szCs w:val="20"/>
    </w:rPr>
  </w:style>
  <w:style w:type="paragraph" w:customStyle="1" w:styleId="12">
    <w:name w:val="Абзац списка1"/>
    <w:basedOn w:val="a"/>
    <w:uiPriority w:val="34"/>
    <w:qFormat/>
    <w:rsid w:val="009A5BB8"/>
    <w:pPr>
      <w:ind w:left="720"/>
      <w:contextualSpacing/>
    </w:pPr>
  </w:style>
  <w:style w:type="paragraph" w:styleId="a8">
    <w:name w:val="List Paragraph"/>
    <w:basedOn w:val="a"/>
    <w:link w:val="a9"/>
    <w:uiPriority w:val="99"/>
    <w:qFormat/>
    <w:rsid w:val="009A5BB8"/>
    <w:pPr>
      <w:ind w:left="708"/>
    </w:pPr>
  </w:style>
  <w:style w:type="paragraph" w:styleId="aa">
    <w:name w:val="header"/>
    <w:aliases w:val="Header1"/>
    <w:basedOn w:val="a"/>
    <w:link w:val="ab"/>
    <w:uiPriority w:val="99"/>
    <w:unhideWhenUsed/>
    <w:rsid w:val="009A5BB8"/>
    <w:pPr>
      <w:tabs>
        <w:tab w:val="center" w:pos="4677"/>
        <w:tab w:val="right" w:pos="9355"/>
      </w:tabs>
    </w:pPr>
  </w:style>
  <w:style w:type="character" w:customStyle="1" w:styleId="ab">
    <w:name w:val="Верхний колонтитул Знак"/>
    <w:aliases w:val="Header1 Знак"/>
    <w:basedOn w:val="a0"/>
    <w:link w:val="aa"/>
    <w:uiPriority w:val="99"/>
    <w:rsid w:val="009A5BB8"/>
    <w:rPr>
      <w:rFonts w:ascii="Times New Roman" w:eastAsia="Times New Roman" w:hAnsi="Times New Roman" w:cs="Times New Roman"/>
      <w:color w:val="000000"/>
      <w:sz w:val="24"/>
      <w:szCs w:val="24"/>
      <w:lang w:val="en-GB"/>
    </w:rPr>
  </w:style>
  <w:style w:type="paragraph" w:styleId="ac">
    <w:name w:val="footer"/>
    <w:basedOn w:val="a"/>
    <w:link w:val="ad"/>
    <w:uiPriority w:val="99"/>
    <w:unhideWhenUsed/>
    <w:rsid w:val="009A5BB8"/>
    <w:pPr>
      <w:tabs>
        <w:tab w:val="center" w:pos="4677"/>
        <w:tab w:val="right" w:pos="9355"/>
      </w:tabs>
    </w:pPr>
  </w:style>
  <w:style w:type="character" w:customStyle="1" w:styleId="ad">
    <w:name w:val="Нижний колонтитул Знак"/>
    <w:basedOn w:val="a0"/>
    <w:link w:val="ac"/>
    <w:uiPriority w:val="99"/>
    <w:rsid w:val="009A5BB8"/>
    <w:rPr>
      <w:rFonts w:ascii="Times New Roman" w:eastAsia="Times New Roman" w:hAnsi="Times New Roman" w:cs="Times New Roman"/>
      <w:color w:val="000000"/>
      <w:sz w:val="24"/>
      <w:szCs w:val="24"/>
      <w:lang w:val="en-GB"/>
    </w:rPr>
  </w:style>
  <w:style w:type="paragraph" w:styleId="ae">
    <w:name w:val="Balloon Text"/>
    <w:basedOn w:val="a"/>
    <w:link w:val="af"/>
    <w:uiPriority w:val="99"/>
    <w:unhideWhenUsed/>
    <w:rsid w:val="00496F7F"/>
    <w:rPr>
      <w:rFonts w:ascii="Tahoma" w:hAnsi="Tahoma" w:cs="Tahoma"/>
      <w:sz w:val="16"/>
      <w:szCs w:val="16"/>
    </w:rPr>
  </w:style>
  <w:style w:type="character" w:customStyle="1" w:styleId="af">
    <w:name w:val="Текст выноски Знак"/>
    <w:basedOn w:val="a0"/>
    <w:link w:val="ae"/>
    <w:uiPriority w:val="99"/>
    <w:rsid w:val="00496F7F"/>
    <w:rPr>
      <w:rFonts w:ascii="Tahoma" w:eastAsia="Times New Roman" w:hAnsi="Tahoma" w:cs="Tahoma"/>
      <w:color w:val="000000"/>
      <w:sz w:val="16"/>
      <w:szCs w:val="16"/>
      <w:lang w:val="en-GB"/>
    </w:rPr>
  </w:style>
  <w:style w:type="paragraph" w:customStyle="1" w:styleId="-11">
    <w:name w:val="Цветной список - Акцент 11"/>
    <w:basedOn w:val="a"/>
    <w:uiPriority w:val="34"/>
    <w:qFormat/>
    <w:rsid w:val="003D60C1"/>
    <w:pPr>
      <w:suppressAutoHyphens w:val="0"/>
      <w:autoSpaceDN/>
      <w:spacing w:after="200" w:line="276" w:lineRule="auto"/>
      <w:ind w:left="720"/>
      <w:contextualSpacing/>
      <w:textAlignment w:val="auto"/>
    </w:pPr>
    <w:rPr>
      <w:rFonts w:ascii="Calibri" w:eastAsia="Calibri" w:hAnsi="Calibri"/>
      <w:color w:val="auto"/>
      <w:sz w:val="22"/>
      <w:szCs w:val="22"/>
      <w:lang w:val="en-US"/>
    </w:rPr>
  </w:style>
  <w:style w:type="paragraph" w:customStyle="1" w:styleId="Default">
    <w:name w:val="Default"/>
    <w:rsid w:val="003D60C1"/>
    <w:pPr>
      <w:autoSpaceDE w:val="0"/>
      <w:autoSpaceDN w:val="0"/>
      <w:adjustRightInd w:val="0"/>
      <w:spacing w:after="0" w:line="240" w:lineRule="auto"/>
    </w:pPr>
    <w:rPr>
      <w:rFonts w:ascii="Arial" w:eastAsia="Calibri" w:hAnsi="Arial" w:cs="Arial"/>
      <w:color w:val="000000"/>
      <w:sz w:val="24"/>
      <w:szCs w:val="24"/>
    </w:rPr>
  </w:style>
  <w:style w:type="character" w:styleId="af0">
    <w:name w:val="annotation reference"/>
    <w:basedOn w:val="a0"/>
    <w:uiPriority w:val="99"/>
    <w:unhideWhenUsed/>
    <w:rsid w:val="003D60C1"/>
    <w:rPr>
      <w:sz w:val="16"/>
      <w:szCs w:val="16"/>
    </w:rPr>
  </w:style>
  <w:style w:type="paragraph" w:styleId="af1">
    <w:name w:val="annotation text"/>
    <w:basedOn w:val="a"/>
    <w:link w:val="af2"/>
    <w:uiPriority w:val="99"/>
    <w:unhideWhenUsed/>
    <w:rsid w:val="003D60C1"/>
    <w:pPr>
      <w:suppressAutoHyphens w:val="0"/>
      <w:autoSpaceDN/>
      <w:spacing w:after="200"/>
      <w:textAlignment w:val="auto"/>
    </w:pPr>
    <w:rPr>
      <w:rFonts w:ascii="Calibri" w:eastAsia="Calibri" w:hAnsi="Calibri"/>
      <w:color w:val="auto"/>
      <w:sz w:val="20"/>
      <w:szCs w:val="20"/>
      <w:lang w:val="ru-RU"/>
    </w:rPr>
  </w:style>
  <w:style w:type="character" w:customStyle="1" w:styleId="af2">
    <w:name w:val="Текст примечания Знак"/>
    <w:basedOn w:val="a0"/>
    <w:link w:val="af1"/>
    <w:uiPriority w:val="99"/>
    <w:rsid w:val="003D60C1"/>
    <w:rPr>
      <w:rFonts w:ascii="Calibri" w:eastAsia="Calibri" w:hAnsi="Calibri" w:cs="Times New Roman"/>
      <w:sz w:val="20"/>
      <w:szCs w:val="20"/>
    </w:rPr>
  </w:style>
  <w:style w:type="paragraph" w:styleId="af3">
    <w:name w:val="Normal (Web)"/>
    <w:basedOn w:val="a"/>
    <w:uiPriority w:val="99"/>
    <w:unhideWhenUsed/>
    <w:rsid w:val="003D60C1"/>
    <w:pPr>
      <w:suppressAutoHyphens w:val="0"/>
      <w:autoSpaceDN/>
      <w:spacing w:before="100" w:beforeAutospacing="1" w:after="100" w:afterAutospacing="1"/>
      <w:textAlignment w:val="auto"/>
    </w:pPr>
    <w:rPr>
      <w:rFonts w:eastAsiaTheme="minorHAnsi"/>
      <w:color w:val="auto"/>
      <w:lang w:val="ru-RU" w:eastAsia="ru-RU"/>
    </w:rPr>
  </w:style>
  <w:style w:type="paragraph" w:customStyle="1" w:styleId="object">
    <w:name w:val="object"/>
    <w:basedOn w:val="a"/>
    <w:rsid w:val="00607785"/>
    <w:pPr>
      <w:jc w:val="center"/>
    </w:pPr>
    <w:rPr>
      <w:rFonts w:ascii="Courier New" w:hAnsi="Courier New"/>
      <w:b/>
      <w:i/>
      <w:color w:val="auto"/>
      <w:szCs w:val="20"/>
    </w:rPr>
  </w:style>
  <w:style w:type="character" w:customStyle="1" w:styleId="apple-converted-space">
    <w:name w:val="apple-converted-space"/>
    <w:basedOn w:val="a0"/>
    <w:rsid w:val="00607785"/>
  </w:style>
  <w:style w:type="paragraph" w:customStyle="1" w:styleId="Style">
    <w:name w:val="Style"/>
    <w:rsid w:val="00607785"/>
    <w:pPr>
      <w:spacing w:after="0" w:line="240" w:lineRule="auto"/>
    </w:pPr>
    <w:rPr>
      <w:rFonts w:ascii="Times New Roman" w:eastAsia="PMingLiU" w:hAnsi="Times New Roman" w:cs="Times New Roman"/>
      <w:sz w:val="26"/>
      <w:szCs w:val="20"/>
      <w:lang w:val="en-AU" w:eastAsia="en-GB"/>
    </w:rPr>
  </w:style>
  <w:style w:type="character" w:customStyle="1" w:styleId="hps">
    <w:name w:val="hps"/>
    <w:basedOn w:val="a0"/>
    <w:rsid w:val="00B32C8F"/>
  </w:style>
  <w:style w:type="character" w:customStyle="1" w:styleId="11">
    <w:name w:val="Заголовок 1 Знак"/>
    <w:basedOn w:val="a0"/>
    <w:link w:val="10"/>
    <w:uiPriority w:val="99"/>
    <w:rsid w:val="000E125D"/>
    <w:rPr>
      <w:rFonts w:ascii="Cambria" w:eastAsia="Times New Roman" w:hAnsi="Cambria" w:cs="Times New Roman"/>
      <w:b/>
      <w:bCs/>
      <w:color w:val="365F91"/>
      <w:sz w:val="28"/>
      <w:szCs w:val="28"/>
      <w:lang w:val="en-GB"/>
    </w:rPr>
  </w:style>
  <w:style w:type="character" w:customStyle="1" w:styleId="20">
    <w:name w:val="Заголовок 2 Знак"/>
    <w:basedOn w:val="a0"/>
    <w:link w:val="2"/>
    <w:uiPriority w:val="99"/>
    <w:rsid w:val="000E125D"/>
    <w:rPr>
      <w:rFonts w:ascii="Arial" w:eastAsia="Times New Roman" w:hAnsi="Arial" w:cs="Arial"/>
      <w:b/>
      <w:bCs/>
      <w:i/>
      <w:iCs/>
      <w:color w:val="000000"/>
      <w:sz w:val="28"/>
      <w:szCs w:val="28"/>
      <w:lang w:val="en-GB"/>
    </w:rPr>
  </w:style>
  <w:style w:type="character" w:customStyle="1" w:styleId="30">
    <w:name w:val="Заголовок 3 Знак"/>
    <w:basedOn w:val="a0"/>
    <w:link w:val="3"/>
    <w:uiPriority w:val="99"/>
    <w:rsid w:val="000E125D"/>
    <w:rPr>
      <w:rFonts w:ascii="Cambria" w:eastAsia="Times New Roman" w:hAnsi="Cambria" w:cs="Times New Roman"/>
      <w:b/>
      <w:bCs/>
      <w:color w:val="4F81BD"/>
      <w:sz w:val="24"/>
      <w:szCs w:val="24"/>
      <w:lang w:val="en-GB"/>
    </w:rPr>
  </w:style>
  <w:style w:type="character" w:customStyle="1" w:styleId="40">
    <w:name w:val="Заголовок 4 Знак"/>
    <w:basedOn w:val="a0"/>
    <w:link w:val="4"/>
    <w:uiPriority w:val="99"/>
    <w:rsid w:val="000E125D"/>
    <w:rPr>
      <w:rFonts w:ascii="Times New Roman" w:eastAsia="Times New Roman" w:hAnsi="Times New Roman" w:cs="Times New Roman"/>
      <w:b/>
      <w:bCs/>
      <w:color w:val="000000"/>
      <w:sz w:val="28"/>
      <w:szCs w:val="28"/>
      <w:lang w:val="en-GB"/>
    </w:rPr>
  </w:style>
  <w:style w:type="character" w:customStyle="1" w:styleId="60">
    <w:name w:val="Заголовок 6 Знак"/>
    <w:basedOn w:val="a0"/>
    <w:link w:val="6"/>
    <w:uiPriority w:val="99"/>
    <w:rsid w:val="000E125D"/>
    <w:rPr>
      <w:rFonts w:ascii="Times New Roman" w:eastAsia="Times New Roman" w:hAnsi="Times New Roman" w:cs="Times New Roman"/>
      <w:b/>
      <w:bCs/>
      <w:color w:val="000000"/>
      <w:sz w:val="24"/>
      <w:szCs w:val="24"/>
      <w:lang w:val="en-US"/>
    </w:rPr>
  </w:style>
  <w:style w:type="paragraph" w:styleId="af4">
    <w:name w:val="Title"/>
    <w:basedOn w:val="a"/>
    <w:link w:val="af5"/>
    <w:qFormat/>
    <w:rsid w:val="000E125D"/>
    <w:pPr>
      <w:jc w:val="center"/>
    </w:pPr>
    <w:rPr>
      <w:b/>
      <w:bCs/>
      <w:color w:val="auto"/>
    </w:rPr>
  </w:style>
  <w:style w:type="character" w:customStyle="1" w:styleId="af5">
    <w:name w:val="Название Знак"/>
    <w:basedOn w:val="a0"/>
    <w:link w:val="af4"/>
    <w:uiPriority w:val="99"/>
    <w:rsid w:val="000E125D"/>
    <w:rPr>
      <w:rFonts w:ascii="Times New Roman" w:eastAsia="Times New Roman" w:hAnsi="Times New Roman" w:cs="Times New Roman"/>
      <w:b/>
      <w:bCs/>
      <w:sz w:val="24"/>
      <w:szCs w:val="24"/>
      <w:lang w:val="en-GB"/>
    </w:rPr>
  </w:style>
  <w:style w:type="paragraph" w:customStyle="1" w:styleId="NormalParagraph">
    <w:name w:val="Normal Paragraph"/>
    <w:rsid w:val="000E125D"/>
    <w:pPr>
      <w:tabs>
        <w:tab w:val="left" w:pos="576"/>
        <w:tab w:val="left" w:pos="1152"/>
        <w:tab w:val="left" w:pos="1728"/>
        <w:tab w:val="left" w:pos="5760"/>
      </w:tabs>
      <w:suppressAutoHyphens/>
      <w:autoSpaceDN w:val="0"/>
      <w:spacing w:after="0" w:line="312" w:lineRule="exact"/>
      <w:jc w:val="both"/>
      <w:textAlignment w:val="baseline"/>
    </w:pPr>
    <w:rPr>
      <w:rFonts w:ascii="Bookman" w:eastAsia="Times New Roman" w:hAnsi="Bookman" w:cs="Times New Roman"/>
      <w:sz w:val="24"/>
      <w:szCs w:val="20"/>
      <w:lang w:val="en-GB"/>
    </w:rPr>
  </w:style>
  <w:style w:type="character" w:customStyle="1" w:styleId="FootnoteTextChar">
    <w:name w:val="Footnote Text Char"/>
    <w:locked/>
    <w:rsid w:val="000E125D"/>
    <w:rPr>
      <w:rFonts w:eastAsia="PMingLiU" w:cs="Times New Roman"/>
      <w:color w:val="000000"/>
      <w:lang w:val="en-GB" w:eastAsia="en-US"/>
    </w:rPr>
  </w:style>
  <w:style w:type="paragraph" w:styleId="31">
    <w:name w:val="Body Text Indent 3"/>
    <w:basedOn w:val="a"/>
    <w:link w:val="32"/>
    <w:rsid w:val="000E125D"/>
    <w:pPr>
      <w:ind w:left="1440" w:hanging="720"/>
    </w:pPr>
    <w:rPr>
      <w:color w:val="auto"/>
      <w:szCs w:val="20"/>
    </w:rPr>
  </w:style>
  <w:style w:type="character" w:customStyle="1" w:styleId="32">
    <w:name w:val="Основной текст с отступом 3 Знак"/>
    <w:basedOn w:val="a0"/>
    <w:link w:val="31"/>
    <w:uiPriority w:val="99"/>
    <w:rsid w:val="000E125D"/>
    <w:rPr>
      <w:rFonts w:ascii="Times New Roman" w:eastAsia="Times New Roman" w:hAnsi="Times New Roman" w:cs="Times New Roman"/>
      <w:sz w:val="24"/>
      <w:szCs w:val="20"/>
      <w:lang w:val="en-GB"/>
    </w:rPr>
  </w:style>
  <w:style w:type="paragraph" w:customStyle="1" w:styleId="indent1">
    <w:name w:val="indent1"/>
    <w:basedOn w:val="a"/>
    <w:rsid w:val="000E125D"/>
    <w:pPr>
      <w:tabs>
        <w:tab w:val="left" w:pos="720"/>
      </w:tabs>
      <w:ind w:left="1441" w:hanging="720"/>
      <w:jc w:val="both"/>
    </w:pPr>
    <w:rPr>
      <w:rFonts w:ascii="CG Times (WN)" w:hAnsi="CG Times (WN)"/>
      <w:color w:val="auto"/>
      <w:szCs w:val="20"/>
    </w:rPr>
  </w:style>
  <w:style w:type="paragraph" w:styleId="13">
    <w:name w:val="index 1"/>
    <w:basedOn w:val="a"/>
    <w:next w:val="a"/>
    <w:rsid w:val="000E125D"/>
    <w:pPr>
      <w:jc w:val="center"/>
    </w:pPr>
    <w:rPr>
      <w:rFonts w:ascii="Courier New" w:hAnsi="Courier New"/>
      <w:color w:val="auto"/>
      <w:szCs w:val="20"/>
    </w:rPr>
  </w:style>
  <w:style w:type="paragraph" w:customStyle="1" w:styleId="1indent">
    <w:name w:val="1indent"/>
    <w:basedOn w:val="a"/>
    <w:rsid w:val="000E125D"/>
    <w:pPr>
      <w:jc w:val="both"/>
    </w:pPr>
    <w:rPr>
      <w:color w:val="auto"/>
      <w:szCs w:val="20"/>
    </w:rPr>
  </w:style>
  <w:style w:type="paragraph" w:customStyle="1" w:styleId="SCNormal">
    <w:name w:val="SC Normal"/>
    <w:rsid w:val="000E125D"/>
    <w:pPr>
      <w:suppressAutoHyphens/>
      <w:autoSpaceDN w:val="0"/>
      <w:spacing w:after="0" w:line="240" w:lineRule="auto"/>
      <w:textAlignment w:val="baseline"/>
    </w:pPr>
    <w:rPr>
      <w:rFonts w:ascii="Times New Roman" w:eastAsia="Times New Roman" w:hAnsi="Times New Roman" w:cs="Times New Roman"/>
      <w:sz w:val="24"/>
      <w:szCs w:val="20"/>
      <w:lang w:val="en-GB"/>
    </w:rPr>
  </w:style>
  <w:style w:type="paragraph" w:customStyle="1" w:styleId="titlearticle">
    <w:name w:val="title article"/>
    <w:rsid w:val="000E125D"/>
    <w:pPr>
      <w:keepNext/>
      <w:suppressAutoHyphens/>
      <w:autoSpaceDN w:val="0"/>
      <w:spacing w:after="0" w:line="312" w:lineRule="exact"/>
      <w:jc w:val="center"/>
      <w:textAlignment w:val="baseline"/>
    </w:pPr>
    <w:rPr>
      <w:rFonts w:ascii="Bookman" w:eastAsia="Times New Roman" w:hAnsi="Bookman" w:cs="Times New Roman"/>
      <w:smallCaps/>
      <w:sz w:val="24"/>
      <w:szCs w:val="20"/>
      <w:lang w:val="en-GB"/>
    </w:rPr>
  </w:style>
  <w:style w:type="paragraph" w:customStyle="1" w:styleId="TitleParagraph">
    <w:name w:val="Title Paragraph"/>
    <w:basedOn w:val="a"/>
    <w:next w:val="a"/>
    <w:rsid w:val="000E125D"/>
    <w:rPr>
      <w:u w:val="single"/>
    </w:rPr>
  </w:style>
  <w:style w:type="character" w:styleId="af6">
    <w:name w:val="Strong"/>
    <w:qFormat/>
    <w:rsid w:val="000E125D"/>
    <w:rPr>
      <w:rFonts w:cs="Times New Roman"/>
      <w:b/>
    </w:rPr>
  </w:style>
  <w:style w:type="paragraph" w:customStyle="1" w:styleId="participant">
    <w:name w:val="participant"/>
    <w:basedOn w:val="a"/>
    <w:rsid w:val="000E125D"/>
    <w:pPr>
      <w:tabs>
        <w:tab w:val="left" w:pos="4820"/>
        <w:tab w:val="left" w:pos="5103"/>
      </w:tabs>
      <w:spacing w:after="360"/>
    </w:pPr>
  </w:style>
  <w:style w:type="paragraph" w:styleId="af7">
    <w:name w:val="Body Text Indent"/>
    <w:basedOn w:val="a"/>
    <w:link w:val="af8"/>
    <w:rsid w:val="000E125D"/>
    <w:pPr>
      <w:spacing w:after="120"/>
      <w:ind w:left="283"/>
    </w:pPr>
  </w:style>
  <w:style w:type="character" w:customStyle="1" w:styleId="af8">
    <w:name w:val="Основной текст с отступом Знак"/>
    <w:basedOn w:val="a0"/>
    <w:link w:val="af7"/>
    <w:uiPriority w:val="99"/>
    <w:rsid w:val="000E125D"/>
    <w:rPr>
      <w:rFonts w:ascii="Times New Roman" w:eastAsia="Times New Roman" w:hAnsi="Times New Roman" w:cs="Times New Roman"/>
      <w:color w:val="000000"/>
      <w:sz w:val="24"/>
      <w:szCs w:val="24"/>
      <w:lang w:val="en-GB"/>
    </w:rPr>
  </w:style>
  <w:style w:type="paragraph" w:styleId="21">
    <w:name w:val="Body Text 2"/>
    <w:basedOn w:val="a"/>
    <w:link w:val="22"/>
    <w:rsid w:val="000E125D"/>
    <w:pPr>
      <w:spacing w:after="120" w:line="480" w:lineRule="auto"/>
    </w:pPr>
  </w:style>
  <w:style w:type="character" w:customStyle="1" w:styleId="22">
    <w:name w:val="Основной текст 2 Знак"/>
    <w:basedOn w:val="a0"/>
    <w:link w:val="21"/>
    <w:uiPriority w:val="99"/>
    <w:rsid w:val="000E125D"/>
    <w:rPr>
      <w:rFonts w:ascii="Times New Roman" w:eastAsia="Times New Roman" w:hAnsi="Times New Roman" w:cs="Times New Roman"/>
      <w:color w:val="000000"/>
      <w:sz w:val="24"/>
      <w:szCs w:val="24"/>
      <w:lang w:val="en-GB"/>
    </w:rPr>
  </w:style>
  <w:style w:type="character" w:styleId="af9">
    <w:name w:val="page number"/>
    <w:rsid w:val="000E125D"/>
    <w:rPr>
      <w:rFonts w:cs="Times New Roman"/>
    </w:rPr>
  </w:style>
  <w:style w:type="paragraph" w:customStyle="1" w:styleId="14">
    <w:name w:val="1"/>
    <w:basedOn w:val="a"/>
    <w:next w:val="a"/>
    <w:rsid w:val="000E125D"/>
    <w:pPr>
      <w:spacing w:after="160" w:line="240" w:lineRule="exact"/>
    </w:pPr>
    <w:rPr>
      <w:rFonts w:ascii="Tahoma" w:hAnsi="Tahoma"/>
      <w:color w:val="auto"/>
      <w:szCs w:val="20"/>
      <w:lang w:val="en-US"/>
    </w:rPr>
  </w:style>
  <w:style w:type="paragraph" w:styleId="33">
    <w:name w:val="Body Text 3"/>
    <w:basedOn w:val="a"/>
    <w:link w:val="34"/>
    <w:rsid w:val="000E125D"/>
    <w:pPr>
      <w:spacing w:after="120"/>
    </w:pPr>
    <w:rPr>
      <w:sz w:val="16"/>
      <w:szCs w:val="16"/>
    </w:rPr>
  </w:style>
  <w:style w:type="character" w:customStyle="1" w:styleId="34">
    <w:name w:val="Основной текст 3 Знак"/>
    <w:basedOn w:val="a0"/>
    <w:link w:val="33"/>
    <w:uiPriority w:val="99"/>
    <w:rsid w:val="000E125D"/>
    <w:rPr>
      <w:rFonts w:ascii="Times New Roman" w:eastAsia="Times New Roman" w:hAnsi="Times New Roman" w:cs="Times New Roman"/>
      <w:color w:val="000000"/>
      <w:sz w:val="16"/>
      <w:szCs w:val="16"/>
      <w:lang w:val="en-GB"/>
    </w:rPr>
  </w:style>
  <w:style w:type="paragraph" w:customStyle="1" w:styleId="CharChar1">
    <w:name w:val="Char Char1"/>
    <w:basedOn w:val="a"/>
    <w:rsid w:val="000E125D"/>
    <w:pPr>
      <w:spacing w:after="160" w:line="240" w:lineRule="exact"/>
    </w:pPr>
    <w:rPr>
      <w:rFonts w:ascii="Tahoma" w:hAnsi="Tahoma"/>
      <w:color w:val="auto"/>
      <w:sz w:val="20"/>
      <w:szCs w:val="20"/>
      <w:lang w:val="en-US"/>
    </w:rPr>
  </w:style>
  <w:style w:type="paragraph" w:styleId="afa">
    <w:name w:val="Plain Text"/>
    <w:basedOn w:val="a"/>
    <w:link w:val="afb"/>
    <w:rsid w:val="000E125D"/>
    <w:rPr>
      <w:rFonts w:ascii="Courier New" w:hAnsi="Courier New" w:cs="Courier New"/>
      <w:color w:val="auto"/>
      <w:sz w:val="20"/>
      <w:szCs w:val="20"/>
      <w:lang w:val="en-US" w:eastAsia="es-ES"/>
    </w:rPr>
  </w:style>
  <w:style w:type="character" w:customStyle="1" w:styleId="afb">
    <w:name w:val="Текст Знак"/>
    <w:basedOn w:val="a0"/>
    <w:link w:val="afa"/>
    <w:uiPriority w:val="99"/>
    <w:rsid w:val="000E125D"/>
    <w:rPr>
      <w:rFonts w:ascii="Courier New" w:eastAsia="Times New Roman" w:hAnsi="Courier New" w:cs="Courier New"/>
      <w:sz w:val="20"/>
      <w:szCs w:val="20"/>
      <w:lang w:val="en-US" w:eastAsia="es-ES"/>
    </w:rPr>
  </w:style>
  <w:style w:type="character" w:customStyle="1" w:styleId="FootnoteTextChar1">
    <w:name w:val="Footnote Text Char1"/>
    <w:rsid w:val="000E125D"/>
    <w:rPr>
      <w:color w:val="000000"/>
      <w:lang w:val="en-GB" w:eastAsia="en-US"/>
    </w:rPr>
  </w:style>
  <w:style w:type="paragraph" w:customStyle="1" w:styleId="Paragraphe">
    <w:name w:val="Paragraphe"/>
    <w:rsid w:val="000E125D"/>
    <w:pPr>
      <w:widowControl w:val="0"/>
      <w:tabs>
        <w:tab w:val="left" w:pos="605"/>
        <w:tab w:val="left" w:pos="1210"/>
        <w:tab w:val="left" w:pos="1815"/>
        <w:tab w:val="left" w:pos="2420"/>
        <w:tab w:val="left" w:pos="3024"/>
        <w:tab w:val="left" w:pos="3629"/>
        <w:tab w:val="left" w:pos="4234"/>
        <w:tab w:val="left" w:pos="4839"/>
        <w:tab w:val="left" w:pos="5444"/>
        <w:tab w:val="left" w:pos="6048"/>
        <w:tab w:val="left" w:pos="6653"/>
        <w:tab w:val="left" w:pos="7258"/>
        <w:tab w:val="left" w:pos="7863"/>
        <w:tab w:val="left" w:pos="8468"/>
      </w:tabs>
      <w:suppressAutoHyphens/>
      <w:autoSpaceDN w:val="0"/>
      <w:spacing w:after="270" w:line="270" w:lineRule="exact"/>
      <w:ind w:right="1"/>
      <w:jc w:val="both"/>
      <w:textAlignment w:val="baseline"/>
    </w:pPr>
    <w:rPr>
      <w:rFonts w:ascii="Times" w:eastAsia="Times New Roman" w:hAnsi="Times" w:cs="Times New Roman"/>
      <w:sz w:val="24"/>
      <w:szCs w:val="20"/>
      <w:lang w:val="en-GB"/>
    </w:rPr>
  </w:style>
  <w:style w:type="paragraph" w:customStyle="1" w:styleId="Numrotation">
    <w:name w:val="Numérotation"/>
    <w:rsid w:val="000E125D"/>
    <w:pPr>
      <w:widowControl w:val="0"/>
      <w:tabs>
        <w:tab w:val="left" w:pos="605"/>
        <w:tab w:val="left" w:pos="1210"/>
        <w:tab w:val="left" w:pos="1815"/>
        <w:tab w:val="left" w:pos="2420"/>
        <w:tab w:val="left" w:pos="3024"/>
        <w:tab w:val="left" w:pos="3629"/>
        <w:tab w:val="left" w:pos="4234"/>
        <w:tab w:val="left" w:pos="4839"/>
        <w:tab w:val="left" w:pos="5444"/>
        <w:tab w:val="left" w:pos="6048"/>
        <w:tab w:val="left" w:pos="6653"/>
        <w:tab w:val="left" w:pos="7258"/>
        <w:tab w:val="left" w:pos="7863"/>
        <w:tab w:val="left" w:pos="8468"/>
      </w:tabs>
      <w:suppressAutoHyphens/>
      <w:autoSpaceDN w:val="0"/>
      <w:spacing w:after="270" w:line="270" w:lineRule="exact"/>
      <w:ind w:left="605" w:right="1" w:hanging="603"/>
      <w:jc w:val="both"/>
      <w:textAlignment w:val="baseline"/>
    </w:pPr>
    <w:rPr>
      <w:rFonts w:ascii="Times" w:eastAsia="Times New Roman" w:hAnsi="Times" w:cs="Times New Roman"/>
      <w:sz w:val="24"/>
      <w:szCs w:val="20"/>
      <w:lang w:val="en-GB"/>
    </w:rPr>
  </w:style>
  <w:style w:type="character" w:customStyle="1" w:styleId="CommentTextChar">
    <w:name w:val="Comment Text Char"/>
    <w:uiPriority w:val="99"/>
    <w:locked/>
    <w:rsid w:val="000E125D"/>
    <w:rPr>
      <w:rFonts w:cs="Times New Roman"/>
      <w:color w:val="000000"/>
      <w:lang w:val="en-GB" w:eastAsia="en-US"/>
    </w:rPr>
  </w:style>
  <w:style w:type="character" w:styleId="afc">
    <w:name w:val="Emphasis"/>
    <w:qFormat/>
    <w:rsid w:val="000E125D"/>
    <w:rPr>
      <w:rFonts w:cs="Times New Roman"/>
      <w:i/>
    </w:rPr>
  </w:style>
  <w:style w:type="character" w:customStyle="1" w:styleId="CharChar5">
    <w:name w:val="Char Char5"/>
    <w:rsid w:val="000E125D"/>
    <w:rPr>
      <w:color w:val="000000"/>
      <w:lang w:val="en-GB" w:eastAsia="en-US"/>
    </w:rPr>
  </w:style>
  <w:style w:type="paragraph" w:customStyle="1" w:styleId="Revisjon">
    <w:name w:val="Revisjon"/>
    <w:rsid w:val="000E125D"/>
    <w:pPr>
      <w:suppressAutoHyphens/>
      <w:autoSpaceDN w:val="0"/>
      <w:spacing w:after="0" w:line="240" w:lineRule="auto"/>
      <w:textAlignment w:val="baseline"/>
    </w:pPr>
    <w:rPr>
      <w:rFonts w:ascii="Times New Roman" w:eastAsia="Times New Roman" w:hAnsi="Times New Roman" w:cs="Times New Roman"/>
      <w:color w:val="000000"/>
      <w:sz w:val="24"/>
      <w:szCs w:val="24"/>
      <w:lang w:val="en-GB"/>
    </w:rPr>
  </w:style>
  <w:style w:type="character" w:customStyle="1" w:styleId="CharChar4">
    <w:name w:val="Char Char4"/>
    <w:rsid w:val="000E125D"/>
    <w:rPr>
      <w:color w:val="000000"/>
      <w:lang w:val="en-GB" w:eastAsia="en-US"/>
    </w:rPr>
  </w:style>
  <w:style w:type="character" w:styleId="afd">
    <w:name w:val="Hyperlink"/>
    <w:rsid w:val="000E125D"/>
    <w:rPr>
      <w:rFonts w:cs="Times New Roman"/>
      <w:color w:val="0000FF"/>
      <w:u w:val="single"/>
    </w:rPr>
  </w:style>
  <w:style w:type="paragraph" w:styleId="afe">
    <w:name w:val="annotation subject"/>
    <w:basedOn w:val="af1"/>
    <w:next w:val="af1"/>
    <w:link w:val="aff"/>
    <w:rsid w:val="000E125D"/>
    <w:pPr>
      <w:suppressAutoHyphens/>
      <w:autoSpaceDN w:val="0"/>
      <w:spacing w:after="0"/>
      <w:textAlignment w:val="baseline"/>
    </w:pPr>
    <w:rPr>
      <w:rFonts w:ascii="Times New Roman" w:eastAsia="Times New Roman" w:hAnsi="Times New Roman"/>
      <w:b/>
      <w:bCs/>
      <w:color w:val="000000"/>
      <w:lang w:val="en-GB"/>
    </w:rPr>
  </w:style>
  <w:style w:type="character" w:customStyle="1" w:styleId="aff">
    <w:name w:val="Тема примечания Знак"/>
    <w:basedOn w:val="af2"/>
    <w:link w:val="afe"/>
    <w:uiPriority w:val="99"/>
    <w:rsid w:val="000E125D"/>
    <w:rPr>
      <w:rFonts w:ascii="Times New Roman" w:eastAsia="Times New Roman" w:hAnsi="Times New Roman" w:cs="Times New Roman"/>
      <w:b/>
      <w:bCs/>
      <w:color w:val="000000"/>
      <w:sz w:val="20"/>
      <w:szCs w:val="20"/>
      <w:lang w:val="en-GB"/>
    </w:rPr>
  </w:style>
  <w:style w:type="paragraph" w:styleId="aff0">
    <w:name w:val="Block Text"/>
    <w:basedOn w:val="a"/>
    <w:rsid w:val="000E125D"/>
    <w:pPr>
      <w:spacing w:line="360" w:lineRule="auto"/>
      <w:ind w:left="851" w:right="851"/>
      <w:jc w:val="both"/>
    </w:pPr>
    <w:rPr>
      <w:rFonts w:eastAsia="PMingLiU"/>
      <w:i/>
      <w:color w:val="auto"/>
      <w:szCs w:val="20"/>
      <w:lang w:eastAsia="en-CA"/>
    </w:rPr>
  </w:style>
  <w:style w:type="paragraph" w:customStyle="1" w:styleId="Rvision">
    <w:name w:val="Révision"/>
    <w:rsid w:val="000E125D"/>
    <w:pPr>
      <w:suppressAutoHyphens/>
      <w:autoSpaceDN w:val="0"/>
      <w:spacing w:after="0" w:line="240" w:lineRule="auto"/>
      <w:textAlignment w:val="baseline"/>
    </w:pPr>
    <w:rPr>
      <w:rFonts w:ascii="Times New Roman" w:eastAsia="Times New Roman" w:hAnsi="Times New Roman" w:cs="Times New Roman"/>
      <w:color w:val="000000"/>
      <w:sz w:val="24"/>
      <w:szCs w:val="24"/>
      <w:lang w:val="en-GB"/>
    </w:rPr>
  </w:style>
  <w:style w:type="paragraph" w:styleId="aff1">
    <w:name w:val="endnote text"/>
    <w:basedOn w:val="a"/>
    <w:link w:val="aff2"/>
    <w:rsid w:val="000E125D"/>
    <w:rPr>
      <w:sz w:val="20"/>
      <w:szCs w:val="20"/>
    </w:rPr>
  </w:style>
  <w:style w:type="character" w:customStyle="1" w:styleId="aff2">
    <w:name w:val="Текст концевой сноски Знак"/>
    <w:basedOn w:val="a0"/>
    <w:link w:val="aff1"/>
    <w:rsid w:val="000E125D"/>
    <w:rPr>
      <w:rFonts w:ascii="Times New Roman" w:eastAsia="Times New Roman" w:hAnsi="Times New Roman" w:cs="Times New Roman"/>
      <w:color w:val="000000"/>
      <w:sz w:val="20"/>
      <w:szCs w:val="20"/>
      <w:lang w:val="en-GB"/>
    </w:rPr>
  </w:style>
  <w:style w:type="character" w:styleId="aff3">
    <w:name w:val="endnote reference"/>
    <w:rsid w:val="000E125D"/>
    <w:rPr>
      <w:rFonts w:cs="Times New Roman"/>
      <w:vertAlign w:val="superscript"/>
    </w:rPr>
  </w:style>
  <w:style w:type="character" w:customStyle="1" w:styleId="8">
    <w:name w:val="Заголовок 8 Знак"/>
    <w:rsid w:val="000E125D"/>
    <w:rPr>
      <w:rFonts w:ascii="Times New Roman" w:hAnsi="Times New Roman"/>
      <w:color w:val="404040"/>
      <w:lang w:val="en-GB" w:eastAsia="en-GB"/>
    </w:rPr>
  </w:style>
  <w:style w:type="character" w:customStyle="1" w:styleId="5">
    <w:name w:val="Заголовок 5 Знак"/>
    <w:rsid w:val="000E125D"/>
    <w:rPr>
      <w:rFonts w:ascii="Times New Roman Bold" w:hAnsi="Times New Roman Bold"/>
      <w:b/>
      <w:caps/>
      <w:lang w:val="en-GB" w:eastAsia="en-GB"/>
    </w:rPr>
  </w:style>
  <w:style w:type="paragraph" w:customStyle="1" w:styleId="AideMemoire">
    <w:name w:val="Aide Memoire"/>
    <w:basedOn w:val="a"/>
    <w:rsid w:val="000E125D"/>
    <w:pPr>
      <w:suppressAutoHyphens w:val="0"/>
      <w:overflowPunct w:val="0"/>
      <w:autoSpaceDE w:val="0"/>
      <w:adjustRightInd w:val="0"/>
      <w:spacing w:before="360" w:line="480" w:lineRule="auto"/>
      <w:jc w:val="both"/>
    </w:pPr>
    <w:rPr>
      <w:rFonts w:ascii="Arial" w:hAnsi="Arial"/>
      <w:color w:val="auto"/>
      <w:szCs w:val="20"/>
      <w:lang w:val="en-NZ" w:bidi="ar-DZ"/>
    </w:rPr>
  </w:style>
  <w:style w:type="character" w:customStyle="1" w:styleId="shorttext">
    <w:name w:val="short_text"/>
    <w:uiPriority w:val="99"/>
    <w:rsid w:val="000E125D"/>
    <w:rPr>
      <w:rFonts w:cs="Times New Roman"/>
    </w:rPr>
  </w:style>
  <w:style w:type="paragraph" w:customStyle="1" w:styleId="NumPar1">
    <w:name w:val="NumPar 1"/>
    <w:basedOn w:val="a"/>
    <w:next w:val="a"/>
    <w:uiPriority w:val="99"/>
    <w:rsid w:val="000E125D"/>
    <w:pPr>
      <w:suppressAutoHyphens w:val="0"/>
      <w:autoSpaceDN/>
      <w:spacing w:after="240"/>
      <w:ind w:left="483" w:hanging="483"/>
      <w:jc w:val="both"/>
      <w:textAlignment w:val="auto"/>
    </w:pPr>
    <w:rPr>
      <w:color w:val="auto"/>
      <w:szCs w:val="20"/>
      <w:lang w:val="fr-FR"/>
    </w:rPr>
  </w:style>
  <w:style w:type="paragraph" w:customStyle="1" w:styleId="ListParagraph1">
    <w:name w:val="List Paragraph1"/>
    <w:basedOn w:val="a"/>
    <w:uiPriority w:val="99"/>
    <w:rsid w:val="000E125D"/>
    <w:pPr>
      <w:suppressAutoHyphens w:val="0"/>
      <w:autoSpaceDN/>
      <w:spacing w:after="200" w:line="276" w:lineRule="auto"/>
      <w:ind w:left="720"/>
      <w:contextualSpacing/>
      <w:textAlignment w:val="auto"/>
    </w:pPr>
    <w:rPr>
      <w:rFonts w:ascii="Calibri" w:hAnsi="Calibri"/>
      <w:color w:val="auto"/>
      <w:sz w:val="22"/>
      <w:szCs w:val="22"/>
      <w:lang w:val="en-NZ"/>
    </w:rPr>
  </w:style>
  <w:style w:type="character" w:styleId="aff4">
    <w:name w:val="Placeholder Text"/>
    <w:uiPriority w:val="99"/>
    <w:semiHidden/>
    <w:rsid w:val="000E125D"/>
    <w:rPr>
      <w:rFonts w:cs="Times New Roman"/>
      <w:color w:val="808080"/>
    </w:rPr>
  </w:style>
  <w:style w:type="paragraph" w:customStyle="1" w:styleId="ArticleText">
    <w:name w:val="Article Text"/>
    <w:basedOn w:val="a"/>
    <w:uiPriority w:val="99"/>
    <w:rsid w:val="000E125D"/>
    <w:pPr>
      <w:widowControl w:val="0"/>
      <w:suppressAutoHyphens w:val="0"/>
      <w:autoSpaceDN/>
      <w:spacing w:after="240"/>
      <w:textAlignment w:val="auto"/>
    </w:pPr>
    <w:rPr>
      <w:rFonts w:ascii="Georgia" w:eastAsia="SimSun" w:hAnsi="Georgia"/>
      <w:color w:val="auto"/>
      <w:lang w:val="en-AU" w:eastAsia="zh-CN"/>
    </w:rPr>
  </w:style>
  <w:style w:type="paragraph" w:customStyle="1" w:styleId="ArticleTitle">
    <w:name w:val="Article Title"/>
    <w:basedOn w:val="a"/>
    <w:uiPriority w:val="99"/>
    <w:rsid w:val="000E125D"/>
    <w:pPr>
      <w:widowControl w:val="0"/>
      <w:suppressAutoHyphens w:val="0"/>
      <w:autoSpaceDN/>
      <w:spacing w:before="120" w:after="480"/>
      <w:jc w:val="center"/>
      <w:textAlignment w:val="auto"/>
    </w:pPr>
    <w:rPr>
      <w:rFonts w:ascii="Georgia" w:eastAsia="SimSun" w:hAnsi="Georgia"/>
      <w:b/>
      <w:bCs/>
      <w:color w:val="auto"/>
      <w:lang w:val="en-AU" w:eastAsia="zh-CN"/>
    </w:rPr>
  </w:style>
  <w:style w:type="paragraph" w:customStyle="1" w:styleId="Char">
    <w:name w:val="Char"/>
    <w:basedOn w:val="a"/>
    <w:uiPriority w:val="99"/>
    <w:rsid w:val="000E125D"/>
    <w:pPr>
      <w:suppressAutoHyphens w:val="0"/>
      <w:autoSpaceDN/>
      <w:textAlignment w:val="auto"/>
    </w:pPr>
    <w:rPr>
      <w:rFonts w:ascii="Arial" w:hAnsi="Arial"/>
      <w:color w:val="auto"/>
      <w:sz w:val="22"/>
      <w:szCs w:val="20"/>
      <w:lang w:val="en-AU"/>
    </w:rPr>
  </w:style>
  <w:style w:type="paragraph" w:customStyle="1" w:styleId="ArticleNumber">
    <w:name w:val="Article Number"/>
    <w:basedOn w:val="a"/>
    <w:uiPriority w:val="99"/>
    <w:rsid w:val="000E125D"/>
    <w:pPr>
      <w:widowControl w:val="0"/>
      <w:suppressAutoHyphens w:val="0"/>
      <w:autoSpaceDN/>
      <w:spacing w:before="720" w:after="240"/>
      <w:jc w:val="center"/>
      <w:textAlignment w:val="auto"/>
    </w:pPr>
    <w:rPr>
      <w:rFonts w:ascii="Georgia" w:eastAsia="SimSun" w:hAnsi="Georgia"/>
      <w:smallCaps/>
      <w:color w:val="auto"/>
      <w:lang w:val="en-AU" w:eastAsia="zh-CN"/>
    </w:rPr>
  </w:style>
  <w:style w:type="character" w:customStyle="1" w:styleId="CharChar51">
    <w:name w:val="Char Char51"/>
    <w:uiPriority w:val="99"/>
    <w:locked/>
    <w:rsid w:val="000E125D"/>
    <w:rPr>
      <w:rFonts w:ascii="Arial" w:eastAsia="SimSun" w:hAnsi="Arial" w:cs="Times New Roman"/>
      <w:sz w:val="24"/>
      <w:szCs w:val="24"/>
      <w:lang w:val="en-NZ" w:eastAsia="zh-CN" w:bidi="ar-DZ"/>
    </w:rPr>
  </w:style>
  <w:style w:type="numbering" w:customStyle="1" w:styleId="1">
    <w:name w:val="Стиль1"/>
    <w:uiPriority w:val="99"/>
    <w:rsid w:val="000E125D"/>
    <w:pPr>
      <w:numPr>
        <w:numId w:val="44"/>
      </w:numPr>
    </w:pPr>
  </w:style>
  <w:style w:type="character" w:customStyle="1" w:styleId="gt-baf-back1">
    <w:name w:val="gt-baf-back1"/>
    <w:basedOn w:val="a0"/>
    <w:rsid w:val="000E125D"/>
  </w:style>
  <w:style w:type="paragraph" w:styleId="aff5">
    <w:name w:val="Revision"/>
    <w:hidden/>
    <w:uiPriority w:val="99"/>
    <w:semiHidden/>
    <w:rsid w:val="000E125D"/>
    <w:pPr>
      <w:spacing w:after="0" w:line="240" w:lineRule="auto"/>
    </w:pPr>
    <w:rPr>
      <w:rFonts w:ascii="Times New Roman" w:eastAsia="Times New Roman" w:hAnsi="Times New Roman" w:cs="Times New Roman"/>
      <w:color w:val="000000"/>
      <w:sz w:val="24"/>
      <w:szCs w:val="24"/>
      <w:lang w:val="en-GB"/>
    </w:rPr>
  </w:style>
  <w:style w:type="character" w:customStyle="1" w:styleId="a9">
    <w:name w:val="Абзац списка Знак"/>
    <w:basedOn w:val="a0"/>
    <w:link w:val="a8"/>
    <w:rsid w:val="009337B3"/>
    <w:rPr>
      <w:rFonts w:ascii="Times New Roman" w:eastAsia="Times New Roman" w:hAnsi="Times New Roman" w:cs="Times New Roman"/>
      <w:color w:val="000000"/>
      <w:sz w:val="24"/>
      <w:szCs w:val="24"/>
      <w:lang w:val="en-GB"/>
    </w:rPr>
  </w:style>
  <w:style w:type="paragraph" w:styleId="aff6">
    <w:name w:val="No Spacing"/>
    <w:uiPriority w:val="1"/>
    <w:qFormat/>
    <w:rsid w:val="003B0572"/>
    <w:pPr>
      <w:suppressAutoHyphens/>
      <w:autoSpaceDN w:val="0"/>
      <w:spacing w:after="0" w:line="240" w:lineRule="auto"/>
      <w:textAlignment w:val="baseline"/>
    </w:pPr>
    <w:rPr>
      <w:rFonts w:ascii="Times New Roman" w:eastAsia="Times New Roman" w:hAnsi="Times New Roman" w:cs="Times New Roman"/>
      <w:color w:val="000000"/>
      <w:sz w:val="24"/>
      <w:szCs w:val="24"/>
      <w:lang w:val="en-GB"/>
    </w:rPr>
  </w:style>
  <w:style w:type="character" w:customStyle="1" w:styleId="BodyTextChar">
    <w:name w:val="Body Text Char"/>
    <w:rsid w:val="0023286D"/>
    <w:rPr>
      <w:rFonts w:cs="Times New Roman"/>
      <w:color w:val="000000"/>
      <w:sz w:val="24"/>
      <w:szCs w:val="24"/>
      <w:lang w:val="en-GB" w:eastAsia="en-US" w:bidi="ar-SA"/>
    </w:rPr>
  </w:style>
  <w:style w:type="character" w:customStyle="1" w:styleId="CommentSubjectChar">
    <w:name w:val="Comment Subject Char"/>
    <w:rsid w:val="0023286D"/>
    <w:rPr>
      <w:rFonts w:cs="Times New Roman"/>
      <w:b/>
      <w:bCs/>
      <w:color w:val="000000"/>
      <w:lang w:val="en-GB" w:eastAsia="en-US"/>
    </w:rPr>
  </w:style>
  <w:style w:type="paragraph" w:styleId="15">
    <w:name w:val="toc 1"/>
    <w:basedOn w:val="a"/>
    <w:next w:val="a"/>
    <w:autoRedefine/>
    <w:unhideWhenUsed/>
    <w:rsid w:val="0023286D"/>
    <w:pPr>
      <w:suppressAutoHyphens w:val="0"/>
      <w:autoSpaceDN/>
      <w:jc w:val="center"/>
      <w:textAlignment w:val="auto"/>
    </w:pPr>
    <w:rPr>
      <w:rFonts w:eastAsia="PMingLiU"/>
      <w:color w:val="auto"/>
      <w:szCs w:val="20"/>
      <w:u w:color="000000"/>
    </w:rPr>
  </w:style>
  <w:style w:type="paragraph" w:customStyle="1" w:styleId="16">
    <w:name w:val="Рецензия1"/>
    <w:hidden/>
    <w:uiPriority w:val="99"/>
    <w:semiHidden/>
    <w:rsid w:val="0023286D"/>
    <w:pPr>
      <w:spacing w:after="0" w:line="240" w:lineRule="auto"/>
    </w:pPr>
    <w:rPr>
      <w:rFonts w:ascii="Times New Roman" w:eastAsia="Times New Roman" w:hAnsi="Times New Roman" w:cs="Times New Roman"/>
      <w:color w:val="000000"/>
      <w:sz w:val="24"/>
      <w:szCs w:val="24"/>
      <w:lang w:val="en-GB"/>
    </w:rPr>
  </w:style>
  <w:style w:type="paragraph" w:customStyle="1" w:styleId="s13">
    <w:name w:val="s_13"/>
    <w:basedOn w:val="a"/>
    <w:rsid w:val="0023286D"/>
    <w:pPr>
      <w:suppressAutoHyphens w:val="0"/>
      <w:autoSpaceDN/>
      <w:ind w:firstLine="720"/>
      <w:textAlignment w:val="auto"/>
    </w:pPr>
    <w:rPr>
      <w:color w:val="auto"/>
      <w:sz w:val="20"/>
      <w:szCs w:val="20"/>
      <w:lang w:val="ru-RU" w:eastAsia="ru-RU"/>
    </w:rPr>
  </w:style>
  <w:style w:type="paragraph" w:customStyle="1" w:styleId="ColorfulList-Accent11">
    <w:name w:val="Colorful List - Accent 11"/>
    <w:basedOn w:val="a"/>
    <w:uiPriority w:val="99"/>
    <w:rsid w:val="0023286D"/>
    <w:pPr>
      <w:autoSpaceDN/>
      <w:ind w:left="720"/>
      <w:textAlignment w:val="auto"/>
    </w:pPr>
    <w:rPr>
      <w:color w:val="auto"/>
      <w:lang w:eastAsia="ar-SA"/>
    </w:rPr>
  </w:style>
  <w:style w:type="paragraph" w:customStyle="1" w:styleId="paranormaltext">
    <w:name w:val="paranormaltext"/>
    <w:basedOn w:val="a"/>
    <w:rsid w:val="0023286D"/>
    <w:pPr>
      <w:suppressAutoHyphens w:val="0"/>
      <w:autoSpaceDN/>
      <w:spacing w:before="100" w:beforeAutospacing="1" w:after="100" w:afterAutospacing="1"/>
      <w:textAlignment w:val="auto"/>
    </w:pPr>
    <w:rPr>
      <w:color w:val="auto"/>
      <w:lang w:val="en-US"/>
    </w:rPr>
  </w:style>
  <w:style w:type="paragraph" w:customStyle="1" w:styleId="tocindent4">
    <w:name w:val="tocindent4"/>
    <w:basedOn w:val="a"/>
    <w:rsid w:val="0023286D"/>
    <w:pPr>
      <w:suppressAutoHyphens w:val="0"/>
      <w:autoSpaceDN/>
      <w:spacing w:before="100" w:beforeAutospacing="1" w:after="100" w:afterAutospacing="1"/>
      <w:textAlignment w:val="auto"/>
    </w:pPr>
    <w:rPr>
      <w:color w:val="auto"/>
      <w:lang w:val="en-US"/>
    </w:rPr>
  </w:style>
  <w:style w:type="table" w:styleId="aff7">
    <w:name w:val="Table Grid"/>
    <w:basedOn w:val="a1"/>
    <w:rsid w:val="002328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5BB8"/>
    <w:pPr>
      <w:suppressAutoHyphens/>
      <w:autoSpaceDN w:val="0"/>
      <w:spacing w:after="0" w:line="240" w:lineRule="auto"/>
      <w:textAlignment w:val="baseline"/>
    </w:pPr>
    <w:rPr>
      <w:rFonts w:ascii="Times New Roman" w:eastAsia="Times New Roman" w:hAnsi="Times New Roman" w:cs="Times New Roman"/>
      <w:color w:val="000000"/>
      <w:sz w:val="24"/>
      <w:szCs w:val="24"/>
      <w:lang w:val="en-GB"/>
    </w:rPr>
  </w:style>
  <w:style w:type="paragraph" w:styleId="10">
    <w:name w:val="heading 1"/>
    <w:basedOn w:val="a"/>
    <w:next w:val="a"/>
    <w:link w:val="11"/>
    <w:uiPriority w:val="99"/>
    <w:qFormat/>
    <w:rsid w:val="000E125D"/>
    <w:pPr>
      <w:keepNext/>
      <w:keepLines/>
      <w:spacing w:before="480"/>
      <w:outlineLvl w:val="0"/>
    </w:pPr>
    <w:rPr>
      <w:rFonts w:ascii="Cambria" w:hAnsi="Cambria"/>
      <w:b/>
      <w:bCs/>
      <w:color w:val="365F91"/>
      <w:sz w:val="28"/>
      <w:szCs w:val="28"/>
    </w:rPr>
  </w:style>
  <w:style w:type="paragraph" w:styleId="2">
    <w:name w:val="heading 2"/>
    <w:basedOn w:val="a"/>
    <w:next w:val="a"/>
    <w:link w:val="20"/>
    <w:qFormat/>
    <w:rsid w:val="000E125D"/>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0E125D"/>
    <w:pPr>
      <w:keepNext/>
      <w:keepLines/>
      <w:spacing w:before="200"/>
      <w:outlineLvl w:val="2"/>
    </w:pPr>
    <w:rPr>
      <w:rFonts w:ascii="Cambria" w:hAnsi="Cambria"/>
      <w:b/>
      <w:bCs/>
      <w:color w:val="4F81BD"/>
    </w:rPr>
  </w:style>
  <w:style w:type="paragraph" w:styleId="4">
    <w:name w:val="heading 4"/>
    <w:basedOn w:val="a"/>
    <w:next w:val="a"/>
    <w:link w:val="40"/>
    <w:qFormat/>
    <w:rsid w:val="000E125D"/>
    <w:pPr>
      <w:keepNext/>
      <w:spacing w:before="240" w:after="60"/>
      <w:outlineLvl w:val="3"/>
    </w:pPr>
    <w:rPr>
      <w:b/>
      <w:bCs/>
      <w:sz w:val="28"/>
      <w:szCs w:val="28"/>
    </w:rPr>
  </w:style>
  <w:style w:type="paragraph" w:styleId="6">
    <w:name w:val="heading 6"/>
    <w:basedOn w:val="a"/>
    <w:next w:val="a"/>
    <w:link w:val="60"/>
    <w:qFormat/>
    <w:rsid w:val="000E125D"/>
    <w:pPr>
      <w:keepNext/>
      <w:jc w:val="center"/>
      <w:outlineLvl w:val="5"/>
    </w:pPr>
    <w:rPr>
      <w:b/>
      <w:bCs/>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ticle">
    <w:name w:val="article"/>
    <w:basedOn w:val="a"/>
    <w:rsid w:val="009A5BB8"/>
    <w:pPr>
      <w:jc w:val="center"/>
    </w:pPr>
    <w:rPr>
      <w:rFonts w:ascii="Courier New" w:hAnsi="Courier New"/>
      <w:color w:val="auto"/>
      <w:szCs w:val="20"/>
    </w:rPr>
  </w:style>
  <w:style w:type="paragraph" w:styleId="a3">
    <w:name w:val="footnote text"/>
    <w:aliases w:val="fn,Final Footnote Text,Nota de rodapé,Final Footnote Text Char Char,GM_Fußnotentext,Footnote text,Schriftart: 9 pt,Schriftart: 10 pt,Schriftart: 8 pt,WB-Fußnotentext"/>
    <w:basedOn w:val="a"/>
    <w:link w:val="a4"/>
    <w:uiPriority w:val="99"/>
    <w:rsid w:val="009A5BB8"/>
    <w:rPr>
      <w:sz w:val="20"/>
      <w:szCs w:val="20"/>
    </w:rPr>
  </w:style>
  <w:style w:type="character" w:customStyle="1" w:styleId="a4">
    <w:name w:val="Текст сноски Знак"/>
    <w:aliases w:val="fn Знак,Final Footnote Text Знак,Nota de rodapé Знак,Final Footnote Text Char Char Знак,GM_Fußnotentext Знак,Footnote text Знак,Schriftart: 9 pt Знак,Schriftart: 10 pt Знак,Schriftart: 8 pt Знак,WB-Fußnotentext Знак"/>
    <w:basedOn w:val="a0"/>
    <w:link w:val="a3"/>
    <w:uiPriority w:val="99"/>
    <w:rsid w:val="009A5BB8"/>
    <w:rPr>
      <w:rFonts w:ascii="Times New Roman" w:eastAsia="Times New Roman" w:hAnsi="Times New Roman" w:cs="Times New Roman"/>
      <w:color w:val="000000"/>
      <w:sz w:val="20"/>
      <w:szCs w:val="20"/>
      <w:lang w:val="en-GB"/>
    </w:rPr>
  </w:style>
  <w:style w:type="character" w:styleId="a5">
    <w:name w:val="footnote reference"/>
    <w:aliases w:val="BVI fnr,(Footnote Reference),Footnote Reference/,Ref,de nota al pie"/>
    <w:uiPriority w:val="99"/>
    <w:rsid w:val="009A5BB8"/>
    <w:rPr>
      <w:rFonts w:cs="Times New Roman"/>
      <w:position w:val="0"/>
      <w:vertAlign w:val="superscript"/>
    </w:rPr>
  </w:style>
  <w:style w:type="paragraph" w:styleId="a6">
    <w:name w:val="Body Text"/>
    <w:basedOn w:val="a"/>
    <w:link w:val="a7"/>
    <w:rsid w:val="009A5BB8"/>
    <w:pPr>
      <w:spacing w:after="120"/>
    </w:pPr>
  </w:style>
  <w:style w:type="character" w:customStyle="1" w:styleId="a7">
    <w:name w:val="Основной текст Знак"/>
    <w:basedOn w:val="a0"/>
    <w:link w:val="a6"/>
    <w:uiPriority w:val="99"/>
    <w:rsid w:val="009A5BB8"/>
    <w:rPr>
      <w:rFonts w:ascii="Times New Roman" w:eastAsia="Times New Roman" w:hAnsi="Times New Roman" w:cs="Times New Roman"/>
      <w:color w:val="000000"/>
      <w:sz w:val="24"/>
      <w:szCs w:val="24"/>
      <w:lang w:val="en-GB"/>
    </w:rPr>
  </w:style>
  <w:style w:type="paragraph" w:customStyle="1" w:styleId="SCTitle2">
    <w:name w:val="SC Title 2"/>
    <w:basedOn w:val="a"/>
    <w:next w:val="a"/>
    <w:rsid w:val="009A5BB8"/>
    <w:pPr>
      <w:keepNext/>
      <w:spacing w:before="240" w:after="240"/>
      <w:jc w:val="center"/>
    </w:pPr>
    <w:rPr>
      <w:b/>
      <w:color w:val="auto"/>
      <w:szCs w:val="20"/>
    </w:rPr>
  </w:style>
  <w:style w:type="paragraph" w:customStyle="1" w:styleId="12">
    <w:name w:val="Абзац списка1"/>
    <w:basedOn w:val="a"/>
    <w:uiPriority w:val="34"/>
    <w:qFormat/>
    <w:rsid w:val="009A5BB8"/>
    <w:pPr>
      <w:ind w:left="720"/>
      <w:contextualSpacing/>
    </w:pPr>
  </w:style>
  <w:style w:type="paragraph" w:styleId="a8">
    <w:name w:val="List Paragraph"/>
    <w:basedOn w:val="a"/>
    <w:link w:val="a9"/>
    <w:uiPriority w:val="99"/>
    <w:qFormat/>
    <w:rsid w:val="009A5BB8"/>
    <w:pPr>
      <w:ind w:left="708"/>
    </w:pPr>
  </w:style>
  <w:style w:type="paragraph" w:styleId="aa">
    <w:name w:val="header"/>
    <w:aliases w:val="Header1"/>
    <w:basedOn w:val="a"/>
    <w:link w:val="ab"/>
    <w:uiPriority w:val="99"/>
    <w:unhideWhenUsed/>
    <w:rsid w:val="009A5BB8"/>
    <w:pPr>
      <w:tabs>
        <w:tab w:val="center" w:pos="4677"/>
        <w:tab w:val="right" w:pos="9355"/>
      </w:tabs>
    </w:pPr>
  </w:style>
  <w:style w:type="character" w:customStyle="1" w:styleId="ab">
    <w:name w:val="Верхний колонтитул Знак"/>
    <w:aliases w:val="Header1 Знак"/>
    <w:basedOn w:val="a0"/>
    <w:link w:val="aa"/>
    <w:uiPriority w:val="99"/>
    <w:rsid w:val="009A5BB8"/>
    <w:rPr>
      <w:rFonts w:ascii="Times New Roman" w:eastAsia="Times New Roman" w:hAnsi="Times New Roman" w:cs="Times New Roman"/>
      <w:color w:val="000000"/>
      <w:sz w:val="24"/>
      <w:szCs w:val="24"/>
      <w:lang w:val="en-GB"/>
    </w:rPr>
  </w:style>
  <w:style w:type="paragraph" w:styleId="ac">
    <w:name w:val="footer"/>
    <w:basedOn w:val="a"/>
    <w:link w:val="ad"/>
    <w:uiPriority w:val="99"/>
    <w:unhideWhenUsed/>
    <w:rsid w:val="009A5BB8"/>
    <w:pPr>
      <w:tabs>
        <w:tab w:val="center" w:pos="4677"/>
        <w:tab w:val="right" w:pos="9355"/>
      </w:tabs>
    </w:pPr>
  </w:style>
  <w:style w:type="character" w:customStyle="1" w:styleId="ad">
    <w:name w:val="Нижний колонтитул Знак"/>
    <w:basedOn w:val="a0"/>
    <w:link w:val="ac"/>
    <w:uiPriority w:val="99"/>
    <w:rsid w:val="009A5BB8"/>
    <w:rPr>
      <w:rFonts w:ascii="Times New Roman" w:eastAsia="Times New Roman" w:hAnsi="Times New Roman" w:cs="Times New Roman"/>
      <w:color w:val="000000"/>
      <w:sz w:val="24"/>
      <w:szCs w:val="24"/>
      <w:lang w:val="en-GB"/>
    </w:rPr>
  </w:style>
  <w:style w:type="paragraph" w:styleId="ae">
    <w:name w:val="Balloon Text"/>
    <w:basedOn w:val="a"/>
    <w:link w:val="af"/>
    <w:uiPriority w:val="99"/>
    <w:unhideWhenUsed/>
    <w:rsid w:val="00496F7F"/>
    <w:rPr>
      <w:rFonts w:ascii="Tahoma" w:hAnsi="Tahoma" w:cs="Tahoma"/>
      <w:sz w:val="16"/>
      <w:szCs w:val="16"/>
    </w:rPr>
  </w:style>
  <w:style w:type="character" w:customStyle="1" w:styleId="af">
    <w:name w:val="Текст выноски Знак"/>
    <w:basedOn w:val="a0"/>
    <w:link w:val="ae"/>
    <w:uiPriority w:val="99"/>
    <w:rsid w:val="00496F7F"/>
    <w:rPr>
      <w:rFonts w:ascii="Tahoma" w:eastAsia="Times New Roman" w:hAnsi="Tahoma" w:cs="Tahoma"/>
      <w:color w:val="000000"/>
      <w:sz w:val="16"/>
      <w:szCs w:val="16"/>
      <w:lang w:val="en-GB"/>
    </w:rPr>
  </w:style>
  <w:style w:type="paragraph" w:customStyle="1" w:styleId="-11">
    <w:name w:val="Цветной список - Акцент 11"/>
    <w:basedOn w:val="a"/>
    <w:uiPriority w:val="34"/>
    <w:qFormat/>
    <w:rsid w:val="003D60C1"/>
    <w:pPr>
      <w:suppressAutoHyphens w:val="0"/>
      <w:autoSpaceDN/>
      <w:spacing w:after="200" w:line="276" w:lineRule="auto"/>
      <w:ind w:left="720"/>
      <w:contextualSpacing/>
      <w:textAlignment w:val="auto"/>
    </w:pPr>
    <w:rPr>
      <w:rFonts w:ascii="Calibri" w:eastAsia="Calibri" w:hAnsi="Calibri"/>
      <w:color w:val="auto"/>
      <w:sz w:val="22"/>
      <w:szCs w:val="22"/>
      <w:lang w:val="en-US"/>
    </w:rPr>
  </w:style>
  <w:style w:type="paragraph" w:customStyle="1" w:styleId="Default">
    <w:name w:val="Default"/>
    <w:rsid w:val="003D60C1"/>
    <w:pPr>
      <w:autoSpaceDE w:val="0"/>
      <w:autoSpaceDN w:val="0"/>
      <w:adjustRightInd w:val="0"/>
      <w:spacing w:after="0" w:line="240" w:lineRule="auto"/>
    </w:pPr>
    <w:rPr>
      <w:rFonts w:ascii="Arial" w:eastAsia="Calibri" w:hAnsi="Arial" w:cs="Arial"/>
      <w:color w:val="000000"/>
      <w:sz w:val="24"/>
      <w:szCs w:val="24"/>
    </w:rPr>
  </w:style>
  <w:style w:type="character" w:styleId="af0">
    <w:name w:val="annotation reference"/>
    <w:basedOn w:val="a0"/>
    <w:uiPriority w:val="99"/>
    <w:unhideWhenUsed/>
    <w:rsid w:val="003D60C1"/>
    <w:rPr>
      <w:sz w:val="16"/>
      <w:szCs w:val="16"/>
    </w:rPr>
  </w:style>
  <w:style w:type="paragraph" w:styleId="af1">
    <w:name w:val="annotation text"/>
    <w:basedOn w:val="a"/>
    <w:link w:val="af2"/>
    <w:uiPriority w:val="99"/>
    <w:unhideWhenUsed/>
    <w:rsid w:val="003D60C1"/>
    <w:pPr>
      <w:suppressAutoHyphens w:val="0"/>
      <w:autoSpaceDN/>
      <w:spacing w:after="200"/>
      <w:textAlignment w:val="auto"/>
    </w:pPr>
    <w:rPr>
      <w:rFonts w:ascii="Calibri" w:eastAsia="Calibri" w:hAnsi="Calibri"/>
      <w:color w:val="auto"/>
      <w:sz w:val="20"/>
      <w:szCs w:val="20"/>
      <w:lang w:val="ru-RU"/>
    </w:rPr>
  </w:style>
  <w:style w:type="character" w:customStyle="1" w:styleId="af2">
    <w:name w:val="Текст примечания Знак"/>
    <w:basedOn w:val="a0"/>
    <w:link w:val="af1"/>
    <w:uiPriority w:val="99"/>
    <w:rsid w:val="003D60C1"/>
    <w:rPr>
      <w:rFonts w:ascii="Calibri" w:eastAsia="Calibri" w:hAnsi="Calibri" w:cs="Times New Roman"/>
      <w:sz w:val="20"/>
      <w:szCs w:val="20"/>
    </w:rPr>
  </w:style>
  <w:style w:type="paragraph" w:styleId="af3">
    <w:name w:val="Normal (Web)"/>
    <w:basedOn w:val="a"/>
    <w:uiPriority w:val="99"/>
    <w:unhideWhenUsed/>
    <w:rsid w:val="003D60C1"/>
    <w:pPr>
      <w:suppressAutoHyphens w:val="0"/>
      <w:autoSpaceDN/>
      <w:spacing w:before="100" w:beforeAutospacing="1" w:after="100" w:afterAutospacing="1"/>
      <w:textAlignment w:val="auto"/>
    </w:pPr>
    <w:rPr>
      <w:rFonts w:eastAsiaTheme="minorHAnsi"/>
      <w:color w:val="auto"/>
      <w:lang w:val="ru-RU" w:eastAsia="ru-RU"/>
    </w:rPr>
  </w:style>
  <w:style w:type="paragraph" w:customStyle="1" w:styleId="object">
    <w:name w:val="object"/>
    <w:basedOn w:val="a"/>
    <w:rsid w:val="00607785"/>
    <w:pPr>
      <w:jc w:val="center"/>
    </w:pPr>
    <w:rPr>
      <w:rFonts w:ascii="Courier New" w:hAnsi="Courier New"/>
      <w:b/>
      <w:i/>
      <w:color w:val="auto"/>
      <w:szCs w:val="20"/>
    </w:rPr>
  </w:style>
  <w:style w:type="character" w:customStyle="1" w:styleId="apple-converted-space">
    <w:name w:val="apple-converted-space"/>
    <w:basedOn w:val="a0"/>
    <w:rsid w:val="00607785"/>
  </w:style>
  <w:style w:type="paragraph" w:customStyle="1" w:styleId="Style">
    <w:name w:val="Style"/>
    <w:rsid w:val="00607785"/>
    <w:pPr>
      <w:spacing w:after="0" w:line="240" w:lineRule="auto"/>
    </w:pPr>
    <w:rPr>
      <w:rFonts w:ascii="Times New Roman" w:eastAsia="PMingLiU" w:hAnsi="Times New Roman" w:cs="Times New Roman"/>
      <w:sz w:val="26"/>
      <w:szCs w:val="20"/>
      <w:lang w:val="en-AU" w:eastAsia="en-GB"/>
    </w:rPr>
  </w:style>
  <w:style w:type="character" w:customStyle="1" w:styleId="hps">
    <w:name w:val="hps"/>
    <w:basedOn w:val="a0"/>
    <w:rsid w:val="00B32C8F"/>
  </w:style>
  <w:style w:type="character" w:customStyle="1" w:styleId="11">
    <w:name w:val="Заголовок 1 Знак"/>
    <w:basedOn w:val="a0"/>
    <w:link w:val="10"/>
    <w:uiPriority w:val="99"/>
    <w:rsid w:val="000E125D"/>
    <w:rPr>
      <w:rFonts w:ascii="Cambria" w:eastAsia="Times New Roman" w:hAnsi="Cambria" w:cs="Times New Roman"/>
      <w:b/>
      <w:bCs/>
      <w:color w:val="365F91"/>
      <w:sz w:val="28"/>
      <w:szCs w:val="28"/>
      <w:lang w:val="en-GB"/>
    </w:rPr>
  </w:style>
  <w:style w:type="character" w:customStyle="1" w:styleId="20">
    <w:name w:val="Заголовок 2 Знак"/>
    <w:basedOn w:val="a0"/>
    <w:link w:val="2"/>
    <w:uiPriority w:val="99"/>
    <w:rsid w:val="000E125D"/>
    <w:rPr>
      <w:rFonts w:ascii="Arial" w:eastAsia="Times New Roman" w:hAnsi="Arial" w:cs="Arial"/>
      <w:b/>
      <w:bCs/>
      <w:i/>
      <w:iCs/>
      <w:color w:val="000000"/>
      <w:sz w:val="28"/>
      <w:szCs w:val="28"/>
      <w:lang w:val="en-GB"/>
    </w:rPr>
  </w:style>
  <w:style w:type="character" w:customStyle="1" w:styleId="30">
    <w:name w:val="Заголовок 3 Знак"/>
    <w:basedOn w:val="a0"/>
    <w:link w:val="3"/>
    <w:uiPriority w:val="99"/>
    <w:rsid w:val="000E125D"/>
    <w:rPr>
      <w:rFonts w:ascii="Cambria" w:eastAsia="Times New Roman" w:hAnsi="Cambria" w:cs="Times New Roman"/>
      <w:b/>
      <w:bCs/>
      <w:color w:val="4F81BD"/>
      <w:sz w:val="24"/>
      <w:szCs w:val="24"/>
      <w:lang w:val="en-GB"/>
    </w:rPr>
  </w:style>
  <w:style w:type="character" w:customStyle="1" w:styleId="40">
    <w:name w:val="Заголовок 4 Знак"/>
    <w:basedOn w:val="a0"/>
    <w:link w:val="4"/>
    <w:uiPriority w:val="99"/>
    <w:rsid w:val="000E125D"/>
    <w:rPr>
      <w:rFonts w:ascii="Times New Roman" w:eastAsia="Times New Roman" w:hAnsi="Times New Roman" w:cs="Times New Roman"/>
      <w:b/>
      <w:bCs/>
      <w:color w:val="000000"/>
      <w:sz w:val="28"/>
      <w:szCs w:val="28"/>
      <w:lang w:val="en-GB"/>
    </w:rPr>
  </w:style>
  <w:style w:type="character" w:customStyle="1" w:styleId="60">
    <w:name w:val="Заголовок 6 Знак"/>
    <w:basedOn w:val="a0"/>
    <w:link w:val="6"/>
    <w:uiPriority w:val="99"/>
    <w:rsid w:val="000E125D"/>
    <w:rPr>
      <w:rFonts w:ascii="Times New Roman" w:eastAsia="Times New Roman" w:hAnsi="Times New Roman" w:cs="Times New Roman"/>
      <w:b/>
      <w:bCs/>
      <w:color w:val="000000"/>
      <w:sz w:val="24"/>
      <w:szCs w:val="24"/>
      <w:lang w:val="en-US"/>
    </w:rPr>
  </w:style>
  <w:style w:type="paragraph" w:styleId="af4">
    <w:name w:val="Title"/>
    <w:basedOn w:val="a"/>
    <w:link w:val="af5"/>
    <w:qFormat/>
    <w:rsid w:val="000E125D"/>
    <w:pPr>
      <w:jc w:val="center"/>
    </w:pPr>
    <w:rPr>
      <w:b/>
      <w:bCs/>
      <w:color w:val="auto"/>
    </w:rPr>
  </w:style>
  <w:style w:type="character" w:customStyle="1" w:styleId="af5">
    <w:name w:val="Название Знак"/>
    <w:basedOn w:val="a0"/>
    <w:link w:val="af4"/>
    <w:uiPriority w:val="99"/>
    <w:rsid w:val="000E125D"/>
    <w:rPr>
      <w:rFonts w:ascii="Times New Roman" w:eastAsia="Times New Roman" w:hAnsi="Times New Roman" w:cs="Times New Roman"/>
      <w:b/>
      <w:bCs/>
      <w:sz w:val="24"/>
      <w:szCs w:val="24"/>
      <w:lang w:val="en-GB"/>
    </w:rPr>
  </w:style>
  <w:style w:type="paragraph" w:customStyle="1" w:styleId="NormalParagraph">
    <w:name w:val="Normal Paragraph"/>
    <w:rsid w:val="000E125D"/>
    <w:pPr>
      <w:tabs>
        <w:tab w:val="left" w:pos="576"/>
        <w:tab w:val="left" w:pos="1152"/>
        <w:tab w:val="left" w:pos="1728"/>
        <w:tab w:val="left" w:pos="5760"/>
      </w:tabs>
      <w:suppressAutoHyphens/>
      <w:autoSpaceDN w:val="0"/>
      <w:spacing w:after="0" w:line="312" w:lineRule="exact"/>
      <w:jc w:val="both"/>
      <w:textAlignment w:val="baseline"/>
    </w:pPr>
    <w:rPr>
      <w:rFonts w:ascii="Bookman" w:eastAsia="Times New Roman" w:hAnsi="Bookman" w:cs="Times New Roman"/>
      <w:sz w:val="24"/>
      <w:szCs w:val="20"/>
      <w:lang w:val="en-GB"/>
    </w:rPr>
  </w:style>
  <w:style w:type="character" w:customStyle="1" w:styleId="FootnoteTextChar">
    <w:name w:val="Footnote Text Char"/>
    <w:locked/>
    <w:rsid w:val="000E125D"/>
    <w:rPr>
      <w:rFonts w:eastAsia="PMingLiU" w:cs="Times New Roman"/>
      <w:color w:val="000000"/>
      <w:lang w:val="en-GB" w:eastAsia="en-US"/>
    </w:rPr>
  </w:style>
  <w:style w:type="paragraph" w:styleId="31">
    <w:name w:val="Body Text Indent 3"/>
    <w:basedOn w:val="a"/>
    <w:link w:val="32"/>
    <w:rsid w:val="000E125D"/>
    <w:pPr>
      <w:ind w:left="1440" w:hanging="720"/>
    </w:pPr>
    <w:rPr>
      <w:color w:val="auto"/>
      <w:szCs w:val="20"/>
    </w:rPr>
  </w:style>
  <w:style w:type="character" w:customStyle="1" w:styleId="32">
    <w:name w:val="Основной текст с отступом 3 Знак"/>
    <w:basedOn w:val="a0"/>
    <w:link w:val="31"/>
    <w:uiPriority w:val="99"/>
    <w:rsid w:val="000E125D"/>
    <w:rPr>
      <w:rFonts w:ascii="Times New Roman" w:eastAsia="Times New Roman" w:hAnsi="Times New Roman" w:cs="Times New Roman"/>
      <w:sz w:val="24"/>
      <w:szCs w:val="20"/>
      <w:lang w:val="en-GB"/>
    </w:rPr>
  </w:style>
  <w:style w:type="paragraph" w:customStyle="1" w:styleId="indent1">
    <w:name w:val="indent1"/>
    <w:basedOn w:val="a"/>
    <w:rsid w:val="000E125D"/>
    <w:pPr>
      <w:tabs>
        <w:tab w:val="left" w:pos="720"/>
      </w:tabs>
      <w:ind w:left="1441" w:hanging="720"/>
      <w:jc w:val="both"/>
    </w:pPr>
    <w:rPr>
      <w:rFonts w:ascii="CG Times (WN)" w:hAnsi="CG Times (WN)"/>
      <w:color w:val="auto"/>
      <w:szCs w:val="20"/>
    </w:rPr>
  </w:style>
  <w:style w:type="paragraph" w:styleId="13">
    <w:name w:val="index 1"/>
    <w:basedOn w:val="a"/>
    <w:next w:val="a"/>
    <w:rsid w:val="000E125D"/>
    <w:pPr>
      <w:jc w:val="center"/>
    </w:pPr>
    <w:rPr>
      <w:rFonts w:ascii="Courier New" w:hAnsi="Courier New"/>
      <w:color w:val="auto"/>
      <w:szCs w:val="20"/>
    </w:rPr>
  </w:style>
  <w:style w:type="paragraph" w:customStyle="1" w:styleId="1indent">
    <w:name w:val="1indent"/>
    <w:basedOn w:val="a"/>
    <w:rsid w:val="000E125D"/>
    <w:pPr>
      <w:jc w:val="both"/>
    </w:pPr>
    <w:rPr>
      <w:color w:val="auto"/>
      <w:szCs w:val="20"/>
    </w:rPr>
  </w:style>
  <w:style w:type="paragraph" w:customStyle="1" w:styleId="SCNormal">
    <w:name w:val="SC Normal"/>
    <w:rsid w:val="000E125D"/>
    <w:pPr>
      <w:suppressAutoHyphens/>
      <w:autoSpaceDN w:val="0"/>
      <w:spacing w:after="0" w:line="240" w:lineRule="auto"/>
      <w:textAlignment w:val="baseline"/>
    </w:pPr>
    <w:rPr>
      <w:rFonts w:ascii="Times New Roman" w:eastAsia="Times New Roman" w:hAnsi="Times New Roman" w:cs="Times New Roman"/>
      <w:sz w:val="24"/>
      <w:szCs w:val="20"/>
      <w:lang w:val="en-GB"/>
    </w:rPr>
  </w:style>
  <w:style w:type="paragraph" w:customStyle="1" w:styleId="titlearticle">
    <w:name w:val="title article"/>
    <w:rsid w:val="000E125D"/>
    <w:pPr>
      <w:keepNext/>
      <w:suppressAutoHyphens/>
      <w:autoSpaceDN w:val="0"/>
      <w:spacing w:after="0" w:line="312" w:lineRule="exact"/>
      <w:jc w:val="center"/>
      <w:textAlignment w:val="baseline"/>
    </w:pPr>
    <w:rPr>
      <w:rFonts w:ascii="Bookman" w:eastAsia="Times New Roman" w:hAnsi="Bookman" w:cs="Times New Roman"/>
      <w:smallCaps/>
      <w:sz w:val="24"/>
      <w:szCs w:val="20"/>
      <w:lang w:val="en-GB"/>
    </w:rPr>
  </w:style>
  <w:style w:type="paragraph" w:customStyle="1" w:styleId="TitleParagraph">
    <w:name w:val="Title Paragraph"/>
    <w:basedOn w:val="a"/>
    <w:next w:val="a"/>
    <w:rsid w:val="000E125D"/>
    <w:rPr>
      <w:u w:val="single"/>
    </w:rPr>
  </w:style>
  <w:style w:type="character" w:styleId="af6">
    <w:name w:val="Strong"/>
    <w:qFormat/>
    <w:rsid w:val="000E125D"/>
    <w:rPr>
      <w:rFonts w:cs="Times New Roman"/>
      <w:b/>
    </w:rPr>
  </w:style>
  <w:style w:type="paragraph" w:customStyle="1" w:styleId="participant">
    <w:name w:val="participant"/>
    <w:basedOn w:val="a"/>
    <w:rsid w:val="000E125D"/>
    <w:pPr>
      <w:tabs>
        <w:tab w:val="left" w:pos="4820"/>
        <w:tab w:val="left" w:pos="5103"/>
      </w:tabs>
      <w:spacing w:after="360"/>
    </w:pPr>
  </w:style>
  <w:style w:type="paragraph" w:styleId="af7">
    <w:name w:val="Body Text Indent"/>
    <w:basedOn w:val="a"/>
    <w:link w:val="af8"/>
    <w:rsid w:val="000E125D"/>
    <w:pPr>
      <w:spacing w:after="120"/>
      <w:ind w:left="283"/>
    </w:pPr>
  </w:style>
  <w:style w:type="character" w:customStyle="1" w:styleId="af8">
    <w:name w:val="Основной текст с отступом Знак"/>
    <w:basedOn w:val="a0"/>
    <w:link w:val="af7"/>
    <w:uiPriority w:val="99"/>
    <w:rsid w:val="000E125D"/>
    <w:rPr>
      <w:rFonts w:ascii="Times New Roman" w:eastAsia="Times New Roman" w:hAnsi="Times New Roman" w:cs="Times New Roman"/>
      <w:color w:val="000000"/>
      <w:sz w:val="24"/>
      <w:szCs w:val="24"/>
      <w:lang w:val="en-GB"/>
    </w:rPr>
  </w:style>
  <w:style w:type="paragraph" w:styleId="21">
    <w:name w:val="Body Text 2"/>
    <w:basedOn w:val="a"/>
    <w:link w:val="22"/>
    <w:rsid w:val="000E125D"/>
    <w:pPr>
      <w:spacing w:after="120" w:line="480" w:lineRule="auto"/>
    </w:pPr>
  </w:style>
  <w:style w:type="character" w:customStyle="1" w:styleId="22">
    <w:name w:val="Основной текст 2 Знак"/>
    <w:basedOn w:val="a0"/>
    <w:link w:val="21"/>
    <w:uiPriority w:val="99"/>
    <w:rsid w:val="000E125D"/>
    <w:rPr>
      <w:rFonts w:ascii="Times New Roman" w:eastAsia="Times New Roman" w:hAnsi="Times New Roman" w:cs="Times New Roman"/>
      <w:color w:val="000000"/>
      <w:sz w:val="24"/>
      <w:szCs w:val="24"/>
      <w:lang w:val="en-GB"/>
    </w:rPr>
  </w:style>
  <w:style w:type="character" w:styleId="af9">
    <w:name w:val="page number"/>
    <w:rsid w:val="000E125D"/>
    <w:rPr>
      <w:rFonts w:cs="Times New Roman"/>
    </w:rPr>
  </w:style>
  <w:style w:type="paragraph" w:customStyle="1" w:styleId="14">
    <w:name w:val="1"/>
    <w:basedOn w:val="a"/>
    <w:next w:val="a"/>
    <w:rsid w:val="000E125D"/>
    <w:pPr>
      <w:spacing w:after="160" w:line="240" w:lineRule="exact"/>
    </w:pPr>
    <w:rPr>
      <w:rFonts w:ascii="Tahoma" w:hAnsi="Tahoma"/>
      <w:color w:val="auto"/>
      <w:szCs w:val="20"/>
      <w:lang w:val="en-US"/>
    </w:rPr>
  </w:style>
  <w:style w:type="paragraph" w:styleId="33">
    <w:name w:val="Body Text 3"/>
    <w:basedOn w:val="a"/>
    <w:link w:val="34"/>
    <w:rsid w:val="000E125D"/>
    <w:pPr>
      <w:spacing w:after="120"/>
    </w:pPr>
    <w:rPr>
      <w:sz w:val="16"/>
      <w:szCs w:val="16"/>
    </w:rPr>
  </w:style>
  <w:style w:type="character" w:customStyle="1" w:styleId="34">
    <w:name w:val="Основной текст 3 Знак"/>
    <w:basedOn w:val="a0"/>
    <w:link w:val="33"/>
    <w:uiPriority w:val="99"/>
    <w:rsid w:val="000E125D"/>
    <w:rPr>
      <w:rFonts w:ascii="Times New Roman" w:eastAsia="Times New Roman" w:hAnsi="Times New Roman" w:cs="Times New Roman"/>
      <w:color w:val="000000"/>
      <w:sz w:val="16"/>
      <w:szCs w:val="16"/>
      <w:lang w:val="en-GB"/>
    </w:rPr>
  </w:style>
  <w:style w:type="paragraph" w:customStyle="1" w:styleId="CharChar1">
    <w:name w:val="Char Char1"/>
    <w:basedOn w:val="a"/>
    <w:rsid w:val="000E125D"/>
    <w:pPr>
      <w:spacing w:after="160" w:line="240" w:lineRule="exact"/>
    </w:pPr>
    <w:rPr>
      <w:rFonts w:ascii="Tahoma" w:hAnsi="Tahoma"/>
      <w:color w:val="auto"/>
      <w:sz w:val="20"/>
      <w:szCs w:val="20"/>
      <w:lang w:val="en-US"/>
    </w:rPr>
  </w:style>
  <w:style w:type="paragraph" w:styleId="afa">
    <w:name w:val="Plain Text"/>
    <w:basedOn w:val="a"/>
    <w:link w:val="afb"/>
    <w:rsid w:val="000E125D"/>
    <w:rPr>
      <w:rFonts w:ascii="Courier New" w:hAnsi="Courier New" w:cs="Courier New"/>
      <w:color w:val="auto"/>
      <w:sz w:val="20"/>
      <w:szCs w:val="20"/>
      <w:lang w:val="en-US" w:eastAsia="es-ES"/>
    </w:rPr>
  </w:style>
  <w:style w:type="character" w:customStyle="1" w:styleId="afb">
    <w:name w:val="Текст Знак"/>
    <w:basedOn w:val="a0"/>
    <w:link w:val="afa"/>
    <w:uiPriority w:val="99"/>
    <w:rsid w:val="000E125D"/>
    <w:rPr>
      <w:rFonts w:ascii="Courier New" w:eastAsia="Times New Roman" w:hAnsi="Courier New" w:cs="Courier New"/>
      <w:sz w:val="20"/>
      <w:szCs w:val="20"/>
      <w:lang w:val="en-US" w:eastAsia="es-ES"/>
    </w:rPr>
  </w:style>
  <w:style w:type="character" w:customStyle="1" w:styleId="FootnoteTextChar1">
    <w:name w:val="Footnote Text Char1"/>
    <w:rsid w:val="000E125D"/>
    <w:rPr>
      <w:color w:val="000000"/>
      <w:lang w:val="en-GB" w:eastAsia="en-US"/>
    </w:rPr>
  </w:style>
  <w:style w:type="paragraph" w:customStyle="1" w:styleId="Paragraphe">
    <w:name w:val="Paragraphe"/>
    <w:rsid w:val="000E125D"/>
    <w:pPr>
      <w:widowControl w:val="0"/>
      <w:tabs>
        <w:tab w:val="left" w:pos="605"/>
        <w:tab w:val="left" w:pos="1210"/>
        <w:tab w:val="left" w:pos="1815"/>
        <w:tab w:val="left" w:pos="2420"/>
        <w:tab w:val="left" w:pos="3024"/>
        <w:tab w:val="left" w:pos="3629"/>
        <w:tab w:val="left" w:pos="4234"/>
        <w:tab w:val="left" w:pos="4839"/>
        <w:tab w:val="left" w:pos="5444"/>
        <w:tab w:val="left" w:pos="6048"/>
        <w:tab w:val="left" w:pos="6653"/>
        <w:tab w:val="left" w:pos="7258"/>
        <w:tab w:val="left" w:pos="7863"/>
        <w:tab w:val="left" w:pos="8468"/>
      </w:tabs>
      <w:suppressAutoHyphens/>
      <w:autoSpaceDN w:val="0"/>
      <w:spacing w:after="270" w:line="270" w:lineRule="exact"/>
      <w:ind w:right="1"/>
      <w:jc w:val="both"/>
      <w:textAlignment w:val="baseline"/>
    </w:pPr>
    <w:rPr>
      <w:rFonts w:ascii="Times" w:eastAsia="Times New Roman" w:hAnsi="Times" w:cs="Times New Roman"/>
      <w:sz w:val="24"/>
      <w:szCs w:val="20"/>
      <w:lang w:val="en-GB"/>
    </w:rPr>
  </w:style>
  <w:style w:type="paragraph" w:customStyle="1" w:styleId="Numrotation">
    <w:name w:val="Numérotation"/>
    <w:rsid w:val="000E125D"/>
    <w:pPr>
      <w:widowControl w:val="0"/>
      <w:tabs>
        <w:tab w:val="left" w:pos="605"/>
        <w:tab w:val="left" w:pos="1210"/>
        <w:tab w:val="left" w:pos="1815"/>
        <w:tab w:val="left" w:pos="2420"/>
        <w:tab w:val="left" w:pos="3024"/>
        <w:tab w:val="left" w:pos="3629"/>
        <w:tab w:val="left" w:pos="4234"/>
        <w:tab w:val="left" w:pos="4839"/>
        <w:tab w:val="left" w:pos="5444"/>
        <w:tab w:val="left" w:pos="6048"/>
        <w:tab w:val="left" w:pos="6653"/>
        <w:tab w:val="left" w:pos="7258"/>
        <w:tab w:val="left" w:pos="7863"/>
        <w:tab w:val="left" w:pos="8468"/>
      </w:tabs>
      <w:suppressAutoHyphens/>
      <w:autoSpaceDN w:val="0"/>
      <w:spacing w:after="270" w:line="270" w:lineRule="exact"/>
      <w:ind w:left="605" w:right="1" w:hanging="603"/>
      <w:jc w:val="both"/>
      <w:textAlignment w:val="baseline"/>
    </w:pPr>
    <w:rPr>
      <w:rFonts w:ascii="Times" w:eastAsia="Times New Roman" w:hAnsi="Times" w:cs="Times New Roman"/>
      <w:sz w:val="24"/>
      <w:szCs w:val="20"/>
      <w:lang w:val="en-GB"/>
    </w:rPr>
  </w:style>
  <w:style w:type="character" w:customStyle="1" w:styleId="CommentTextChar">
    <w:name w:val="Comment Text Char"/>
    <w:uiPriority w:val="99"/>
    <w:locked/>
    <w:rsid w:val="000E125D"/>
    <w:rPr>
      <w:rFonts w:cs="Times New Roman"/>
      <w:color w:val="000000"/>
      <w:lang w:val="en-GB" w:eastAsia="en-US"/>
    </w:rPr>
  </w:style>
  <w:style w:type="character" w:styleId="afc">
    <w:name w:val="Emphasis"/>
    <w:qFormat/>
    <w:rsid w:val="000E125D"/>
    <w:rPr>
      <w:rFonts w:cs="Times New Roman"/>
      <w:i/>
    </w:rPr>
  </w:style>
  <w:style w:type="character" w:customStyle="1" w:styleId="CharChar5">
    <w:name w:val="Char Char5"/>
    <w:rsid w:val="000E125D"/>
    <w:rPr>
      <w:color w:val="000000"/>
      <w:lang w:val="en-GB" w:eastAsia="en-US"/>
    </w:rPr>
  </w:style>
  <w:style w:type="paragraph" w:customStyle="1" w:styleId="Revisjon">
    <w:name w:val="Revisjon"/>
    <w:rsid w:val="000E125D"/>
    <w:pPr>
      <w:suppressAutoHyphens/>
      <w:autoSpaceDN w:val="0"/>
      <w:spacing w:after="0" w:line="240" w:lineRule="auto"/>
      <w:textAlignment w:val="baseline"/>
    </w:pPr>
    <w:rPr>
      <w:rFonts w:ascii="Times New Roman" w:eastAsia="Times New Roman" w:hAnsi="Times New Roman" w:cs="Times New Roman"/>
      <w:color w:val="000000"/>
      <w:sz w:val="24"/>
      <w:szCs w:val="24"/>
      <w:lang w:val="en-GB"/>
    </w:rPr>
  </w:style>
  <w:style w:type="character" w:customStyle="1" w:styleId="CharChar4">
    <w:name w:val="Char Char4"/>
    <w:rsid w:val="000E125D"/>
    <w:rPr>
      <w:color w:val="000000"/>
      <w:lang w:val="en-GB" w:eastAsia="en-US"/>
    </w:rPr>
  </w:style>
  <w:style w:type="character" w:styleId="afd">
    <w:name w:val="Hyperlink"/>
    <w:rsid w:val="000E125D"/>
    <w:rPr>
      <w:rFonts w:cs="Times New Roman"/>
      <w:color w:val="0000FF"/>
      <w:u w:val="single"/>
    </w:rPr>
  </w:style>
  <w:style w:type="paragraph" w:styleId="afe">
    <w:name w:val="annotation subject"/>
    <w:basedOn w:val="af1"/>
    <w:next w:val="af1"/>
    <w:link w:val="aff"/>
    <w:rsid w:val="000E125D"/>
    <w:pPr>
      <w:suppressAutoHyphens/>
      <w:autoSpaceDN w:val="0"/>
      <w:spacing w:after="0"/>
      <w:textAlignment w:val="baseline"/>
    </w:pPr>
    <w:rPr>
      <w:rFonts w:ascii="Times New Roman" w:eastAsia="Times New Roman" w:hAnsi="Times New Roman"/>
      <w:b/>
      <w:bCs/>
      <w:color w:val="000000"/>
      <w:lang w:val="en-GB"/>
    </w:rPr>
  </w:style>
  <w:style w:type="character" w:customStyle="1" w:styleId="aff">
    <w:name w:val="Тема примечания Знак"/>
    <w:basedOn w:val="af2"/>
    <w:link w:val="afe"/>
    <w:uiPriority w:val="99"/>
    <w:rsid w:val="000E125D"/>
    <w:rPr>
      <w:rFonts w:ascii="Times New Roman" w:eastAsia="Times New Roman" w:hAnsi="Times New Roman" w:cs="Times New Roman"/>
      <w:b/>
      <w:bCs/>
      <w:color w:val="000000"/>
      <w:sz w:val="20"/>
      <w:szCs w:val="20"/>
      <w:lang w:val="en-GB"/>
    </w:rPr>
  </w:style>
  <w:style w:type="paragraph" w:styleId="aff0">
    <w:name w:val="Block Text"/>
    <w:basedOn w:val="a"/>
    <w:rsid w:val="000E125D"/>
    <w:pPr>
      <w:spacing w:line="360" w:lineRule="auto"/>
      <w:ind w:left="851" w:right="851"/>
      <w:jc w:val="both"/>
    </w:pPr>
    <w:rPr>
      <w:rFonts w:eastAsia="PMingLiU"/>
      <w:i/>
      <w:color w:val="auto"/>
      <w:szCs w:val="20"/>
      <w:lang w:eastAsia="en-CA"/>
    </w:rPr>
  </w:style>
  <w:style w:type="paragraph" w:customStyle="1" w:styleId="Rvision">
    <w:name w:val="Révision"/>
    <w:rsid w:val="000E125D"/>
    <w:pPr>
      <w:suppressAutoHyphens/>
      <w:autoSpaceDN w:val="0"/>
      <w:spacing w:after="0" w:line="240" w:lineRule="auto"/>
      <w:textAlignment w:val="baseline"/>
    </w:pPr>
    <w:rPr>
      <w:rFonts w:ascii="Times New Roman" w:eastAsia="Times New Roman" w:hAnsi="Times New Roman" w:cs="Times New Roman"/>
      <w:color w:val="000000"/>
      <w:sz w:val="24"/>
      <w:szCs w:val="24"/>
      <w:lang w:val="en-GB"/>
    </w:rPr>
  </w:style>
  <w:style w:type="paragraph" w:styleId="aff1">
    <w:name w:val="endnote text"/>
    <w:basedOn w:val="a"/>
    <w:link w:val="aff2"/>
    <w:rsid w:val="000E125D"/>
    <w:rPr>
      <w:sz w:val="20"/>
      <w:szCs w:val="20"/>
    </w:rPr>
  </w:style>
  <w:style w:type="character" w:customStyle="1" w:styleId="aff2">
    <w:name w:val="Текст концевой сноски Знак"/>
    <w:basedOn w:val="a0"/>
    <w:link w:val="aff1"/>
    <w:rsid w:val="000E125D"/>
    <w:rPr>
      <w:rFonts w:ascii="Times New Roman" w:eastAsia="Times New Roman" w:hAnsi="Times New Roman" w:cs="Times New Roman"/>
      <w:color w:val="000000"/>
      <w:sz w:val="20"/>
      <w:szCs w:val="20"/>
      <w:lang w:val="en-GB"/>
    </w:rPr>
  </w:style>
  <w:style w:type="character" w:styleId="aff3">
    <w:name w:val="endnote reference"/>
    <w:rsid w:val="000E125D"/>
    <w:rPr>
      <w:rFonts w:cs="Times New Roman"/>
      <w:vertAlign w:val="superscript"/>
    </w:rPr>
  </w:style>
  <w:style w:type="character" w:customStyle="1" w:styleId="8">
    <w:name w:val="Заголовок 8 Знак"/>
    <w:rsid w:val="000E125D"/>
    <w:rPr>
      <w:rFonts w:ascii="Times New Roman" w:hAnsi="Times New Roman"/>
      <w:color w:val="404040"/>
      <w:lang w:val="en-GB" w:eastAsia="en-GB"/>
    </w:rPr>
  </w:style>
  <w:style w:type="character" w:customStyle="1" w:styleId="5">
    <w:name w:val="Заголовок 5 Знак"/>
    <w:rsid w:val="000E125D"/>
    <w:rPr>
      <w:rFonts w:ascii="Times New Roman Bold" w:hAnsi="Times New Roman Bold"/>
      <w:b/>
      <w:caps/>
      <w:lang w:val="en-GB" w:eastAsia="en-GB"/>
    </w:rPr>
  </w:style>
  <w:style w:type="paragraph" w:customStyle="1" w:styleId="AideMemoire">
    <w:name w:val="Aide Memoire"/>
    <w:basedOn w:val="a"/>
    <w:rsid w:val="000E125D"/>
    <w:pPr>
      <w:suppressAutoHyphens w:val="0"/>
      <w:overflowPunct w:val="0"/>
      <w:autoSpaceDE w:val="0"/>
      <w:adjustRightInd w:val="0"/>
      <w:spacing w:before="360" w:line="480" w:lineRule="auto"/>
      <w:jc w:val="both"/>
    </w:pPr>
    <w:rPr>
      <w:rFonts w:ascii="Arial" w:hAnsi="Arial"/>
      <w:color w:val="auto"/>
      <w:szCs w:val="20"/>
      <w:lang w:val="en-NZ" w:bidi="ar-DZ"/>
    </w:rPr>
  </w:style>
  <w:style w:type="character" w:customStyle="1" w:styleId="shorttext">
    <w:name w:val="short_text"/>
    <w:uiPriority w:val="99"/>
    <w:rsid w:val="000E125D"/>
    <w:rPr>
      <w:rFonts w:cs="Times New Roman"/>
    </w:rPr>
  </w:style>
  <w:style w:type="paragraph" w:customStyle="1" w:styleId="NumPar1">
    <w:name w:val="NumPar 1"/>
    <w:basedOn w:val="a"/>
    <w:next w:val="a"/>
    <w:uiPriority w:val="99"/>
    <w:rsid w:val="000E125D"/>
    <w:pPr>
      <w:suppressAutoHyphens w:val="0"/>
      <w:autoSpaceDN/>
      <w:spacing w:after="240"/>
      <w:ind w:left="483" w:hanging="483"/>
      <w:jc w:val="both"/>
      <w:textAlignment w:val="auto"/>
    </w:pPr>
    <w:rPr>
      <w:color w:val="auto"/>
      <w:szCs w:val="20"/>
      <w:lang w:val="fr-FR"/>
    </w:rPr>
  </w:style>
  <w:style w:type="paragraph" w:customStyle="1" w:styleId="ListParagraph1">
    <w:name w:val="List Paragraph1"/>
    <w:basedOn w:val="a"/>
    <w:uiPriority w:val="99"/>
    <w:rsid w:val="000E125D"/>
    <w:pPr>
      <w:suppressAutoHyphens w:val="0"/>
      <w:autoSpaceDN/>
      <w:spacing w:after="200" w:line="276" w:lineRule="auto"/>
      <w:ind w:left="720"/>
      <w:contextualSpacing/>
      <w:textAlignment w:val="auto"/>
    </w:pPr>
    <w:rPr>
      <w:rFonts w:ascii="Calibri" w:hAnsi="Calibri"/>
      <w:color w:val="auto"/>
      <w:sz w:val="22"/>
      <w:szCs w:val="22"/>
      <w:lang w:val="en-NZ"/>
    </w:rPr>
  </w:style>
  <w:style w:type="character" w:styleId="aff4">
    <w:name w:val="Placeholder Text"/>
    <w:uiPriority w:val="99"/>
    <w:semiHidden/>
    <w:rsid w:val="000E125D"/>
    <w:rPr>
      <w:rFonts w:cs="Times New Roman"/>
      <w:color w:val="808080"/>
    </w:rPr>
  </w:style>
  <w:style w:type="paragraph" w:customStyle="1" w:styleId="ArticleText">
    <w:name w:val="Article Text"/>
    <w:basedOn w:val="a"/>
    <w:uiPriority w:val="99"/>
    <w:rsid w:val="000E125D"/>
    <w:pPr>
      <w:widowControl w:val="0"/>
      <w:suppressAutoHyphens w:val="0"/>
      <w:autoSpaceDN/>
      <w:spacing w:after="240"/>
      <w:textAlignment w:val="auto"/>
    </w:pPr>
    <w:rPr>
      <w:rFonts w:ascii="Georgia" w:eastAsia="SimSun" w:hAnsi="Georgia"/>
      <w:color w:val="auto"/>
      <w:lang w:val="en-AU" w:eastAsia="zh-CN"/>
    </w:rPr>
  </w:style>
  <w:style w:type="paragraph" w:customStyle="1" w:styleId="ArticleTitle">
    <w:name w:val="Article Title"/>
    <w:basedOn w:val="a"/>
    <w:uiPriority w:val="99"/>
    <w:rsid w:val="000E125D"/>
    <w:pPr>
      <w:widowControl w:val="0"/>
      <w:suppressAutoHyphens w:val="0"/>
      <w:autoSpaceDN/>
      <w:spacing w:before="120" w:after="480"/>
      <w:jc w:val="center"/>
      <w:textAlignment w:val="auto"/>
    </w:pPr>
    <w:rPr>
      <w:rFonts w:ascii="Georgia" w:eastAsia="SimSun" w:hAnsi="Georgia"/>
      <w:b/>
      <w:bCs/>
      <w:color w:val="auto"/>
      <w:lang w:val="en-AU" w:eastAsia="zh-CN"/>
    </w:rPr>
  </w:style>
  <w:style w:type="paragraph" w:customStyle="1" w:styleId="Char">
    <w:name w:val="Char"/>
    <w:basedOn w:val="a"/>
    <w:uiPriority w:val="99"/>
    <w:rsid w:val="000E125D"/>
    <w:pPr>
      <w:suppressAutoHyphens w:val="0"/>
      <w:autoSpaceDN/>
      <w:textAlignment w:val="auto"/>
    </w:pPr>
    <w:rPr>
      <w:rFonts w:ascii="Arial" w:hAnsi="Arial"/>
      <w:color w:val="auto"/>
      <w:sz w:val="22"/>
      <w:szCs w:val="20"/>
      <w:lang w:val="en-AU"/>
    </w:rPr>
  </w:style>
  <w:style w:type="paragraph" w:customStyle="1" w:styleId="ArticleNumber">
    <w:name w:val="Article Number"/>
    <w:basedOn w:val="a"/>
    <w:uiPriority w:val="99"/>
    <w:rsid w:val="000E125D"/>
    <w:pPr>
      <w:widowControl w:val="0"/>
      <w:suppressAutoHyphens w:val="0"/>
      <w:autoSpaceDN/>
      <w:spacing w:before="720" w:after="240"/>
      <w:jc w:val="center"/>
      <w:textAlignment w:val="auto"/>
    </w:pPr>
    <w:rPr>
      <w:rFonts w:ascii="Georgia" w:eastAsia="SimSun" w:hAnsi="Georgia"/>
      <w:smallCaps/>
      <w:color w:val="auto"/>
      <w:lang w:val="en-AU" w:eastAsia="zh-CN"/>
    </w:rPr>
  </w:style>
  <w:style w:type="character" w:customStyle="1" w:styleId="CharChar51">
    <w:name w:val="Char Char51"/>
    <w:uiPriority w:val="99"/>
    <w:locked/>
    <w:rsid w:val="000E125D"/>
    <w:rPr>
      <w:rFonts w:ascii="Arial" w:eastAsia="SimSun" w:hAnsi="Arial" w:cs="Times New Roman"/>
      <w:sz w:val="24"/>
      <w:szCs w:val="24"/>
      <w:lang w:val="en-NZ" w:eastAsia="zh-CN" w:bidi="ar-DZ"/>
    </w:rPr>
  </w:style>
  <w:style w:type="numbering" w:customStyle="1" w:styleId="1">
    <w:name w:val="Стиль1"/>
    <w:uiPriority w:val="99"/>
    <w:rsid w:val="000E125D"/>
    <w:pPr>
      <w:numPr>
        <w:numId w:val="44"/>
      </w:numPr>
    </w:pPr>
  </w:style>
  <w:style w:type="character" w:customStyle="1" w:styleId="gt-baf-back1">
    <w:name w:val="gt-baf-back1"/>
    <w:basedOn w:val="a0"/>
    <w:rsid w:val="000E125D"/>
  </w:style>
  <w:style w:type="paragraph" w:styleId="aff5">
    <w:name w:val="Revision"/>
    <w:hidden/>
    <w:uiPriority w:val="99"/>
    <w:semiHidden/>
    <w:rsid w:val="000E125D"/>
    <w:pPr>
      <w:spacing w:after="0" w:line="240" w:lineRule="auto"/>
    </w:pPr>
    <w:rPr>
      <w:rFonts w:ascii="Times New Roman" w:eastAsia="Times New Roman" w:hAnsi="Times New Roman" w:cs="Times New Roman"/>
      <w:color w:val="000000"/>
      <w:sz w:val="24"/>
      <w:szCs w:val="24"/>
      <w:lang w:val="en-GB"/>
    </w:rPr>
  </w:style>
  <w:style w:type="character" w:customStyle="1" w:styleId="a9">
    <w:name w:val="Абзац списка Знак"/>
    <w:basedOn w:val="a0"/>
    <w:link w:val="a8"/>
    <w:rsid w:val="009337B3"/>
    <w:rPr>
      <w:rFonts w:ascii="Times New Roman" w:eastAsia="Times New Roman" w:hAnsi="Times New Roman" w:cs="Times New Roman"/>
      <w:color w:val="000000"/>
      <w:sz w:val="24"/>
      <w:szCs w:val="24"/>
      <w:lang w:val="en-GB"/>
    </w:rPr>
  </w:style>
  <w:style w:type="paragraph" w:styleId="aff6">
    <w:name w:val="No Spacing"/>
    <w:uiPriority w:val="1"/>
    <w:qFormat/>
    <w:rsid w:val="003B0572"/>
    <w:pPr>
      <w:suppressAutoHyphens/>
      <w:autoSpaceDN w:val="0"/>
      <w:spacing w:after="0" w:line="240" w:lineRule="auto"/>
      <w:textAlignment w:val="baseline"/>
    </w:pPr>
    <w:rPr>
      <w:rFonts w:ascii="Times New Roman" w:eastAsia="Times New Roman" w:hAnsi="Times New Roman" w:cs="Times New Roman"/>
      <w:color w:val="000000"/>
      <w:sz w:val="24"/>
      <w:szCs w:val="24"/>
      <w:lang w:val="en-GB"/>
    </w:rPr>
  </w:style>
  <w:style w:type="character" w:customStyle="1" w:styleId="BodyTextChar">
    <w:name w:val="Body Text Char"/>
    <w:rsid w:val="0023286D"/>
    <w:rPr>
      <w:rFonts w:cs="Times New Roman"/>
      <w:color w:val="000000"/>
      <w:sz w:val="24"/>
      <w:szCs w:val="24"/>
      <w:lang w:val="en-GB" w:eastAsia="en-US" w:bidi="ar-SA"/>
    </w:rPr>
  </w:style>
  <w:style w:type="character" w:customStyle="1" w:styleId="CommentSubjectChar">
    <w:name w:val="Comment Subject Char"/>
    <w:rsid w:val="0023286D"/>
    <w:rPr>
      <w:rFonts w:cs="Times New Roman"/>
      <w:b/>
      <w:bCs/>
      <w:color w:val="000000"/>
      <w:lang w:val="en-GB" w:eastAsia="en-US"/>
    </w:rPr>
  </w:style>
  <w:style w:type="paragraph" w:styleId="15">
    <w:name w:val="toc 1"/>
    <w:basedOn w:val="a"/>
    <w:next w:val="a"/>
    <w:autoRedefine/>
    <w:unhideWhenUsed/>
    <w:rsid w:val="0023286D"/>
    <w:pPr>
      <w:suppressAutoHyphens w:val="0"/>
      <w:autoSpaceDN/>
      <w:jc w:val="center"/>
      <w:textAlignment w:val="auto"/>
    </w:pPr>
    <w:rPr>
      <w:rFonts w:eastAsia="PMingLiU"/>
      <w:color w:val="auto"/>
      <w:szCs w:val="20"/>
      <w:u w:color="000000"/>
    </w:rPr>
  </w:style>
  <w:style w:type="paragraph" w:customStyle="1" w:styleId="16">
    <w:name w:val="Рецензия1"/>
    <w:hidden/>
    <w:uiPriority w:val="99"/>
    <w:semiHidden/>
    <w:rsid w:val="0023286D"/>
    <w:pPr>
      <w:spacing w:after="0" w:line="240" w:lineRule="auto"/>
    </w:pPr>
    <w:rPr>
      <w:rFonts w:ascii="Times New Roman" w:eastAsia="Times New Roman" w:hAnsi="Times New Roman" w:cs="Times New Roman"/>
      <w:color w:val="000000"/>
      <w:sz w:val="24"/>
      <w:szCs w:val="24"/>
      <w:lang w:val="en-GB"/>
    </w:rPr>
  </w:style>
  <w:style w:type="paragraph" w:customStyle="1" w:styleId="s13">
    <w:name w:val="s_13"/>
    <w:basedOn w:val="a"/>
    <w:rsid w:val="0023286D"/>
    <w:pPr>
      <w:suppressAutoHyphens w:val="0"/>
      <w:autoSpaceDN/>
      <w:ind w:firstLine="720"/>
      <w:textAlignment w:val="auto"/>
    </w:pPr>
    <w:rPr>
      <w:color w:val="auto"/>
      <w:sz w:val="20"/>
      <w:szCs w:val="20"/>
      <w:lang w:val="ru-RU" w:eastAsia="ru-RU"/>
    </w:rPr>
  </w:style>
  <w:style w:type="paragraph" w:customStyle="1" w:styleId="ColorfulList-Accent11">
    <w:name w:val="Colorful List - Accent 11"/>
    <w:basedOn w:val="a"/>
    <w:uiPriority w:val="99"/>
    <w:rsid w:val="0023286D"/>
    <w:pPr>
      <w:autoSpaceDN/>
      <w:ind w:left="720"/>
      <w:textAlignment w:val="auto"/>
    </w:pPr>
    <w:rPr>
      <w:color w:val="auto"/>
      <w:lang w:eastAsia="ar-SA"/>
    </w:rPr>
  </w:style>
  <w:style w:type="paragraph" w:customStyle="1" w:styleId="paranormaltext">
    <w:name w:val="paranormaltext"/>
    <w:basedOn w:val="a"/>
    <w:rsid w:val="0023286D"/>
    <w:pPr>
      <w:suppressAutoHyphens w:val="0"/>
      <w:autoSpaceDN/>
      <w:spacing w:before="100" w:beforeAutospacing="1" w:after="100" w:afterAutospacing="1"/>
      <w:textAlignment w:val="auto"/>
    </w:pPr>
    <w:rPr>
      <w:color w:val="auto"/>
      <w:lang w:val="en-US"/>
    </w:rPr>
  </w:style>
  <w:style w:type="paragraph" w:customStyle="1" w:styleId="tocindent4">
    <w:name w:val="tocindent4"/>
    <w:basedOn w:val="a"/>
    <w:rsid w:val="0023286D"/>
    <w:pPr>
      <w:suppressAutoHyphens w:val="0"/>
      <w:autoSpaceDN/>
      <w:spacing w:before="100" w:beforeAutospacing="1" w:after="100" w:afterAutospacing="1"/>
      <w:textAlignment w:val="auto"/>
    </w:pPr>
    <w:rPr>
      <w:color w:val="auto"/>
      <w:lang w:val="en-US"/>
    </w:rPr>
  </w:style>
  <w:style w:type="table" w:styleId="aff7">
    <w:name w:val="Table Grid"/>
    <w:basedOn w:val="a1"/>
    <w:rsid w:val="002328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8699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en.wikipedia.org/wiki/Common_carrie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0C27A8-0458-4A68-85B0-26388C4D8234}">
  <ds:schemaRefs>
    <ds:schemaRef ds:uri="http://schemas.openxmlformats.org/officeDocument/2006/bibliography"/>
  </ds:schemaRefs>
</ds:datastoreItem>
</file>

<file path=docProps/CustomMKOP.xml><?xml version="1.0" encoding="utf-8"?>
<Properties xmlns="http://schemas.openxmlformats.org/officeDocument/2006/custom-properties" xmlns:vt="http://schemas.openxmlformats.org/officeDocument/2006/docPropsVTypes">
  <property fmtid="{D5CDD505-2E9C-101B-9397-08002B2CF9AE}" pid="2" name="MKProdID">
    <vt:lpwstr>ZMExtensions</vt:lpwstr>
  </property>
  <property fmtid="{D5CDD505-2E9C-101B-9397-08002B2CF9AE}" pid="3" name="SizeBefore">
    <vt:lpwstr>294430</vt:lpwstr>
  </property>
  <property fmtid="{D5CDD505-2E9C-101B-9397-08002B2CF9AE}" pid="4" name="OptimizationTime">
    <vt:lpwstr>20170503_1448</vt:lpwstr>
  </property>
</Properties>
</file>

<file path=docProps/app.xml><?xml version="1.0" encoding="utf-8"?>
<Properties xmlns="http://schemas.openxmlformats.org/officeDocument/2006/extended-properties" xmlns:vt="http://schemas.openxmlformats.org/officeDocument/2006/docPropsVTypes">
  <Template>Normal</Template>
  <TotalTime>786</TotalTime>
  <Pages>196</Pages>
  <Words>32836</Words>
  <Characters>187168</Characters>
  <Application>Microsoft Office Word</Application>
  <DocSecurity>0</DocSecurity>
  <Lines>1559</Lines>
  <Paragraphs>439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219565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Artyom Anikyev</dc:creator>
  <cp:lastModifiedBy>Студенцова Мария Алексеевна</cp:lastModifiedBy>
  <cp:revision>29</cp:revision>
  <dcterms:created xsi:type="dcterms:W3CDTF">2015-05-27T13:34:00Z</dcterms:created>
  <dcterms:modified xsi:type="dcterms:W3CDTF">2015-08-31T09:02:00Z</dcterms:modified>
</cp:coreProperties>
</file>